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335" cy="6483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40" cy="647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95pt;height:50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788156399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>СЬКОМУ    ГОСПО-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 xml:space="preserve">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»</w:t>
      </w:r>
      <w:r>
        <w:rPr>
          <w:rFonts w:eastAsia="Times New Roman" w:cs="Times New Roman"/>
          <w:sz w:val="28"/>
          <w:szCs w:val="28"/>
          <w:lang w:bidi="ar-SA"/>
        </w:rPr>
        <w:t xml:space="preserve"> 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>на  умовах   оренди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8"/>
          <w:sz w:val="26"/>
          <w:szCs w:val="26"/>
        </w:rPr>
        <w:t>невитребуваної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sz w:val="30"/>
          <w:szCs w:val="30"/>
        </w:rPr>
        <w:t xml:space="preserve"> 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 частки</w:t>
      </w:r>
      <w:r>
        <w:rPr>
          <w:rFonts w:eastAsia="Times New Roman" w:cs="Times New Roman"/>
          <w:color w:val="auto"/>
          <w:spacing w:val="-18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</w:t>
      </w:r>
      <w:r>
        <w:rPr>
          <w:rFonts w:eastAsia="Times New Roman" w:cs="Times New Roman"/>
          <w:color w:val="auto"/>
          <w:spacing w:val="-18"/>
          <w:kern w:val="0"/>
          <w:sz w:val="30"/>
          <w:szCs w:val="30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№ 252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—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частка 1/2 (рілля — площа 0,6929 га)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товарного сільськогосподарського  виробництва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 </w:t>
      </w:r>
      <w:r>
        <w:rPr>
          <w:spacing w:val="-4"/>
          <w:sz w:val="26"/>
          <w:szCs w:val="26"/>
        </w:rPr>
        <w:t>населених пунктів</w:t>
      </w:r>
      <w:r>
        <w:rPr>
          <w:spacing w:val="-4"/>
          <w:sz w:val="22"/>
          <w:szCs w:val="22"/>
        </w:rPr>
        <w:t xml:space="preserve">   </w:t>
      </w:r>
      <w:r>
        <w:rPr>
          <w:spacing w:val="-4"/>
          <w:sz w:val="30"/>
          <w:szCs w:val="30"/>
        </w:rPr>
        <w:t xml:space="preserve"> </w:t>
      </w:r>
      <w:r>
        <w:rPr>
          <w:spacing w:val="-4"/>
          <w:sz w:val="26"/>
          <w:szCs w:val="26"/>
        </w:rPr>
        <w:t>Луцької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міської </w:t>
      </w:r>
      <w:r>
        <w:rPr>
          <w:spacing w:val="0"/>
          <w:sz w:val="26"/>
          <w:szCs w:val="26"/>
        </w:rPr>
        <w:t>територіальної</w:t>
      </w:r>
      <w:r>
        <w:rPr>
          <w:spacing w:val="0"/>
          <w:sz w:val="32"/>
          <w:szCs w:val="32"/>
        </w:rPr>
        <w:t xml:space="preserve">  </w:t>
      </w:r>
      <w:r>
        <w:rPr>
          <w:spacing w:val="0"/>
          <w:sz w:val="26"/>
          <w:szCs w:val="26"/>
        </w:rPr>
        <w:t>громади 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Жидичин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СЬКО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ГО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А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»</w:t>
      </w:r>
      <w:r>
        <w:rPr>
          <w:rFonts w:eastAsia="Times New Roman" w:cs="Times New Roman"/>
          <w:spacing w:val="-6"/>
          <w:sz w:val="22"/>
          <w:szCs w:val="22"/>
          <w:lang w:bidi="ar-SA"/>
        </w:rPr>
        <w:t xml:space="preserve"> 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252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Жидичин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                                 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252 (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частка 1/2 (рілля))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zh-CN" w:bidi="ar-SA"/>
        </w:rPr>
        <w:t xml:space="preserve">27.06.2024 </w:t>
      </w:r>
      <w:r>
        <w:rPr>
          <w:color w:val="000000"/>
          <w:spacing w:val="-6"/>
          <w:sz w:val="28"/>
          <w:szCs w:val="28"/>
        </w:rPr>
        <w:t>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5600700562024,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8"/>
          <w:shd w:fill="FFFFFF" w:val="clear"/>
          <w:lang w:eastAsia="ar-S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8"/>
          <w:highlight w:val="white"/>
          <w:shd w:fill="FFFFFF" w:val="clear"/>
          <w:lang w:eastAsia="ar-SA" w:bidi="ar-SA"/>
        </w:rPr>
        <w:t>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    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252 </w:t>
      </w:r>
      <w:r>
        <w:rPr>
          <w:rFonts w:eastAsia="Times New Roman" w:cs="Times New Roman"/>
          <w:color w:val="000000"/>
          <w:spacing w:val="-18"/>
          <w:kern w:val="0"/>
          <w:sz w:val="26"/>
          <w:szCs w:val="26"/>
          <w:shd w:fill="FFFFFF" w:val="clear"/>
          <w:lang w:val="uk-UA" w:eastAsia="zh-CN" w:bidi="ar-SA"/>
        </w:rPr>
        <w:t>— частка 1/2 (рілля) площею 0,6929 га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з кадастровим номером 0721882700:06:000:0053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Жидичин)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252 </w:t>
      </w:r>
      <w:r>
        <w:rPr>
          <w:rFonts w:eastAsia="Times New Roman" w:cs="Times New Roman"/>
          <w:color w:val="000000"/>
          <w:spacing w:val="-18"/>
          <w:kern w:val="0"/>
          <w:sz w:val="26"/>
          <w:szCs w:val="26"/>
          <w:shd w:fill="FFFFFF" w:val="clear"/>
          <w:lang w:val="uk-UA" w:eastAsia="zh-CN" w:bidi="ar-SA"/>
        </w:rPr>
        <w:t>— частка 1/2 (рілля)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0,6929 га</w:t>
      </w:r>
      <w:r>
        <w:rPr>
          <w:spacing w:val="0"/>
          <w:sz w:val="26"/>
          <w:szCs w:val="26"/>
        </w:rPr>
        <w:t xml:space="preserve">, з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0721882700:06:000:0053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Жидичин)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СЬКО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МУ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№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252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uk-UA" w:eastAsia="zh-CN" w:bidi="ar-SA"/>
        </w:rPr>
        <w:t>— частка 1/2 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0,6929 га, з кадастровим номером 0721882700:06:000:0053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Жидичин),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uk-UA" w:bidi="ar-SA"/>
        </w:rPr>
        <w:t>ФЕРМЕР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СЬКИМ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252 </w:t>
      </w:r>
      <w:r>
        <w:rPr>
          <w:rFonts w:eastAsia="Times New Roman" w:cs="Times New Roman"/>
          <w:color w:val="000000"/>
          <w:spacing w:val="-18"/>
          <w:kern w:val="0"/>
          <w:sz w:val="26"/>
          <w:szCs w:val="26"/>
          <w:shd w:fill="FFFFFF" w:val="clear"/>
          <w:lang w:val="uk-UA" w:eastAsia="zh-CN" w:bidi="ar-SA"/>
        </w:rPr>
        <w:t>— частка 1/2 (рілля)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0,6929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з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0721882700:06:000:0053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uk-UA" w:bidi="ar-SA"/>
        </w:rPr>
        <w:t>ФЕРМЕР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СЬКЕ ГОСПОДАРСТВ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О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«ГЛАД-АГРО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Application>LibreOffice/7.0.3.1$Windows_X86_64 LibreOffice_project/d7547858d014d4cf69878db179d326fc3483e082</Application>
  <Pages>2</Pages>
  <Words>617</Words>
  <Characters>4130</Characters>
  <CharactersWithSpaces>4954</CharactersWithSpaces>
  <Paragraphs>26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2024-03-06T13:55:14Z</cp:lastPrinted>
  <dcterms:modified xsi:type="dcterms:W3CDTF">2024-07-15T14:48:57Z</dcterms:modified>
  <cp:revision>141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