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3"/>
        <w:gridCol w:w="578"/>
        <w:gridCol w:w="100"/>
      </w:tblGrid>
      <w:tr w:rsidR="00967ED6" w:rsidRPr="009E0DD4" w14:paraId="64428EE4" w14:textId="77777777" w:rsidTr="004B7767">
        <w:trPr>
          <w:trHeight w:val="330"/>
        </w:trPr>
        <w:tc>
          <w:tcPr>
            <w:tcW w:w="9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B9868" w14:textId="77777777" w:rsidR="00967ED6" w:rsidRPr="009E0DD4" w:rsidRDefault="00967ED6" w:rsidP="004B7767">
            <w:pPr>
              <w:pStyle w:val="a4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                                                                                                 ВСТАНОВЛЕНО</w:t>
            </w:r>
            <w:r w:rsidRPr="009E0DD4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967ED6" w:rsidRPr="00967ED6" w14:paraId="47C70BCB" w14:textId="77777777" w:rsidTr="004B7767">
        <w:trPr>
          <w:trHeight w:val="360"/>
        </w:trPr>
        <w:tc>
          <w:tcPr>
            <w:tcW w:w="9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0BB1C" w14:textId="77777777" w:rsidR="00967ED6" w:rsidRPr="00967ED6" w:rsidRDefault="00967ED6" w:rsidP="004B7767">
            <w:pPr>
              <w:pStyle w:val="a4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                                                             </w:t>
            </w:r>
            <w:r w:rsidRPr="00967ED6">
              <w:rPr>
                <w:rFonts w:ascii="Times New Roman" w:hAnsi="Times New Roman"/>
                <w:b/>
                <w:lang w:val="uk-UA"/>
              </w:rPr>
              <w:t>рішенням виконавчого комітету Луцької міської ради</w:t>
            </w:r>
          </w:p>
        </w:tc>
      </w:tr>
      <w:tr w:rsidR="00967ED6" w:rsidRPr="009E0DD4" w14:paraId="6C3A80BC" w14:textId="77777777" w:rsidTr="004B7767">
        <w:trPr>
          <w:trHeight w:val="240"/>
        </w:trPr>
        <w:tc>
          <w:tcPr>
            <w:tcW w:w="9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C56CB" w14:textId="77777777" w:rsidR="00967ED6" w:rsidRPr="009E0DD4" w:rsidRDefault="00967ED6" w:rsidP="004B7767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                                                                                                              </w:t>
            </w:r>
            <w:r w:rsidRPr="009E0DD4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9E0DD4">
              <w:rPr>
                <w:rFonts w:ascii="Times New Roman" w:hAnsi="Times New Roman"/>
                <w:sz w:val="16"/>
                <w:szCs w:val="16"/>
              </w:rPr>
              <w:t>найменування</w:t>
            </w:r>
            <w:proofErr w:type="spellEnd"/>
            <w:r w:rsidRPr="009E0DD4">
              <w:rPr>
                <w:rFonts w:ascii="Times New Roman" w:hAnsi="Times New Roman"/>
                <w:sz w:val="16"/>
                <w:szCs w:val="16"/>
              </w:rPr>
              <w:t xml:space="preserve"> органу місцевого самоврядування)</w:t>
            </w:r>
          </w:p>
        </w:tc>
      </w:tr>
      <w:tr w:rsidR="00967ED6" w:rsidRPr="0065260C" w14:paraId="3F61E3CD" w14:textId="77777777" w:rsidTr="004B7767">
        <w:trPr>
          <w:trHeight w:val="345"/>
        </w:trPr>
        <w:tc>
          <w:tcPr>
            <w:tcW w:w="9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9A815" w14:textId="77777777" w:rsidR="00967ED6" w:rsidRPr="0065260C" w:rsidRDefault="00967ED6" w:rsidP="004B7767">
            <w:pPr>
              <w:pStyle w:val="a4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                                                             </w:t>
            </w:r>
            <w:proofErr w:type="spellStart"/>
            <w:r w:rsidRPr="009E0DD4">
              <w:rPr>
                <w:rFonts w:ascii="Times New Roman" w:hAnsi="Times New Roman"/>
                <w:b/>
              </w:rPr>
              <w:t>від</w:t>
            </w:r>
            <w:proofErr w:type="spellEnd"/>
            <w:r w:rsidRPr="009E0DD4">
              <w:rPr>
                <w:rFonts w:ascii="Times New Roman" w:hAnsi="Times New Roman"/>
                <w:b/>
              </w:rPr>
              <w:t xml:space="preserve"> _________________</w:t>
            </w:r>
            <w:r>
              <w:rPr>
                <w:rFonts w:ascii="Times New Roman" w:hAnsi="Times New Roman"/>
                <w:b/>
                <w:lang w:val="uk-UA"/>
              </w:rPr>
              <w:t>___</w:t>
            </w:r>
            <w:r w:rsidRPr="009E0DD4">
              <w:rPr>
                <w:rFonts w:ascii="Times New Roman" w:hAnsi="Times New Roman"/>
                <w:b/>
              </w:rPr>
              <w:t xml:space="preserve"> №_____________</w:t>
            </w:r>
            <w:r>
              <w:rPr>
                <w:rFonts w:ascii="Times New Roman" w:hAnsi="Times New Roman"/>
                <w:b/>
                <w:lang w:val="uk-UA"/>
              </w:rPr>
              <w:t>___</w:t>
            </w:r>
          </w:p>
        </w:tc>
      </w:tr>
      <w:tr w:rsidR="00967ED6" w:rsidRPr="009E0DD4" w14:paraId="58EB1E23" w14:textId="77777777" w:rsidTr="004B7767">
        <w:trPr>
          <w:trHeight w:val="240"/>
        </w:trPr>
        <w:tc>
          <w:tcPr>
            <w:tcW w:w="9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D15D4" w14:textId="77777777" w:rsidR="00967ED6" w:rsidRPr="009E0DD4" w:rsidRDefault="00967ED6" w:rsidP="004B7767">
            <w:pPr>
              <w:pStyle w:val="a4"/>
              <w:rPr>
                <w:rFonts w:ascii="Times New Roman" w:hAnsi="Times New Roman"/>
                <w:b/>
                <w:lang w:val="ru-RU"/>
              </w:rPr>
            </w:pPr>
            <w:r w:rsidRPr="009E0DD4">
              <w:rPr>
                <w:rFonts w:ascii="Times New Roman" w:hAnsi="Times New Roman"/>
                <w:b/>
                <w:lang w:val="ru-RU"/>
              </w:rPr>
              <w:t xml:space="preserve">                  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 </w:t>
            </w:r>
            <w:r w:rsidRPr="009E0DD4">
              <w:rPr>
                <w:rFonts w:ascii="Times New Roman" w:hAnsi="Times New Roman"/>
                <w:b/>
                <w:lang w:val="ru-RU"/>
              </w:rPr>
              <w:t xml:space="preserve">Заступник </w:t>
            </w:r>
            <w:proofErr w:type="spellStart"/>
            <w:r w:rsidRPr="009E0DD4">
              <w:rPr>
                <w:rFonts w:ascii="Times New Roman" w:hAnsi="Times New Roman"/>
                <w:b/>
                <w:lang w:val="ru-RU"/>
              </w:rPr>
              <w:t>міського</w:t>
            </w:r>
            <w:proofErr w:type="spellEnd"/>
            <w:r w:rsidRPr="009E0DD4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9E0DD4">
              <w:rPr>
                <w:rFonts w:ascii="Times New Roman" w:hAnsi="Times New Roman"/>
                <w:b/>
                <w:lang w:val="ru-RU"/>
              </w:rPr>
              <w:t>голови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>,</w:t>
            </w:r>
            <w:r w:rsidRPr="009E0DD4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9E0DD4">
              <w:rPr>
                <w:rFonts w:ascii="Times New Roman" w:hAnsi="Times New Roman"/>
                <w:b/>
                <w:lang w:val="ru-RU"/>
              </w:rPr>
              <w:t>керуючий</w:t>
            </w:r>
            <w:proofErr w:type="spellEnd"/>
            <w:r w:rsidRPr="009E0DD4">
              <w:rPr>
                <w:rFonts w:ascii="Times New Roman" w:hAnsi="Times New Roman"/>
                <w:b/>
                <w:lang w:val="ru-RU"/>
              </w:rPr>
              <w:t xml:space="preserve"> справами </w:t>
            </w:r>
            <w:proofErr w:type="spellStart"/>
            <w:r w:rsidRPr="009E0DD4">
              <w:rPr>
                <w:rFonts w:ascii="Times New Roman" w:hAnsi="Times New Roman"/>
                <w:b/>
                <w:lang w:val="ru-RU"/>
              </w:rPr>
              <w:t>виконкому</w:t>
            </w:r>
            <w:proofErr w:type="spellEnd"/>
          </w:p>
        </w:tc>
      </w:tr>
      <w:tr w:rsidR="00967ED6" w:rsidRPr="0065260C" w14:paraId="684D3C06" w14:textId="77777777" w:rsidTr="004B7767">
        <w:trPr>
          <w:gridAfter w:val="1"/>
          <w:wAfter w:w="72" w:type="dxa"/>
          <w:trHeight w:val="300"/>
        </w:trPr>
        <w:tc>
          <w:tcPr>
            <w:tcW w:w="9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0006D" w14:textId="5E8B1879" w:rsidR="00967ED6" w:rsidRPr="0065260C" w:rsidRDefault="00967ED6" w:rsidP="004B7767">
            <w:pPr>
              <w:pStyle w:val="a4"/>
              <w:rPr>
                <w:rFonts w:ascii="Times New Roman" w:hAnsi="Times New Roman"/>
                <w:b/>
                <w:lang w:val="ru-RU"/>
              </w:rPr>
            </w:pPr>
            <w:r w:rsidRPr="009E0DD4">
              <w:rPr>
                <w:rFonts w:ascii="Times New Roman" w:hAnsi="Times New Roman"/>
                <w:b/>
                <w:lang w:val="ru-RU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</w:t>
            </w:r>
            <w:r w:rsidRPr="0065260C">
              <w:rPr>
                <w:rFonts w:ascii="Times New Roman" w:hAnsi="Times New Roman"/>
                <w:b/>
                <w:lang w:val="ru-RU"/>
              </w:rPr>
              <w:t>_______________________</w:t>
            </w:r>
            <w:r>
              <w:rPr>
                <w:rFonts w:ascii="Times New Roman" w:hAnsi="Times New Roman"/>
                <w:b/>
                <w:lang w:val="uk-UA"/>
              </w:rPr>
              <w:t>____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Ю</w:t>
            </w:r>
            <w:r w:rsidR="000C7128">
              <w:rPr>
                <w:rFonts w:ascii="Times New Roman" w:hAnsi="Times New Roman"/>
                <w:b/>
                <w:lang w:val="ru-RU"/>
              </w:rPr>
              <w:t>рій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ВЕРБИЧ</w:t>
            </w:r>
          </w:p>
        </w:tc>
      </w:tr>
      <w:tr w:rsidR="00967ED6" w:rsidRPr="0065260C" w14:paraId="30234AEE" w14:textId="77777777" w:rsidTr="004B7767">
        <w:trPr>
          <w:gridAfter w:val="1"/>
          <w:wAfter w:w="72" w:type="dxa"/>
          <w:trHeight w:val="240"/>
        </w:trPr>
        <w:tc>
          <w:tcPr>
            <w:tcW w:w="8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497A1" w14:textId="77777777" w:rsidR="00967ED6" w:rsidRPr="0065260C" w:rsidRDefault="00967ED6" w:rsidP="004B7767">
            <w:pPr>
              <w:pStyle w:val="a4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5260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                                                </w:t>
            </w:r>
            <w:r w:rsidRPr="009E0DD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        </w:t>
            </w:r>
            <w:r w:rsidRPr="0065260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                                                                                          </w:t>
            </w:r>
            <w:r w:rsidRPr="0065260C">
              <w:rPr>
                <w:rFonts w:ascii="Times New Roman" w:hAnsi="Times New Roman"/>
                <w:sz w:val="16"/>
                <w:szCs w:val="16"/>
                <w:lang w:val="ru-RU"/>
              </w:rPr>
              <w:t>(</w:t>
            </w:r>
            <w:proofErr w:type="spellStart"/>
            <w:r w:rsidRPr="0065260C">
              <w:rPr>
                <w:rFonts w:ascii="Times New Roman" w:hAnsi="Times New Roman"/>
                <w:sz w:val="16"/>
                <w:szCs w:val="16"/>
                <w:lang w:val="ru-RU"/>
              </w:rPr>
              <w:t>підпис</w:t>
            </w:r>
            <w:proofErr w:type="spellEnd"/>
            <w:r w:rsidRPr="0065260C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9F972" w14:textId="77777777" w:rsidR="00967ED6" w:rsidRPr="0065260C" w:rsidRDefault="00967ED6" w:rsidP="004B7767">
            <w:pPr>
              <w:pStyle w:val="a4"/>
              <w:ind w:left="-554" w:right="-237" w:firstLine="525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65260C">
              <w:rPr>
                <w:rFonts w:ascii="Times New Roman" w:hAnsi="Times New Roman"/>
                <w:sz w:val="16"/>
                <w:szCs w:val="16"/>
                <w:lang w:val="ru-RU"/>
              </w:rPr>
              <w:t>(ПІБ)</w:t>
            </w:r>
          </w:p>
        </w:tc>
      </w:tr>
    </w:tbl>
    <w:p w14:paraId="54FE4EFF" w14:textId="77777777" w:rsidR="00967ED6" w:rsidRDefault="00967ED6" w:rsidP="00A4455A">
      <w:pPr>
        <w:spacing w:line="240" w:lineRule="auto"/>
        <w:jc w:val="center"/>
        <w:rPr>
          <w:rFonts w:ascii="Times New Roman" w:hAnsi="Times New Roman"/>
          <w:b/>
          <w:sz w:val="28"/>
          <w:szCs w:val="20"/>
          <w:lang w:val="uk-UA" w:eastAsia="ru-RU"/>
        </w:rPr>
      </w:pPr>
    </w:p>
    <w:p w14:paraId="40021456" w14:textId="77777777" w:rsidR="00A4455A" w:rsidRPr="00C075F6" w:rsidRDefault="00A4455A" w:rsidP="00A4455A">
      <w:pPr>
        <w:spacing w:line="240" w:lineRule="auto"/>
        <w:jc w:val="center"/>
        <w:rPr>
          <w:rFonts w:ascii="Times New Roman" w:hAnsi="Times New Roman"/>
          <w:b/>
          <w:sz w:val="28"/>
          <w:szCs w:val="20"/>
          <w:lang w:val="uk-UA" w:eastAsia="ru-RU"/>
        </w:rPr>
      </w:pPr>
      <w:r w:rsidRPr="00C075F6">
        <w:rPr>
          <w:rFonts w:ascii="Times New Roman" w:hAnsi="Times New Roman"/>
          <w:b/>
          <w:sz w:val="28"/>
          <w:szCs w:val="20"/>
          <w:lang w:val="uk-UA" w:eastAsia="ru-RU"/>
        </w:rPr>
        <w:t xml:space="preserve">ПОТОЧНІ ІНДИВІДУАЛЬНІ ТЕХНОЛОГІЧНІ </w:t>
      </w:r>
    </w:p>
    <w:p w14:paraId="2AD2F40C" w14:textId="77777777" w:rsidR="00A4455A" w:rsidRDefault="00A4455A" w:rsidP="00A4455A">
      <w:pPr>
        <w:spacing w:line="240" w:lineRule="auto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C075F6">
        <w:rPr>
          <w:rFonts w:ascii="Times New Roman" w:hAnsi="Times New Roman"/>
          <w:b/>
          <w:sz w:val="28"/>
          <w:szCs w:val="20"/>
          <w:lang w:val="uk-UA" w:eastAsia="ru-RU"/>
        </w:rPr>
        <w:t>НОРМАТИВИ ВИКОРИСТАННЯ ПИТНОЇ ВОДИ</w:t>
      </w:r>
      <w:r w:rsidRPr="00C075F6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</w:p>
    <w:p w14:paraId="79E92ACD" w14:textId="77777777" w:rsidR="006449AE" w:rsidRPr="00C075F6" w:rsidRDefault="006449AE" w:rsidP="00A4455A">
      <w:pPr>
        <w:spacing w:line="240" w:lineRule="auto"/>
        <w:jc w:val="center"/>
        <w:rPr>
          <w:rFonts w:ascii="Times New Roman" w:hAnsi="Times New Roman"/>
          <w:sz w:val="20"/>
          <w:szCs w:val="20"/>
          <w:lang w:val="uk-UA" w:eastAsia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15"/>
        <w:gridCol w:w="385"/>
        <w:gridCol w:w="4537"/>
        <w:gridCol w:w="992"/>
        <w:gridCol w:w="1135"/>
        <w:gridCol w:w="1807"/>
      </w:tblGrid>
      <w:tr w:rsidR="00A4455A" w:rsidRPr="00967ED6" w14:paraId="742324C5" w14:textId="77777777" w:rsidTr="006449AE">
        <w:trPr>
          <w:trHeight w:val="615"/>
        </w:trPr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1BEE64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075F6">
              <w:rPr>
                <w:rFonts w:ascii="Times New Roman" w:hAnsi="Times New Roman"/>
                <w:lang w:val="uk-UA"/>
              </w:rPr>
              <w:t>№ з/п</w:t>
            </w:r>
          </w:p>
        </w:tc>
        <w:tc>
          <w:tcPr>
            <w:tcW w:w="25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9525CE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075F6">
              <w:rPr>
                <w:rFonts w:ascii="Times New Roman" w:hAnsi="Times New Roman"/>
                <w:b/>
                <w:bCs/>
                <w:lang w:val="uk-UA"/>
              </w:rPr>
              <w:t>Складові Поточного індивідуального технологічного нормативу використання питної води на підприємстві водопровідно-каналізаційного господарства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82183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075F6">
              <w:rPr>
                <w:rFonts w:ascii="Times New Roman" w:hAnsi="Times New Roman"/>
                <w:b/>
                <w:bCs/>
                <w:lang w:val="uk-UA"/>
              </w:rPr>
              <w:t>Поточні ІТНВПВ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8A5D1E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075F6">
              <w:rPr>
                <w:rFonts w:ascii="Times New Roman" w:hAnsi="Times New Roman"/>
                <w:b/>
                <w:bCs/>
                <w:lang w:val="uk-UA"/>
              </w:rPr>
              <w:t>Номер додатку з розрахунком та документами, що підтверджують вказані дані</w:t>
            </w:r>
          </w:p>
        </w:tc>
      </w:tr>
      <w:tr w:rsidR="00A4455A" w:rsidRPr="00C075F6" w14:paraId="44E224F0" w14:textId="77777777" w:rsidTr="006449AE">
        <w:trPr>
          <w:trHeight w:val="300"/>
        </w:trPr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8C10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uk-UA" w:eastAsia="en-US"/>
              </w:rPr>
            </w:pPr>
          </w:p>
        </w:tc>
        <w:tc>
          <w:tcPr>
            <w:tcW w:w="25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E3E8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6F078F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075F6">
              <w:rPr>
                <w:rFonts w:ascii="Times New Roman" w:hAnsi="Times New Roman"/>
                <w:b/>
                <w:bCs/>
                <w:lang w:val="uk-UA"/>
              </w:rPr>
              <w:t>тис.м³/</w:t>
            </w:r>
            <w:r w:rsidR="006449AE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00C075F6">
              <w:rPr>
                <w:rFonts w:ascii="Times New Roman" w:hAnsi="Times New Roman"/>
                <w:b/>
                <w:bCs/>
                <w:lang w:val="uk-UA"/>
              </w:rPr>
              <w:t>рік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81E659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075F6">
              <w:rPr>
                <w:rFonts w:ascii="Times New Roman" w:hAnsi="Times New Roman"/>
                <w:b/>
                <w:bCs/>
                <w:lang w:val="uk-UA"/>
              </w:rPr>
              <w:t>м³/1000м³ піднятої води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9F4E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 w:eastAsia="en-US"/>
              </w:rPr>
            </w:pPr>
          </w:p>
        </w:tc>
      </w:tr>
      <w:tr w:rsidR="00A4455A" w:rsidRPr="00C075F6" w14:paraId="0A7B0EC6" w14:textId="77777777" w:rsidTr="006449AE">
        <w:trPr>
          <w:trHeight w:val="24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AFEE78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075F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5C3EEC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075F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E6A898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075F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DEA648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075F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9E1AE8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075F6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A4455A" w:rsidRPr="00967ED6" w14:paraId="4C88A62E" w14:textId="77777777" w:rsidTr="006449AE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8943" w14:textId="77777777" w:rsidR="00A4455A" w:rsidRPr="00C075F6" w:rsidRDefault="00A4455A" w:rsidP="006449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075F6">
              <w:rPr>
                <w:rFonts w:ascii="Times New Roman" w:hAnsi="Times New Roman"/>
                <w:b/>
                <w:bCs/>
                <w:lang w:val="uk-UA"/>
              </w:rPr>
              <w:t>І. ІТНВПВ у водопровідному господарстві, м³/1000м³ піднятої води</w:t>
            </w:r>
          </w:p>
        </w:tc>
      </w:tr>
      <w:tr w:rsidR="00A4455A" w:rsidRPr="00C075F6" w14:paraId="0048E790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208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1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CC5E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Втрати води підприємства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F164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449AE">
              <w:rPr>
                <w:rFonts w:ascii="Times New Roman" w:hAnsi="Times New Roman"/>
                <w:b/>
                <w:color w:val="000000"/>
              </w:rPr>
              <w:t>5003,661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487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vertAlign w:val="superscript"/>
                <w:lang w:val="uk-UA"/>
              </w:rPr>
            </w:pPr>
            <w:r w:rsidRPr="006449AE">
              <w:rPr>
                <w:rFonts w:ascii="Times New Roman" w:hAnsi="Times New Roman"/>
                <w:b/>
                <w:color w:val="000000"/>
              </w:rPr>
              <w:t>300,000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E855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</w:tr>
      <w:tr w:rsidR="00A4455A" w:rsidRPr="00C075F6" w14:paraId="2F33BC6F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3B55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1.1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F24F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Витоки питної води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C563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449AE">
              <w:rPr>
                <w:rFonts w:ascii="Times New Roman" w:hAnsi="Times New Roman"/>
                <w:b/>
                <w:color w:val="000000"/>
              </w:rPr>
              <w:t>4164,388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4BE5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449AE">
              <w:rPr>
                <w:rFonts w:ascii="Times New Roman" w:hAnsi="Times New Roman"/>
                <w:b/>
                <w:color w:val="000000"/>
              </w:rPr>
              <w:t>249,680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5D5E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</w:tr>
      <w:tr w:rsidR="00A4455A" w:rsidRPr="00C075F6" w14:paraId="363664EE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CDA1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1.1.1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9B7D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витоки при підйомі та очищенні;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E9F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127,228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B319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7,628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72D0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13-22;</w:t>
            </w:r>
          </w:p>
          <w:p w14:paraId="26A58044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1, 10;</w:t>
            </w:r>
          </w:p>
        </w:tc>
      </w:tr>
      <w:tr w:rsidR="00A4455A" w:rsidRPr="00C075F6" w14:paraId="6105818D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AC917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1.1.2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4DE7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витоки води з трубопроводів при аваріях;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4287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287,857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03F1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17,2580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241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22-31;</w:t>
            </w:r>
          </w:p>
          <w:p w14:paraId="2CF57E9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1, 10;</w:t>
            </w:r>
          </w:p>
        </w:tc>
      </w:tr>
      <w:tr w:rsidR="00A4455A" w:rsidRPr="00C075F6" w14:paraId="7594D647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E83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1.1.3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938E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сховані витоки води з трубопроводів;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59D1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2469,334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9FB5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148,052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700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31-42;</w:t>
            </w:r>
          </w:p>
          <w:p w14:paraId="346DDBC5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1, 10;</w:t>
            </w:r>
          </w:p>
        </w:tc>
      </w:tr>
      <w:tr w:rsidR="00A4455A" w:rsidRPr="00C075F6" w14:paraId="670252C5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4718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1.1.4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53BC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витоки води з ємнісних споруд;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4257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69,197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E4C9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4,149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E369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42-46</w:t>
            </w:r>
          </w:p>
          <w:p w14:paraId="15011EAB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4, 10;</w:t>
            </w:r>
          </w:p>
        </w:tc>
      </w:tr>
      <w:tr w:rsidR="00A4455A" w:rsidRPr="00C075F6" w14:paraId="4EF8141E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E48CC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1.1.5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B645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витоки води через нещільності арматури;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27B9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1135,248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8F98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68,065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7436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46-47;</w:t>
            </w:r>
          </w:p>
          <w:p w14:paraId="6D902C15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10;</w:t>
            </w:r>
          </w:p>
        </w:tc>
      </w:tr>
      <w:tr w:rsidR="00A4455A" w:rsidRPr="00C075F6" w14:paraId="460711F3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B1B8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1.1.6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AC20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витоки води на водорозбірних колонках.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F7A8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75,525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AC11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4,528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DF5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47-48;</w:t>
            </w:r>
          </w:p>
          <w:p w14:paraId="515F09C8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0;</w:t>
            </w:r>
          </w:p>
        </w:tc>
      </w:tr>
      <w:tr w:rsidR="00A4455A" w:rsidRPr="00C075F6" w14:paraId="1A96F838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7E6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1.2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26AE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Необліковані втрати питної води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BA14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449AE">
              <w:rPr>
                <w:rFonts w:ascii="Times New Roman" w:hAnsi="Times New Roman"/>
                <w:b/>
                <w:color w:val="000000"/>
              </w:rPr>
              <w:t>839,273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5513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449AE">
              <w:rPr>
                <w:rFonts w:ascii="Times New Roman" w:hAnsi="Times New Roman"/>
                <w:b/>
                <w:color w:val="000000"/>
              </w:rPr>
              <w:t>50,320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A281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</w:tr>
      <w:tr w:rsidR="00A4455A" w:rsidRPr="00C075F6" w14:paraId="508AD517" w14:textId="77777777" w:rsidTr="006449AE">
        <w:trPr>
          <w:trHeight w:val="51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4F84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1.2.1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4641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втрати води, які не зареєстровані засобами вимірювальної техніки;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1A8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605,404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C079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36,298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B43A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48-52;</w:t>
            </w:r>
          </w:p>
          <w:p w14:paraId="2B53FFD8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10;</w:t>
            </w:r>
          </w:p>
        </w:tc>
      </w:tr>
      <w:tr w:rsidR="00A4455A" w:rsidRPr="00C075F6" w14:paraId="3CC37347" w14:textId="77777777" w:rsidTr="006449AE">
        <w:trPr>
          <w:trHeight w:val="51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A21A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1.2.2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BBFB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втрати, пов’язані з невідповідністю норм водоспоживання до фактичної кількості спожитої води;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83B77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61,739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0F50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3,702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2F26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52</w:t>
            </w:r>
          </w:p>
          <w:p w14:paraId="6033C2C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7;</w:t>
            </w:r>
            <w:r w:rsidR="004B0167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10</w:t>
            </w:r>
            <w:r w:rsidR="004B0167">
              <w:rPr>
                <w:rFonts w:ascii="Times New Roman" w:hAnsi="Times New Roman"/>
                <w:sz w:val="22"/>
                <w:szCs w:val="22"/>
                <w:lang w:val="uk-UA"/>
              </w:rPr>
              <w:t>;</w:t>
            </w:r>
          </w:p>
        </w:tc>
      </w:tr>
      <w:tr w:rsidR="00A4455A" w:rsidRPr="00C075F6" w14:paraId="7DA26CBE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A4CBA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1.2.3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3E8E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втрати, пов’язані з несанкціонованим відбором води з мережі;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B644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147,547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F8A9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8,846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60C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53;</w:t>
            </w:r>
          </w:p>
          <w:p w14:paraId="3F24B0E1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10;</w:t>
            </w:r>
          </w:p>
        </w:tc>
      </w:tr>
      <w:tr w:rsidR="00A4455A" w:rsidRPr="00C075F6" w14:paraId="493BB1EC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C064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1.2.4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9079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технологічні втрати води на протипожежні цілі.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4B1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24,583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C3F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6449AE">
              <w:rPr>
                <w:rFonts w:ascii="Times New Roman" w:hAnsi="Times New Roman"/>
                <w:color w:val="000000"/>
              </w:rPr>
              <w:t>1,474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F309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53-54;</w:t>
            </w:r>
          </w:p>
          <w:p w14:paraId="135544C3" w14:textId="77777777" w:rsidR="00A4455A" w:rsidRPr="006449AE" w:rsidRDefault="004B0167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додаток </w:t>
            </w:r>
            <w:r w:rsidR="00A4455A" w:rsidRPr="006449AE">
              <w:rPr>
                <w:rFonts w:ascii="Times New Roman" w:hAnsi="Times New Roman"/>
                <w:sz w:val="22"/>
                <w:szCs w:val="22"/>
                <w:lang w:val="uk-UA"/>
              </w:rPr>
              <w:t>10;</w:t>
            </w:r>
          </w:p>
        </w:tc>
      </w:tr>
      <w:tr w:rsidR="00A4455A" w:rsidRPr="00C075F6" w14:paraId="1708E475" w14:textId="77777777" w:rsidTr="006449AE">
        <w:trPr>
          <w:trHeight w:val="51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596B6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2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6DC7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Технологічні витрати питної води у водопровідному господарстві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44D5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964,054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7B8A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57,801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4701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</w:tr>
      <w:tr w:rsidR="00A4455A" w:rsidRPr="00C075F6" w14:paraId="191E1461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0FFB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2.1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E1DB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Технологічні витрати на виробництво питної води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67F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669,646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A381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40,149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579E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4455A" w:rsidRPr="00C075F6" w14:paraId="2FF619C9" w14:textId="77777777" w:rsidTr="006449AE">
        <w:trPr>
          <w:trHeight w:val="324"/>
        </w:trPr>
        <w:tc>
          <w:tcPr>
            <w:tcW w:w="29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87C2" w14:textId="77777777" w:rsidR="00A4455A" w:rsidRPr="006449AE" w:rsidRDefault="006449AE" w:rsidP="006449AE">
            <w:pPr>
              <w:pStyle w:val="a4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 xml:space="preserve">               </w:t>
            </w:r>
            <w:r w:rsidR="00A4455A" w:rsidRPr="006449AE">
              <w:rPr>
                <w:rFonts w:ascii="Times New Roman" w:hAnsi="Times New Roman"/>
                <w:b/>
                <w:lang w:val="uk-UA"/>
              </w:rPr>
              <w:t>1) при водозаборі з поверхневих джерел: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F1F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9948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2A3D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4455A" w:rsidRPr="00C075F6" w14:paraId="7B887978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13A2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2.1.1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D8A2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витрати на випускання осаду з відстійників або освітлювачів;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B430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8083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EAB8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4455A" w:rsidRPr="00C075F6" w14:paraId="53ECCC50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EEA0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2.1.2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37AF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витрати води на промивку швидких фільтрів;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F9F6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0D7D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33F3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4455A" w:rsidRPr="00C075F6" w14:paraId="62E02084" w14:textId="77777777" w:rsidTr="006449AE">
        <w:trPr>
          <w:trHeight w:val="33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0D80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2.1.3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CBAF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витрати води на обмивання і дезінфекцію ємнісного обладнання;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A66D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AA19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365C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4455A" w:rsidRPr="00C075F6" w14:paraId="3A22D44B" w14:textId="77777777" w:rsidTr="006449AE">
        <w:trPr>
          <w:trHeight w:val="144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5187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2.1.4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7F42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інші технологічні витрати води при підйомі та очищенні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F14D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E725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5DEA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4455A" w:rsidRPr="00C075F6" w14:paraId="7704FB63" w14:textId="77777777" w:rsidTr="006449AE">
        <w:trPr>
          <w:trHeight w:val="390"/>
        </w:trPr>
        <w:tc>
          <w:tcPr>
            <w:tcW w:w="29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0581" w14:textId="77777777" w:rsidR="00A4455A" w:rsidRPr="006449AE" w:rsidRDefault="006449AE" w:rsidP="006449AE">
            <w:pPr>
              <w:pStyle w:val="a4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lastRenderedPageBreak/>
              <w:t xml:space="preserve">               </w:t>
            </w:r>
            <w:r w:rsidR="00A4455A" w:rsidRPr="006449AE">
              <w:rPr>
                <w:rFonts w:ascii="Times New Roman" w:hAnsi="Times New Roman"/>
                <w:b/>
                <w:lang w:val="uk-UA"/>
              </w:rPr>
              <w:t>2) при водозаборі з підземних джерел: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11EA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669,646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EEA4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40,149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B8A3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4455A" w:rsidRPr="00C075F6" w14:paraId="00D9C316" w14:textId="77777777" w:rsidTr="006449AE">
        <w:trPr>
          <w:trHeight w:val="51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EB5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2.1.5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77FC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витрати води на промивку свердловин і підтримання в них необхідного рівня води;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FE86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9,533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3DC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0,573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13F3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58-62;</w:t>
            </w:r>
          </w:p>
          <w:p w14:paraId="5DC244E4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4, 10;</w:t>
            </w:r>
          </w:p>
        </w:tc>
      </w:tr>
      <w:tr w:rsidR="00A4455A" w:rsidRPr="00C075F6" w14:paraId="7A35FDF6" w14:textId="77777777" w:rsidTr="006449AE">
        <w:trPr>
          <w:trHeight w:val="51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D7D1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2.1.6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48F0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 xml:space="preserve">витрати на промивку фільтрів </w:t>
            </w:r>
            <w:proofErr w:type="spellStart"/>
            <w:r w:rsidRPr="006449AE">
              <w:rPr>
                <w:rFonts w:ascii="Times New Roman" w:hAnsi="Times New Roman"/>
                <w:lang w:val="uk-UA"/>
              </w:rPr>
              <w:t>знезалізнення</w:t>
            </w:r>
            <w:proofErr w:type="spellEnd"/>
            <w:r w:rsidRPr="006449AE">
              <w:rPr>
                <w:rFonts w:ascii="Times New Roman" w:hAnsi="Times New Roman"/>
                <w:lang w:val="uk-UA"/>
              </w:rPr>
              <w:t xml:space="preserve"> (при наявності станцій </w:t>
            </w:r>
            <w:proofErr w:type="spellStart"/>
            <w:r w:rsidRPr="006449AE">
              <w:rPr>
                <w:rFonts w:ascii="Times New Roman" w:hAnsi="Times New Roman"/>
                <w:lang w:val="uk-UA"/>
              </w:rPr>
              <w:t>знезалізнення</w:t>
            </w:r>
            <w:proofErr w:type="spellEnd"/>
            <w:r w:rsidRPr="006449AE">
              <w:rPr>
                <w:rFonts w:ascii="Times New Roman" w:hAnsi="Times New Roman"/>
                <w:lang w:val="uk-UA"/>
              </w:rPr>
              <w:t>);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0696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654,584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9BCE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39,246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1CA8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62-63;</w:t>
            </w:r>
          </w:p>
          <w:p w14:paraId="28DB2563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5, 10;</w:t>
            </w:r>
          </w:p>
        </w:tc>
      </w:tr>
      <w:tr w:rsidR="00A4455A" w:rsidRPr="00C075F6" w14:paraId="3EB96BE9" w14:textId="77777777" w:rsidTr="006449AE">
        <w:trPr>
          <w:trHeight w:val="76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ACA6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2.1.7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0D88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витрати на обслуговування іншого очисного обладнання (при наявності спеціальних методів очищення - пом’якшення, зворотного осмосу);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0135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302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646C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4455A" w:rsidRPr="00C075F6" w14:paraId="557D6BBD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D99F7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2.1.8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8E26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витрати на роботу хіміко-бактеріологічної лабораторії;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ED1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5,509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8344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0,330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D31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63-64;</w:t>
            </w:r>
          </w:p>
          <w:p w14:paraId="18782DB0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10;</w:t>
            </w:r>
          </w:p>
        </w:tc>
      </w:tr>
      <w:tr w:rsidR="00A4455A" w:rsidRPr="00C075F6" w14:paraId="647FFD35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1158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2.1.9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3516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витрати при використанні спеціальних методів очищення води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257D9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E4EA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D0FB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4455A" w:rsidRPr="00C075F6" w14:paraId="74884398" w14:textId="77777777" w:rsidTr="006449AE">
        <w:trPr>
          <w:trHeight w:val="51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B3CC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ru-RU"/>
              </w:rPr>
              <w:br w:type="page"/>
            </w:r>
            <w:r w:rsidRPr="006449AE">
              <w:rPr>
                <w:rFonts w:ascii="Times New Roman" w:hAnsi="Times New Roman"/>
                <w:b/>
                <w:lang w:val="uk-UA"/>
              </w:rPr>
              <w:t>2.2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4EE9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Технологічні витрати води на транспортування і постачання питної води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0428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283,719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3F4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17,011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A0D1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4455A" w:rsidRPr="00C075F6" w14:paraId="113F4284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1DF9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2.2.1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A7C1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витрати води на планову дезінфекцію і промивку мереж;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903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182,019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BC6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10,913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DCDC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64-74;</w:t>
            </w:r>
          </w:p>
          <w:p w14:paraId="7650B511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1, 10;</w:t>
            </w:r>
          </w:p>
        </w:tc>
      </w:tr>
      <w:tr w:rsidR="00A4455A" w:rsidRPr="00C075F6" w14:paraId="23511623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86D0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2.2.2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B0A1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витрати води на власні потреби насосних станцій;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ECD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25CA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9D1D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A4455A" w:rsidRPr="00C075F6" w14:paraId="277DF580" w14:textId="77777777" w:rsidTr="006449AE">
        <w:trPr>
          <w:trHeight w:val="51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03D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2.2.3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7797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витрати води на обмивання і дезінфекцію резервуарів чистої води.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AFB4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101,700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49AE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6,098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8860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75;</w:t>
            </w:r>
          </w:p>
          <w:p w14:paraId="0496C7DC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4, 10;</w:t>
            </w:r>
          </w:p>
        </w:tc>
      </w:tr>
      <w:tr w:rsidR="00A4455A" w:rsidRPr="00C075F6" w14:paraId="7A92C2B1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FFA48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2.3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5A45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Технологічні витрати на допоміжних об’єктах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F929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9,401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698B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0,564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D68E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76-79;</w:t>
            </w:r>
          </w:p>
          <w:p w14:paraId="6557F65A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6, 10;</w:t>
            </w:r>
          </w:p>
        </w:tc>
      </w:tr>
      <w:tr w:rsidR="00A4455A" w:rsidRPr="00C075F6" w14:paraId="1EF0EF8F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04F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2.4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9EDA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Витрати води на господарсько-питні потреби робітників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E08C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1,288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1C0C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0,077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D33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79-80;</w:t>
            </w:r>
          </w:p>
          <w:p w14:paraId="36420CC7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3, 10;</w:t>
            </w:r>
          </w:p>
        </w:tc>
      </w:tr>
      <w:tr w:rsidR="00A4455A" w:rsidRPr="00C075F6" w14:paraId="270C40E8" w14:textId="77777777" w:rsidTr="006449AE">
        <w:trPr>
          <w:trHeight w:val="31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FC7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2.5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5D6F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Витрати води на у</w:t>
            </w:r>
            <w:r w:rsidR="006449AE" w:rsidRPr="006449AE">
              <w:rPr>
                <w:rFonts w:ascii="Times New Roman" w:hAnsi="Times New Roman"/>
                <w:b/>
                <w:lang w:val="uk-UA"/>
              </w:rPr>
              <w:t>тримання зон санітарної охорони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31C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AF6D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BB2B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4455A" w:rsidRPr="00967ED6" w14:paraId="7D49241E" w14:textId="77777777" w:rsidTr="006449AE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C76B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ІІ. ІТНВПВ у каналізаційному господарстві, м³/1000м³ відведених стічних вод</w:t>
            </w:r>
          </w:p>
        </w:tc>
      </w:tr>
      <w:tr w:rsidR="00A4455A" w:rsidRPr="00C075F6" w14:paraId="2AD8612F" w14:textId="77777777" w:rsidTr="006449AE">
        <w:trPr>
          <w:trHeight w:val="30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8157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DCEB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Технологічні витрати питної води: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F605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63,809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ADEB5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4,307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84C6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</w:tr>
      <w:tr w:rsidR="00A4455A" w:rsidRPr="00C075F6" w14:paraId="41609D82" w14:textId="77777777" w:rsidTr="006449AE">
        <w:trPr>
          <w:trHeight w:val="51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1AA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3.1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7C29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технологічні витрати питної води на відведення (збір, промивка після аварій та транспортування) стічних вод;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051D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6,777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09AB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0,457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C0B0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81-82;</w:t>
            </w:r>
          </w:p>
          <w:p w14:paraId="62ADD210" w14:textId="77777777" w:rsidR="00A4455A" w:rsidRPr="006449AE" w:rsidRDefault="004B0167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додаток 9, </w:t>
            </w:r>
            <w:r w:rsidR="00A4455A" w:rsidRPr="006449AE">
              <w:rPr>
                <w:rFonts w:ascii="Times New Roman" w:hAnsi="Times New Roman"/>
                <w:sz w:val="22"/>
                <w:szCs w:val="22"/>
                <w:lang w:val="uk-UA"/>
              </w:rPr>
              <w:t>10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;</w:t>
            </w:r>
          </w:p>
        </w:tc>
      </w:tr>
      <w:tr w:rsidR="00A4455A" w:rsidRPr="00C075F6" w14:paraId="471001BA" w14:textId="77777777" w:rsidTr="006449AE">
        <w:trPr>
          <w:trHeight w:val="51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5B1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3.2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8906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технологічні витрати питної води на очищення стічних вод і обробку осадів;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6998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55,376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D1D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3,730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4AD1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82-84;</w:t>
            </w:r>
          </w:p>
          <w:p w14:paraId="7E56127B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10;</w:t>
            </w:r>
          </w:p>
        </w:tc>
      </w:tr>
      <w:tr w:rsidR="00A4455A" w:rsidRPr="00C075F6" w14:paraId="4C865B5D" w14:textId="77777777" w:rsidTr="006449AE">
        <w:trPr>
          <w:trHeight w:val="51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1EF3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3.3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3D12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технологічні витрати води на допоміжних об’єктах каналізаційного господарства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AD1D9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6AC3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C1A4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4455A" w:rsidRPr="00C075F6" w14:paraId="4A02C35D" w14:textId="77777777" w:rsidTr="006449AE">
        <w:trPr>
          <w:trHeight w:val="51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CDC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3.4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768D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технологічні витрати на господарсько-питні потреби працівників підприємства;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C85A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1,787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0954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0,120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8CE5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ст. 84-85</w:t>
            </w:r>
          </w:p>
          <w:p w14:paraId="341FFB91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6449AE">
              <w:rPr>
                <w:rFonts w:ascii="Times New Roman" w:hAnsi="Times New Roman"/>
                <w:sz w:val="22"/>
                <w:szCs w:val="22"/>
                <w:lang w:val="uk-UA"/>
              </w:rPr>
              <w:t>додаток 10;</w:t>
            </w:r>
          </w:p>
        </w:tc>
      </w:tr>
      <w:tr w:rsidR="00A4455A" w:rsidRPr="00C075F6" w14:paraId="725DDFD3" w14:textId="77777777" w:rsidTr="006449AE">
        <w:trPr>
          <w:trHeight w:val="51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B0E2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3.5</w:t>
            </w:r>
          </w:p>
        </w:tc>
        <w:tc>
          <w:tcPr>
            <w:tcW w:w="2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AFBC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технологічні витрати води на утримання території очисних споруд водовідведення у належному санітарному стані.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8CC6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E5ABA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6065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lang w:val="uk-UA"/>
              </w:rPr>
            </w:pPr>
            <w:r w:rsidRPr="006449AE"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A4455A" w:rsidRPr="00C075F6" w14:paraId="41A6C710" w14:textId="77777777" w:rsidTr="006449AE">
        <w:trPr>
          <w:trHeight w:val="528"/>
        </w:trPr>
        <w:tc>
          <w:tcPr>
            <w:tcW w:w="5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9964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РАЗОМ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4EFF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ІТНВПВ у водопровідному господарстві, м³/1000м³ піднятої води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852EC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lang w:val="uk-UA"/>
              </w:rPr>
            </w:pPr>
            <w:r w:rsidRPr="006449AE">
              <w:rPr>
                <w:rFonts w:ascii="Times New Roman" w:hAnsi="Times New Roman"/>
                <w:b/>
                <w:color w:val="000000"/>
                <w:lang w:val="uk-UA"/>
              </w:rPr>
              <w:t>5967,715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1E9BF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lang w:val="uk-UA"/>
              </w:rPr>
            </w:pPr>
            <w:r w:rsidRPr="006449AE">
              <w:rPr>
                <w:rFonts w:ascii="Times New Roman" w:hAnsi="Times New Roman"/>
                <w:b/>
                <w:color w:val="000000"/>
              </w:rPr>
              <w:t>3</w:t>
            </w:r>
            <w:r w:rsidRPr="006449AE">
              <w:rPr>
                <w:rFonts w:ascii="Times New Roman" w:hAnsi="Times New Roman"/>
                <w:b/>
                <w:color w:val="000000"/>
                <w:lang w:val="uk-UA"/>
              </w:rPr>
              <w:t>57,801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1F34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</w:tr>
      <w:tr w:rsidR="00A4455A" w:rsidRPr="00C075F6" w14:paraId="7A375650" w14:textId="77777777" w:rsidTr="006449AE">
        <w:trPr>
          <w:trHeight w:val="564"/>
        </w:trPr>
        <w:tc>
          <w:tcPr>
            <w:tcW w:w="5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7AFE" w14:textId="77777777" w:rsidR="00A4455A" w:rsidRPr="006449AE" w:rsidRDefault="00A4455A" w:rsidP="006449AE">
            <w:pPr>
              <w:pStyle w:val="a4"/>
              <w:rPr>
                <w:rFonts w:ascii="Times New Roman" w:hAnsi="Times New Roman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355E" w14:textId="77777777" w:rsidR="00A4455A" w:rsidRPr="006449AE" w:rsidRDefault="00A4455A" w:rsidP="006449AE">
            <w:pPr>
              <w:pStyle w:val="a4"/>
              <w:jc w:val="left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ІТНВПВ у каналізаційному господарстві, м³/1000м³ піднятої води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241D9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63,809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4EE7B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3,826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DDEA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</w:tr>
      <w:tr w:rsidR="00A4455A" w:rsidRPr="00C075F6" w14:paraId="01612A46" w14:textId="77777777" w:rsidTr="006449AE">
        <w:trPr>
          <w:trHeight w:val="558"/>
        </w:trPr>
        <w:tc>
          <w:tcPr>
            <w:tcW w:w="29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2204" w14:textId="77777777" w:rsidR="00A4455A" w:rsidRPr="006449AE" w:rsidRDefault="00A4455A" w:rsidP="00C3392B">
            <w:pPr>
              <w:pStyle w:val="a4"/>
              <w:jc w:val="left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Поточний ІТНВПВ для підприємства, м³/1000м³ піднятої води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BD1C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6031,524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A3DB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449AE">
              <w:rPr>
                <w:rFonts w:ascii="Times New Roman" w:hAnsi="Times New Roman"/>
                <w:b/>
                <w:lang w:val="uk-UA"/>
              </w:rPr>
              <w:t>361,627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C361" w14:textId="77777777" w:rsidR="00A4455A" w:rsidRPr="006449AE" w:rsidRDefault="00A4455A" w:rsidP="006449A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</w:tr>
    </w:tbl>
    <w:p w14:paraId="079F5E3B" w14:textId="77777777" w:rsidR="00A4455A" w:rsidRPr="00C075F6" w:rsidRDefault="00A4455A" w:rsidP="00A4455A">
      <w:pPr>
        <w:widowControl w:val="0"/>
        <w:jc w:val="center"/>
        <w:rPr>
          <w:rFonts w:ascii="Times New Roman" w:hAnsi="Times New Roman"/>
          <w:b/>
          <w:snapToGrid w:val="0"/>
          <w:sz w:val="28"/>
          <w:szCs w:val="28"/>
          <w:lang w:val="uk-UA"/>
        </w:rPr>
      </w:pPr>
    </w:p>
    <w:p w14:paraId="07EEA3A7" w14:textId="77777777" w:rsidR="00A4455A" w:rsidRPr="00C075F6" w:rsidRDefault="00A4455A" w:rsidP="00A4455A">
      <w:pPr>
        <w:widowControl w:val="0"/>
        <w:jc w:val="center"/>
        <w:rPr>
          <w:rFonts w:ascii="Times New Roman" w:hAnsi="Times New Roman"/>
          <w:snapToGrid w:val="0"/>
          <w:sz w:val="28"/>
          <w:szCs w:val="28"/>
          <w:lang w:val="uk-UA"/>
        </w:rPr>
      </w:pPr>
    </w:p>
    <w:p w14:paraId="6908EEB5" w14:textId="77777777" w:rsidR="00A4455A" w:rsidRPr="00C075F6" w:rsidRDefault="00A4455A" w:rsidP="00A4455A">
      <w:pPr>
        <w:widowControl w:val="0"/>
        <w:jc w:val="center"/>
        <w:rPr>
          <w:rFonts w:ascii="Times New Roman" w:hAnsi="Times New Roman"/>
          <w:snapToGrid w:val="0"/>
          <w:sz w:val="28"/>
          <w:szCs w:val="28"/>
          <w:lang w:val="uk-UA"/>
        </w:rPr>
      </w:pPr>
    </w:p>
    <w:p w14:paraId="16BA7E52" w14:textId="77777777" w:rsidR="00A4455A" w:rsidRPr="00C075F6" w:rsidRDefault="00A4455A" w:rsidP="00A4455A">
      <w:pPr>
        <w:widowControl w:val="0"/>
        <w:jc w:val="center"/>
        <w:rPr>
          <w:rFonts w:ascii="Times New Roman" w:hAnsi="Times New Roman"/>
          <w:snapToGrid w:val="0"/>
          <w:sz w:val="28"/>
          <w:szCs w:val="28"/>
          <w:lang w:val="uk-UA"/>
        </w:rPr>
      </w:pPr>
    </w:p>
    <w:p w14:paraId="0B8CC272" w14:textId="77777777" w:rsidR="00A4455A" w:rsidRPr="00C075F6" w:rsidRDefault="00A4455A" w:rsidP="00A4455A">
      <w:pPr>
        <w:rPr>
          <w:rFonts w:ascii="Times New Roman" w:hAnsi="Times New Roman"/>
          <w:lang w:val="uk-UA"/>
        </w:rPr>
      </w:pPr>
    </w:p>
    <w:p w14:paraId="320C3ACC" w14:textId="77777777" w:rsidR="006618FC" w:rsidRDefault="006618FC"/>
    <w:sectPr w:rsidR="00661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55A"/>
    <w:rsid w:val="000C7128"/>
    <w:rsid w:val="0014380B"/>
    <w:rsid w:val="004B0167"/>
    <w:rsid w:val="005C04A7"/>
    <w:rsid w:val="00622445"/>
    <w:rsid w:val="006449AE"/>
    <w:rsid w:val="006618FC"/>
    <w:rsid w:val="00967ED6"/>
    <w:rsid w:val="00A4455A"/>
    <w:rsid w:val="00A62D01"/>
    <w:rsid w:val="00C3392B"/>
    <w:rsid w:val="00F7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D427"/>
  <w15:docId w15:val="{B763FB3F-3A1D-4FFE-B2BA-16CFEA26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55A"/>
    <w:pPr>
      <w:spacing w:after="0" w:line="36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A445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A445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67ED6"/>
    <w:pPr>
      <w:spacing w:after="0" w:line="240" w:lineRule="auto"/>
      <w:jc w:val="both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3259</Words>
  <Characters>1858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Ірина Нагурна</cp:lastModifiedBy>
  <cp:revision>8</cp:revision>
  <dcterms:created xsi:type="dcterms:W3CDTF">2024-07-05T08:53:00Z</dcterms:created>
  <dcterms:modified xsi:type="dcterms:W3CDTF">2024-08-09T07:25:00Z</dcterms:modified>
</cp:coreProperties>
</file>