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812162516"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widowControl w:val="false"/>
        <w:rPr>
          <w:sz w:val="27"/>
          <w:szCs w:val="27"/>
        </w:rPr>
      </w:pPr>
      <w:r>
        <w:rPr>
          <w:rFonts w:cs="Times New Roman"/>
          <w:spacing w:val="2"/>
          <w:sz w:val="27"/>
          <w:szCs w:val="27"/>
          <w:lang w:val="uk-UA"/>
        </w:rPr>
        <w:t xml:space="preserve">Про надання </w:t>
      </w:r>
      <w:r>
        <w:rPr>
          <w:rFonts w:cs="Times New Roman"/>
          <w:bCs/>
          <w:spacing w:val="2"/>
          <w:sz w:val="27"/>
          <w:szCs w:val="27"/>
          <w:lang w:val="uk-UA" w:eastAsia="ar-SA"/>
        </w:rPr>
        <w:t>громадянину Феоктістову І.В.</w:t>
      </w:r>
      <w:r>
        <w:rPr>
          <w:rFonts w:cs="Times New Roman"/>
          <w:spacing w:val="4"/>
          <w:sz w:val="27"/>
          <w:szCs w:val="27"/>
          <w:lang w:val="uk-UA"/>
        </w:rPr>
        <w:t xml:space="preserve">  </w:t>
      </w:r>
      <w:r>
        <w:rPr>
          <w:rFonts w:cs="Times New Roman"/>
          <w:sz w:val="27"/>
          <w:szCs w:val="27"/>
          <w:lang w:val="uk-UA"/>
        </w:rPr>
        <w:t xml:space="preserve">       </w:t>
      </w:r>
    </w:p>
    <w:p>
      <w:pPr>
        <w:pStyle w:val="Normal"/>
        <w:widowControl w:val="false"/>
        <w:rPr>
          <w:sz w:val="27"/>
          <w:szCs w:val="27"/>
        </w:rPr>
      </w:pPr>
      <w:r>
        <w:rPr>
          <w:rFonts w:cs="Times New Roman"/>
          <w:spacing w:val="2"/>
          <w:sz w:val="27"/>
          <w:szCs w:val="27"/>
          <w:lang w:val="uk-UA"/>
        </w:rPr>
        <w:t xml:space="preserve">на  умовах  </w:t>
      </w:r>
      <w:r>
        <w:rPr>
          <w:rFonts w:cs="Times New Roman"/>
          <w:sz w:val="27"/>
          <w:szCs w:val="27"/>
          <w:lang w:val="uk-UA"/>
        </w:rPr>
        <w:t xml:space="preserve">оренди  </w:t>
      </w:r>
      <w:r>
        <w:rPr>
          <w:rFonts w:cs="Times New Roman"/>
          <w:spacing w:val="2"/>
          <w:sz w:val="27"/>
          <w:szCs w:val="27"/>
          <w:lang w:val="uk-UA"/>
        </w:rPr>
        <w:t>земельної ділянки</w:t>
      </w:r>
      <w:r>
        <w:rPr>
          <w:rFonts w:cs="Times New Roman"/>
          <w:sz w:val="27"/>
          <w:szCs w:val="27"/>
          <w:lang w:val="uk-UA"/>
        </w:rPr>
        <w:t xml:space="preserve">  </w:t>
      </w:r>
      <w:r>
        <w:rPr>
          <w:rFonts w:cs="Times New Roman"/>
          <w:spacing w:val="2"/>
          <w:sz w:val="27"/>
          <w:szCs w:val="27"/>
          <w:lang w:val="uk-UA"/>
        </w:rPr>
        <w:t xml:space="preserve">для </w:t>
      </w:r>
    </w:p>
    <w:p>
      <w:pPr>
        <w:pStyle w:val="Normal"/>
        <w:widowControl w:val="false"/>
        <w:rPr>
          <w:sz w:val="27"/>
          <w:szCs w:val="27"/>
        </w:rPr>
      </w:pPr>
      <w:r>
        <w:rPr>
          <w:rFonts w:cs="Times New Roman"/>
          <w:spacing w:val="2"/>
          <w:sz w:val="27"/>
          <w:szCs w:val="27"/>
          <w:lang w:val="uk-UA"/>
        </w:rPr>
        <w:t>будівництва та об</w:t>
      </w:r>
      <w:r>
        <w:rPr>
          <w:rFonts w:cs="Times New Roman"/>
          <w:sz w:val="27"/>
          <w:szCs w:val="27"/>
          <w:lang w:val="uk-UA"/>
        </w:rPr>
        <w:t>слуговування жилого  бу-</w:t>
      </w:r>
    </w:p>
    <w:p>
      <w:pPr>
        <w:pStyle w:val="Normal"/>
        <w:widowControl w:val="false"/>
        <w:rPr>
          <w:sz w:val="27"/>
          <w:szCs w:val="27"/>
        </w:rPr>
      </w:pPr>
      <w:r>
        <w:rPr>
          <w:rFonts w:cs="Times New Roman"/>
          <w:sz w:val="27"/>
          <w:szCs w:val="27"/>
          <w:lang w:val="uk-UA"/>
        </w:rPr>
        <w:t xml:space="preserve">динку,  </w:t>
      </w:r>
      <w:r>
        <w:rPr>
          <w:rFonts w:cs="Times New Roman"/>
          <w:spacing w:val="4"/>
          <w:sz w:val="27"/>
          <w:szCs w:val="27"/>
          <w:lang w:val="uk-UA"/>
        </w:rPr>
        <w:t xml:space="preserve">господарських  будівель  і  споруд  </w:t>
      </w:r>
    </w:p>
    <w:p>
      <w:pPr>
        <w:pStyle w:val="Normal"/>
        <w:widowControl w:val="false"/>
        <w:rPr>
          <w:sz w:val="27"/>
          <w:szCs w:val="27"/>
        </w:rPr>
      </w:pPr>
      <w:r>
        <w:rPr>
          <w:rFonts w:cs="Times New Roman"/>
          <w:spacing w:val="4"/>
          <w:sz w:val="27"/>
          <w:szCs w:val="27"/>
          <w:lang w:val="uk-UA"/>
        </w:rPr>
        <w:t>(02.01) на вул. Кривий Вал, 37 у м. Луцьку</w:t>
      </w:r>
    </w:p>
    <w:p>
      <w:pPr>
        <w:pStyle w:val="Normal"/>
        <w:widowControl w:val="false"/>
        <w:rPr>
          <w:rFonts w:ascii="Times New Roman" w:hAnsi="Times New Roman" w:cs="Times New Roman"/>
          <w:sz w:val="27"/>
          <w:szCs w:val="27"/>
          <w:lang w:val="uk-UA"/>
        </w:rPr>
      </w:pPr>
      <w:r>
        <w:rPr>
          <w:rFonts w:cs="Times New Roman"/>
          <w:sz w:val="27"/>
          <w:szCs w:val="27"/>
          <w:lang w:val="uk-UA"/>
        </w:rPr>
      </w:r>
    </w:p>
    <w:p>
      <w:pPr>
        <w:pStyle w:val="Normal"/>
        <w:widowControl w:val="false"/>
        <w:ind w:left="0" w:right="0" w:firstLine="763"/>
        <w:jc w:val="both"/>
        <w:rPr>
          <w:sz w:val="27"/>
          <w:szCs w:val="27"/>
        </w:rPr>
      </w:pPr>
      <w:r>
        <w:rPr>
          <w:rFonts w:cs="Times New Roman"/>
          <w:spacing w:val="2"/>
          <w:sz w:val="27"/>
          <w:szCs w:val="27"/>
          <w:lang w:val="uk-UA"/>
        </w:rPr>
        <w:t xml:space="preserve">Розглянувши клопотання </w:t>
      </w:r>
      <w:r>
        <w:rPr>
          <w:rFonts w:cs="Times New Roman"/>
          <w:bCs/>
          <w:spacing w:val="2"/>
          <w:sz w:val="27"/>
          <w:szCs w:val="27"/>
          <w:lang w:val="uk-UA" w:eastAsia="ar-SA"/>
        </w:rPr>
        <w:t>громадя</w:t>
      </w:r>
      <w:r>
        <w:rPr>
          <w:rFonts w:cs="Times New Roman"/>
          <w:bCs/>
          <w:spacing w:val="2"/>
          <w:sz w:val="27"/>
          <w:szCs w:val="27"/>
          <w:lang w:val="uk-UA"/>
        </w:rPr>
        <w:t>нина Феоктістова Ігоря Валерійовича</w:t>
      </w:r>
      <w:r>
        <w:rPr>
          <w:rFonts w:cs="Times New Roman"/>
          <w:spacing w:val="2"/>
          <w:sz w:val="27"/>
          <w:szCs w:val="27"/>
          <w:lang w:val="uk-UA"/>
        </w:rPr>
        <w:t xml:space="preserve"> щодо надання на умовах оренди земельної ділянки на </w:t>
      </w:r>
      <w:r>
        <w:rPr>
          <w:rFonts w:cs="Times New Roman"/>
          <w:sz w:val="27"/>
          <w:szCs w:val="27"/>
          <w:lang w:val="uk-UA"/>
        </w:rPr>
        <w:t>вул. </w:t>
      </w:r>
      <w:r>
        <w:rPr>
          <w:rFonts w:cs="Times New Roman"/>
          <w:spacing w:val="4"/>
          <w:sz w:val="27"/>
          <w:szCs w:val="27"/>
          <w:lang w:val="uk-UA"/>
        </w:rPr>
        <w:t>Кривий Вал, 37 у м. Луцьку</w:t>
      </w:r>
      <w:r>
        <w:rPr>
          <w:rFonts w:cs="Times New Roman"/>
          <w:color w:val="000000"/>
          <w:spacing w:val="4"/>
          <w:sz w:val="27"/>
          <w:szCs w:val="27"/>
          <w:lang w:val="uk-UA"/>
        </w:rPr>
        <w:t xml:space="preserve"> для будівництва та </w:t>
      </w:r>
      <w:r>
        <w:rPr>
          <w:rFonts w:cs="Times New Roman"/>
          <w:spacing w:val="-2"/>
          <w:sz w:val="27"/>
          <w:szCs w:val="27"/>
          <w:lang w:val="uk-UA"/>
        </w:rPr>
        <w:t xml:space="preserve">обслуговування  жилого </w:t>
      </w:r>
      <w:r>
        <w:rPr>
          <w:rFonts w:cs="Times New Roman"/>
          <w:spacing w:val="4"/>
          <w:sz w:val="27"/>
          <w:szCs w:val="27"/>
          <w:lang w:val="uk-UA"/>
        </w:rPr>
        <w:t>будинку, господарських  будівель та спор</w:t>
      </w:r>
      <w:r>
        <w:rPr>
          <w:rFonts w:cs="Times New Roman"/>
          <w:sz w:val="27"/>
          <w:szCs w:val="27"/>
          <w:lang w:val="uk-UA"/>
        </w:rPr>
        <w:t xml:space="preserve">уд </w:t>
      </w:r>
      <w:r>
        <w:rPr>
          <w:rFonts w:cs="Times New Roman"/>
          <w:b w:val="false"/>
          <w:bCs w:val="false"/>
          <w:color w:val="auto"/>
          <w:sz w:val="27"/>
          <w:szCs w:val="27"/>
          <w:lang w:val="en-US"/>
        </w:rPr>
        <w:t>[</w:t>
      </w:r>
      <w:r>
        <w:rPr>
          <w:rFonts w:cs="Times New Roman"/>
          <w:b w:val="false"/>
          <w:bCs w:val="false"/>
          <w:color w:val="auto"/>
          <w:sz w:val="27"/>
          <w:szCs w:val="27"/>
          <w:lang w:val="uk-U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rFonts w:cs="Times New Roman"/>
          <w:sz w:val="27"/>
          <w:szCs w:val="27"/>
          <w:lang w:val="uk-UA"/>
        </w:rPr>
        <w:t>,</w:t>
      </w:r>
      <w:r>
        <w:rPr>
          <w:rFonts w:cs="Times New Roman"/>
          <w:b/>
          <w:bCs/>
          <w:sz w:val="27"/>
          <w:szCs w:val="27"/>
          <w:lang w:val="uk-UA"/>
        </w:rPr>
        <w:t xml:space="preserve"> </w:t>
      </w:r>
      <w:r>
        <w:rPr>
          <w:rFonts w:cs="Times New Roman"/>
          <w:sz w:val="27"/>
          <w:szCs w:val="27"/>
          <w:lang w:val="uk-UA"/>
        </w:rPr>
        <w:t>витяг з Державного земельного кадастру про земельну ділянку від 13.08.2019</w:t>
        <w:br/>
        <w:t>№ НВ-0003584042019, інформацію з Державного реєстру речових прав на нерухоме майно, відповідно до якої право власності Луцької міської територіальної громади м. Луцька, від імені якої діє Луцька міська рада, на земельну ділянку площею 0,0201 га зареєстровано у Державному реєстрі речових прав на нерухоме майно від 17.01.2014, номер запису про право власності: 4297531, доку</w:t>
      </w:r>
      <w:r>
        <w:rPr>
          <w:rFonts w:cs="Times New Roman"/>
          <w:spacing w:val="-2"/>
          <w:sz w:val="27"/>
          <w:szCs w:val="27"/>
          <w:lang w:val="uk-UA"/>
        </w:rPr>
        <w:t xml:space="preserve">менти, що посвідчують право власності </w:t>
      </w:r>
      <w:r>
        <w:rPr>
          <w:rFonts w:cs="Times New Roman"/>
          <w:bCs/>
          <w:spacing w:val="2"/>
          <w:sz w:val="27"/>
          <w:szCs w:val="27"/>
          <w:lang w:val="uk-UA" w:eastAsia="ar-SA"/>
        </w:rPr>
        <w:t>громадя</w:t>
      </w:r>
      <w:r>
        <w:rPr>
          <w:rFonts w:cs="Times New Roman"/>
          <w:bCs/>
          <w:spacing w:val="2"/>
          <w:sz w:val="27"/>
          <w:szCs w:val="27"/>
          <w:lang w:val="uk-UA"/>
        </w:rPr>
        <w:t>нина Феоктістова Ігоря Валерійовича</w:t>
      </w:r>
      <w:r>
        <w:rPr>
          <w:rFonts w:cs="Times New Roman"/>
          <w:spacing w:val="2"/>
          <w:sz w:val="27"/>
          <w:szCs w:val="27"/>
          <w:lang w:val="uk-UA"/>
        </w:rPr>
        <w:t xml:space="preserve"> </w:t>
      </w:r>
      <w:r>
        <w:rPr>
          <w:rFonts w:cs="Times New Roman"/>
          <w:color w:val="000000"/>
          <w:spacing w:val="2"/>
          <w:sz w:val="27"/>
          <w:szCs w:val="27"/>
          <w:lang w:val="uk-UA"/>
        </w:rPr>
        <w:t>на об’єкт нерухомого майна на вул. </w:t>
      </w:r>
      <w:r>
        <w:rPr>
          <w:rFonts w:cs="Times New Roman"/>
          <w:spacing w:val="4"/>
          <w:sz w:val="27"/>
          <w:szCs w:val="27"/>
          <w:lang w:val="uk-UA"/>
        </w:rPr>
        <w:t>Кривий Вал, 37 у м. Луцьку</w:t>
      </w:r>
      <w:r>
        <w:rPr>
          <w:rFonts w:cs="Times New Roman"/>
          <w:color w:val="000000"/>
          <w:spacing w:val="2"/>
          <w:sz w:val="27"/>
          <w:szCs w:val="27"/>
          <w:lang w:val="uk-UA"/>
        </w:rPr>
        <w:t>: договір дарування земельної ділянки від 10.04.2019 за № 511, відповідно до якого право власності на земельну ділянку площею 0,1000 га зареєстрован</w:t>
      </w:r>
      <w:r>
        <w:rPr>
          <w:rFonts w:eastAsia="Times New Roman" w:cs="Times New Roman"/>
          <w:color w:val="000000"/>
          <w:spacing w:val="2"/>
          <w:kern w:val="0"/>
          <w:sz w:val="27"/>
          <w:szCs w:val="27"/>
          <w:lang w:val="uk-UA" w:eastAsia="zh-CN" w:bidi="ar-SA"/>
        </w:rPr>
        <w:t>о</w:t>
      </w:r>
      <w:r>
        <w:rPr>
          <w:rFonts w:cs="Times New Roman"/>
          <w:color w:val="000000"/>
          <w:spacing w:val="2"/>
          <w:sz w:val="27"/>
          <w:szCs w:val="27"/>
          <w:lang w:val="uk-UA"/>
        </w:rPr>
        <w:t xml:space="preserve"> у Державному реєстрі речових прав на нерухоме майно 10.04.2019, номер запису про право власності: 31112802,</w:t>
      </w:r>
      <w:r>
        <w:rPr>
          <w:rFonts w:cs="Times New Roman"/>
          <w:b/>
          <w:color w:val="000000"/>
          <w:spacing w:val="2"/>
          <w:sz w:val="27"/>
          <w:szCs w:val="27"/>
          <w:lang w:val="uk-UA"/>
        </w:rPr>
        <w:t xml:space="preserve"> </w:t>
      </w:r>
      <w:r>
        <w:rPr>
          <w:rFonts w:cs="Times New Roman"/>
          <w:color w:val="000000"/>
          <w:spacing w:val="-4"/>
          <w:sz w:val="27"/>
          <w:szCs w:val="27"/>
          <w:lang w:val="uk-UA"/>
        </w:rPr>
        <w:t xml:space="preserve">враховуючи </w:t>
      </w:r>
      <w:r>
        <w:rPr>
          <w:rFonts w:cs="Times New Roman"/>
          <w:sz w:val="27"/>
          <w:szCs w:val="27"/>
          <w:lang w:val="uk-UA"/>
        </w:rPr>
        <w:t xml:space="preserve">договір оренди землі, укладений між Луцькою міською радою та </w:t>
      </w:r>
      <w:r>
        <w:rPr>
          <w:rFonts w:cs="Times New Roman"/>
          <w:bCs/>
          <w:spacing w:val="2"/>
          <w:sz w:val="27"/>
          <w:szCs w:val="27"/>
          <w:lang w:val="uk-UA" w:eastAsia="ar-SA"/>
        </w:rPr>
        <w:t>громадя</w:t>
      </w:r>
      <w:r>
        <w:rPr>
          <w:rFonts w:cs="Times New Roman"/>
          <w:bCs/>
          <w:spacing w:val="2"/>
          <w:sz w:val="27"/>
          <w:szCs w:val="27"/>
          <w:lang w:val="uk-UA"/>
        </w:rPr>
        <w:t>нином Феоктістовим Валерієм Федоровичем, зареєстрований у Державному реєстрі земель від 11.12.2007 за № 040707700477, поновлений додатковою угодою про поновлення договору оренди землі від 09.09.2013</w:t>
      </w:r>
      <w:r>
        <w:rPr>
          <w:rFonts w:cs="Times New Roman"/>
          <w:spacing w:val="-2"/>
          <w:sz w:val="27"/>
          <w:szCs w:val="27"/>
          <w:lang w:val="uk-UA"/>
        </w:rPr>
        <w:t xml:space="preserve"> (право оренди на земельну ділянку зареєстрован</w:t>
      </w:r>
      <w:r>
        <w:rPr>
          <w:rFonts w:eastAsia="Times New Roman" w:cs="Times New Roman"/>
          <w:color w:val="auto"/>
          <w:spacing w:val="-2"/>
          <w:kern w:val="0"/>
          <w:sz w:val="27"/>
          <w:szCs w:val="27"/>
          <w:lang w:val="uk-UA" w:eastAsia="zh-CN" w:bidi="ar-SA"/>
        </w:rPr>
        <w:t>о</w:t>
      </w:r>
      <w:r>
        <w:rPr>
          <w:rFonts w:cs="Times New Roman"/>
          <w:spacing w:val="-2"/>
          <w:sz w:val="27"/>
          <w:szCs w:val="27"/>
          <w:lang w:val="uk-UA"/>
        </w:rPr>
        <w:t xml:space="preserve"> в Державному реєстрі речових прав на нерухоме майно 17.01.2014, номер запису про інше речове право: 4297778)</w:t>
      </w:r>
      <w:r>
        <w:rPr>
          <w:rFonts w:cs="Times New Roman"/>
          <w:sz w:val="27"/>
          <w:szCs w:val="27"/>
          <w:lang w:val="uk-UA"/>
        </w:rPr>
        <w:t>, акт приймання-передачі земельної ділянки</w:t>
      </w:r>
      <w:r>
        <w:rPr>
          <w:rFonts w:cs="Times New Roman"/>
          <w:spacing w:val="2"/>
          <w:sz w:val="27"/>
          <w:szCs w:val="27"/>
          <w:lang w:val="uk-UA"/>
        </w:rPr>
        <w:t>,</w:t>
      </w:r>
      <w:r>
        <w:rPr>
          <w:rFonts w:cs="Times New Roman"/>
          <w:sz w:val="27"/>
          <w:szCs w:val="27"/>
          <w:lang w:val="uk-UA"/>
        </w:rPr>
        <w:t xml:space="preserve"> відповідно до якого зареєстрован</w:t>
      </w:r>
      <w:r>
        <w:rPr>
          <w:rFonts w:eastAsia="Times New Roman" w:cs="Times New Roman"/>
          <w:color w:val="auto"/>
          <w:kern w:val="0"/>
          <w:sz w:val="27"/>
          <w:szCs w:val="27"/>
          <w:lang w:val="uk-UA" w:eastAsia="zh-CN" w:bidi="ar-SA"/>
        </w:rPr>
        <w:t>о</w:t>
      </w:r>
      <w:r>
        <w:rPr>
          <w:rFonts w:cs="Times New Roman"/>
          <w:sz w:val="27"/>
          <w:szCs w:val="27"/>
          <w:lang w:val="uk-UA"/>
        </w:rPr>
        <w:t xml:space="preserve"> припинення права оренди у Державному реєстрі речових прав на нерухоме майно від 11.06.2019, витяг з протоколу пленарного засідання </w:t>
      </w:r>
      <w:r>
        <w:rPr>
          <w:rFonts w:cs="Times New Roman"/>
          <w:b w:val="false"/>
          <w:bCs w:val="false"/>
          <w:sz w:val="27"/>
          <w:szCs w:val="27"/>
          <w:lang w:val="uk-UA"/>
        </w:rPr>
        <w:t xml:space="preserve">63-ї сесії міської ради </w:t>
      </w:r>
      <w:r>
        <w:rPr>
          <w:rFonts w:cs="Times New Roman"/>
          <w:b w:val="false"/>
          <w:bCs w:val="false"/>
          <w:sz w:val="27"/>
          <w:szCs w:val="27"/>
          <w:lang w:val="en-US"/>
        </w:rPr>
        <w:t>VII</w:t>
      </w:r>
      <w:r>
        <w:rPr>
          <w:rFonts w:cs="Times New Roman"/>
          <w:b w:val="false"/>
          <w:bCs w:val="false"/>
          <w:sz w:val="27"/>
          <w:szCs w:val="27"/>
          <w:lang w:val="uk-UA"/>
        </w:rPr>
        <w:t xml:space="preserve"> скликання від 25.09.2019, витяг з протоколу дистанційного пленарного засідання позачергової 87-ї сесії міської ради </w:t>
      </w:r>
      <w:r>
        <w:rPr>
          <w:rFonts w:cs="Times New Roman"/>
          <w:b w:val="false"/>
          <w:bCs w:val="false"/>
          <w:sz w:val="27"/>
          <w:szCs w:val="27"/>
          <w:lang w:val="en-US"/>
        </w:rPr>
        <w:t>VII</w:t>
      </w:r>
      <w:r>
        <w:rPr>
          <w:rFonts w:cs="Times New Roman"/>
          <w:b w:val="false"/>
          <w:bCs w:val="false"/>
          <w:sz w:val="27"/>
          <w:szCs w:val="27"/>
          <w:lang w:val="uk-UA"/>
        </w:rPr>
        <w:t xml:space="preserve"> скликання від 14.07.2020, витяг з протоколу пленарного засідання позачергової 3-ї сесії міської ради </w:t>
      </w:r>
      <w:r>
        <w:rPr>
          <w:rFonts w:cs="Times New Roman"/>
          <w:b w:val="false"/>
          <w:bCs w:val="false"/>
          <w:sz w:val="27"/>
          <w:szCs w:val="27"/>
          <w:lang w:val="en-US"/>
        </w:rPr>
        <w:t>VII</w:t>
      </w:r>
      <w:r>
        <w:rPr>
          <w:rFonts w:cs="Times New Roman"/>
          <w:b w:val="false"/>
          <w:bCs w:val="false"/>
          <w:sz w:val="27"/>
          <w:szCs w:val="27"/>
          <w:lang w:val="uk-UA"/>
        </w:rPr>
        <w:t xml:space="preserve">І скликання від 29.12.2020, </w:t>
      </w:r>
      <w:r>
        <w:rPr>
          <w:rFonts w:cs="Times New Roman"/>
          <w:b w:val="false"/>
          <w:bCs w:val="false"/>
          <w:i w:val="false"/>
          <w:iCs w:val="false"/>
          <w:sz w:val="27"/>
          <w:szCs w:val="27"/>
          <w:lang w:val="uk-UA"/>
        </w:rPr>
        <w:t xml:space="preserve">витяг з протоколу пленарного засідання 7-ї сесії міської ради </w:t>
      </w:r>
      <w:r>
        <w:rPr>
          <w:rFonts w:cs="Times New Roman"/>
          <w:b w:val="false"/>
          <w:bCs w:val="false"/>
          <w:i w:val="false"/>
          <w:iCs w:val="false"/>
          <w:sz w:val="27"/>
          <w:szCs w:val="27"/>
          <w:lang w:val="en-US"/>
        </w:rPr>
        <w:t>VII</w:t>
      </w:r>
      <w:r>
        <w:rPr>
          <w:rFonts w:cs="Times New Roman"/>
          <w:b w:val="false"/>
          <w:bCs w:val="false"/>
          <w:i w:val="false"/>
          <w:iCs w:val="false"/>
          <w:sz w:val="27"/>
          <w:szCs w:val="27"/>
          <w:lang w:val="uk-UA"/>
        </w:rPr>
        <w:t>І скликання від 24.02.2021</w:t>
      </w:r>
      <w:r>
        <w:rPr>
          <w:rFonts w:cs="Times New Roman"/>
          <w:b w:val="false"/>
          <w:bCs w:val="false"/>
          <w:sz w:val="27"/>
          <w:szCs w:val="27"/>
          <w:lang w:val="uk-UA"/>
        </w:rPr>
        <w:t xml:space="preserve">, </w:t>
      </w:r>
      <w:r>
        <w:rPr>
          <w:rFonts w:cs="Times New Roman"/>
          <w:b w:val="false"/>
          <w:bCs w:val="false"/>
          <w:color w:val="000000"/>
          <w:spacing w:val="2"/>
          <w:sz w:val="27"/>
          <w:szCs w:val="27"/>
          <w:lang w:val="uk-UA"/>
        </w:rPr>
        <w:t xml:space="preserve">витяг з протоколу пленарного засідання </w:t>
      </w:r>
      <w:r>
        <w:rPr>
          <w:rFonts w:eastAsia="Times New Roman" w:cs="Times New Roman"/>
          <w:b w:val="false"/>
          <w:bCs w:val="false"/>
          <w:color w:val="000000"/>
          <w:spacing w:val="2"/>
          <w:sz w:val="27"/>
          <w:szCs w:val="27"/>
          <w:lang w:val="uk-UA" w:eastAsia="zh-CN" w:bidi="ar-SA"/>
        </w:rPr>
        <w:t>1</w:t>
      </w:r>
      <w:r>
        <w:rPr>
          <w:rFonts w:eastAsia="Times New Roman" w:cs="Times New Roman"/>
          <w:b w:val="false"/>
          <w:bCs w:val="false"/>
          <w:color w:val="000000"/>
          <w:spacing w:val="2"/>
          <w:kern w:val="0"/>
          <w:sz w:val="27"/>
          <w:szCs w:val="27"/>
          <w:lang w:val="uk-UA" w:eastAsia="zh-CN" w:bidi="ar-SA"/>
        </w:rPr>
        <w:t>0</w:t>
      </w:r>
      <w:r>
        <w:rPr>
          <w:rFonts w:cs="Times New Roman"/>
          <w:b w:val="false"/>
          <w:bCs w:val="false"/>
          <w:color w:val="000000"/>
          <w:spacing w:val="2"/>
          <w:sz w:val="27"/>
          <w:szCs w:val="27"/>
          <w:lang w:val="uk-UA"/>
        </w:rPr>
        <w:t xml:space="preserve">-ї сесії міської ради </w:t>
      </w:r>
      <w:r>
        <w:rPr>
          <w:rFonts w:cs="Times New Roman"/>
          <w:b w:val="false"/>
          <w:bCs w:val="false"/>
          <w:color w:val="000000"/>
          <w:spacing w:val="2"/>
          <w:sz w:val="27"/>
          <w:szCs w:val="27"/>
          <w:lang w:val="en-US"/>
        </w:rPr>
        <w:t>VII</w:t>
      </w:r>
      <w:r>
        <w:rPr>
          <w:rFonts w:cs="Times New Roman"/>
          <w:b w:val="false"/>
          <w:bCs w:val="false"/>
          <w:color w:val="000000"/>
          <w:spacing w:val="2"/>
          <w:sz w:val="27"/>
          <w:szCs w:val="27"/>
          <w:lang w:val="uk-UA"/>
        </w:rPr>
        <w:t xml:space="preserve">І скликання від </w:t>
      </w:r>
      <w:r>
        <w:rPr>
          <w:rFonts w:eastAsia="Times New Roman" w:cs="Times New Roman"/>
          <w:b w:val="false"/>
          <w:bCs w:val="false"/>
          <w:color w:val="000000"/>
          <w:spacing w:val="2"/>
          <w:kern w:val="0"/>
          <w:sz w:val="27"/>
          <w:szCs w:val="27"/>
          <w:lang w:val="uk-UA" w:eastAsia="zh-CN" w:bidi="ar-SA"/>
        </w:rPr>
        <w:t>28.04</w:t>
      </w:r>
      <w:r>
        <w:rPr>
          <w:rFonts w:cs="Times New Roman"/>
          <w:b w:val="false"/>
          <w:bCs w:val="false"/>
          <w:color w:val="000000"/>
          <w:spacing w:val="2"/>
          <w:sz w:val="27"/>
          <w:szCs w:val="27"/>
          <w:lang w:val="uk-UA"/>
        </w:rPr>
        <w:t xml:space="preserve">.2021, витяг з протоколу пленарного засідання </w:t>
      </w:r>
      <w:r>
        <w:rPr>
          <w:rFonts w:eastAsia="Times New Roman" w:cs="Times New Roman"/>
          <w:b w:val="false"/>
          <w:bCs w:val="false"/>
          <w:color w:val="000000"/>
          <w:spacing w:val="2"/>
          <w:sz w:val="27"/>
          <w:szCs w:val="27"/>
          <w:lang w:val="uk-UA" w:eastAsia="zh-CN" w:bidi="ar-SA"/>
        </w:rPr>
        <w:t>13</w:t>
      </w:r>
      <w:r>
        <w:rPr>
          <w:rFonts w:cs="Times New Roman"/>
          <w:b w:val="false"/>
          <w:bCs w:val="false"/>
          <w:color w:val="000000"/>
          <w:spacing w:val="2"/>
          <w:sz w:val="27"/>
          <w:szCs w:val="27"/>
          <w:lang w:val="uk-UA"/>
        </w:rPr>
        <w:t xml:space="preserve">-ї сесії міської ради </w:t>
      </w:r>
      <w:r>
        <w:rPr>
          <w:rFonts w:cs="Times New Roman"/>
          <w:b w:val="false"/>
          <w:bCs w:val="false"/>
          <w:color w:val="000000"/>
          <w:spacing w:val="2"/>
          <w:sz w:val="27"/>
          <w:szCs w:val="27"/>
          <w:lang w:val="en-US"/>
        </w:rPr>
        <w:t>VII</w:t>
      </w:r>
      <w:r>
        <w:rPr>
          <w:rFonts w:cs="Times New Roman"/>
          <w:b w:val="false"/>
          <w:bCs w:val="false"/>
          <w:color w:val="000000"/>
          <w:spacing w:val="2"/>
          <w:sz w:val="27"/>
          <w:szCs w:val="27"/>
          <w:lang w:val="uk-UA"/>
        </w:rPr>
        <w:t xml:space="preserve">І скликання від </w:t>
      </w:r>
      <w:r>
        <w:rPr>
          <w:rFonts w:eastAsia="Times New Roman" w:cs="Times New Roman"/>
          <w:b w:val="false"/>
          <w:bCs w:val="false"/>
          <w:color w:val="000000"/>
          <w:spacing w:val="2"/>
          <w:sz w:val="27"/>
          <w:szCs w:val="27"/>
          <w:lang w:val="uk-UA" w:eastAsia="zh-CN" w:bidi="ar-SA"/>
        </w:rPr>
        <w:t>23.06</w:t>
      </w:r>
      <w:r>
        <w:rPr>
          <w:rFonts w:cs="Times New Roman"/>
          <w:b w:val="false"/>
          <w:bCs w:val="false"/>
          <w:color w:val="000000"/>
          <w:spacing w:val="2"/>
          <w:sz w:val="27"/>
          <w:szCs w:val="27"/>
          <w:lang w:val="uk-UA"/>
        </w:rPr>
        <w:t xml:space="preserve">.2021, витяг з протоколу пленарного засідання </w:t>
      </w:r>
      <w:r>
        <w:rPr>
          <w:rFonts w:eastAsia="Times New Roman" w:cs="Times New Roman"/>
          <w:b w:val="false"/>
          <w:bCs w:val="false"/>
          <w:color w:val="000000"/>
          <w:spacing w:val="2"/>
          <w:sz w:val="27"/>
          <w:szCs w:val="27"/>
          <w:lang w:val="uk-UA" w:eastAsia="zh-CN" w:bidi="ar-SA"/>
        </w:rPr>
        <w:t>1</w:t>
      </w:r>
      <w:r>
        <w:rPr>
          <w:rFonts w:eastAsia="Times New Roman" w:cs="Times New Roman"/>
          <w:b w:val="false"/>
          <w:bCs w:val="false"/>
          <w:color w:val="000000"/>
          <w:spacing w:val="2"/>
          <w:kern w:val="0"/>
          <w:sz w:val="27"/>
          <w:szCs w:val="27"/>
          <w:lang w:val="uk-UA" w:eastAsia="zh-CN" w:bidi="ar-SA"/>
        </w:rPr>
        <w:t>9</w:t>
      </w:r>
      <w:r>
        <w:rPr>
          <w:rFonts w:cs="Times New Roman"/>
          <w:b w:val="false"/>
          <w:bCs w:val="false"/>
          <w:color w:val="000000"/>
          <w:spacing w:val="2"/>
          <w:sz w:val="27"/>
          <w:szCs w:val="27"/>
          <w:lang w:val="uk-UA"/>
        </w:rPr>
        <w:t xml:space="preserve">-ї сесії міської ради </w:t>
      </w:r>
      <w:r>
        <w:rPr>
          <w:rFonts w:cs="Times New Roman"/>
          <w:b w:val="false"/>
          <w:bCs w:val="false"/>
          <w:color w:val="000000"/>
          <w:spacing w:val="2"/>
          <w:sz w:val="27"/>
          <w:szCs w:val="27"/>
          <w:lang w:val="en-US"/>
        </w:rPr>
        <w:t>VII</w:t>
      </w:r>
      <w:r>
        <w:rPr>
          <w:rFonts w:cs="Times New Roman"/>
          <w:b w:val="false"/>
          <w:bCs w:val="false"/>
          <w:color w:val="000000"/>
          <w:spacing w:val="2"/>
          <w:sz w:val="27"/>
          <w:szCs w:val="27"/>
          <w:lang w:val="uk-UA"/>
        </w:rPr>
        <w:t xml:space="preserve">І скликання від </w:t>
      </w:r>
      <w:r>
        <w:rPr>
          <w:rFonts w:eastAsia="Times New Roman" w:cs="Times New Roman"/>
          <w:b w:val="false"/>
          <w:bCs w:val="false"/>
          <w:color w:val="000000"/>
          <w:spacing w:val="2"/>
          <w:kern w:val="0"/>
          <w:sz w:val="27"/>
          <w:szCs w:val="27"/>
          <w:lang w:val="uk-UA" w:eastAsia="zh-CN" w:bidi="ar-SA"/>
        </w:rPr>
        <w:t>29.09</w:t>
      </w:r>
      <w:r>
        <w:rPr>
          <w:rFonts w:cs="Times New Roman"/>
          <w:b w:val="false"/>
          <w:bCs w:val="false"/>
          <w:color w:val="000000"/>
          <w:spacing w:val="2"/>
          <w:sz w:val="27"/>
          <w:szCs w:val="27"/>
          <w:lang w:val="uk-UA"/>
        </w:rPr>
        <w:t xml:space="preserve">.2021, витяг з протоколу пленарного засідання </w:t>
      </w:r>
      <w:r>
        <w:rPr>
          <w:rFonts w:eastAsia="Times New Roman" w:cs="Times New Roman"/>
          <w:b w:val="false"/>
          <w:bCs w:val="false"/>
          <w:color w:val="000000"/>
          <w:spacing w:val="2"/>
          <w:kern w:val="0"/>
          <w:sz w:val="27"/>
          <w:szCs w:val="27"/>
          <w:lang w:val="uk-UA" w:eastAsia="zh-CN" w:bidi="ar-SA"/>
        </w:rPr>
        <w:t>22</w:t>
      </w:r>
      <w:r>
        <w:rPr>
          <w:rFonts w:cs="Times New Roman"/>
          <w:b w:val="false"/>
          <w:bCs w:val="false"/>
          <w:color w:val="000000"/>
          <w:spacing w:val="2"/>
          <w:sz w:val="27"/>
          <w:szCs w:val="27"/>
          <w:lang w:val="uk-UA"/>
        </w:rPr>
        <w:t xml:space="preserve">-ї сесії міської ради </w:t>
      </w:r>
      <w:r>
        <w:rPr>
          <w:rFonts w:cs="Times New Roman"/>
          <w:b w:val="false"/>
          <w:bCs w:val="false"/>
          <w:color w:val="000000"/>
          <w:spacing w:val="2"/>
          <w:sz w:val="27"/>
          <w:szCs w:val="27"/>
          <w:lang w:val="en-US"/>
        </w:rPr>
        <w:t>VII</w:t>
      </w:r>
      <w:r>
        <w:rPr>
          <w:rFonts w:cs="Times New Roman"/>
          <w:b w:val="false"/>
          <w:bCs w:val="false"/>
          <w:color w:val="000000"/>
          <w:spacing w:val="2"/>
          <w:sz w:val="27"/>
          <w:szCs w:val="27"/>
          <w:lang w:val="uk-UA"/>
        </w:rPr>
        <w:t xml:space="preserve">І скликання від </w:t>
      </w:r>
      <w:r>
        <w:rPr>
          <w:rFonts w:eastAsia="Times New Roman" w:cs="Times New Roman"/>
          <w:b w:val="false"/>
          <w:bCs w:val="false"/>
          <w:color w:val="000000"/>
          <w:spacing w:val="2"/>
          <w:kern w:val="0"/>
          <w:sz w:val="27"/>
          <w:szCs w:val="27"/>
          <w:lang w:val="uk-UA" w:eastAsia="zh-CN" w:bidi="ar-SA"/>
        </w:rPr>
        <w:t>24.11</w:t>
      </w:r>
      <w:r>
        <w:rPr>
          <w:rFonts w:cs="Times New Roman"/>
          <w:b w:val="false"/>
          <w:bCs w:val="false"/>
          <w:color w:val="000000"/>
          <w:spacing w:val="2"/>
          <w:sz w:val="27"/>
          <w:szCs w:val="27"/>
          <w:lang w:val="uk-UA"/>
        </w:rPr>
        <w:t>.2021,</w:t>
      </w:r>
      <w:r>
        <w:rPr>
          <w:rFonts w:cs="Times New Roman"/>
          <w:b w:val="false"/>
          <w:bCs w:val="false"/>
          <w:sz w:val="27"/>
          <w:szCs w:val="27"/>
          <w:lang w:val="uk-UA"/>
        </w:rPr>
        <w:t xml:space="preserve"> </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витяг з протоколу пленарного засідання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zh-CN" w:bidi="ar-SA"/>
        </w:rPr>
        <w:t>25</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7"/>
          <w:szCs w:val="27"/>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zh-CN" w:bidi="ar-SA"/>
        </w:rPr>
        <w:t>27.01.2022</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zh-CN" w:bidi="ar-SA"/>
        </w:rPr>
        <w:t>30</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7"/>
          <w:szCs w:val="27"/>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zh-CN" w:bidi="ar-SA"/>
        </w:rPr>
        <w:t>30.03.2022,</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 витяг з протоколу дистанційного пленарного засідання чергової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zh-CN" w:bidi="ar-SA"/>
        </w:rPr>
        <w:t>32</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-ї сесії міської ради </w:t>
      </w:r>
      <w:r>
        <w:rPr>
          <w:rFonts w:eastAsia="Times New Roman" w:cs="Times New Roman"/>
          <w:b w:val="false"/>
          <w:bCs w:val="false"/>
          <w:i w:val="false"/>
          <w:strike w:val="false"/>
          <w:dstrike w:val="false"/>
          <w:outline w:val="false"/>
          <w:shadow w:val="false"/>
          <w:color w:val="000000"/>
          <w:spacing w:val="2"/>
          <w:sz w:val="27"/>
          <w:szCs w:val="27"/>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sz w:val="27"/>
          <w:szCs w:val="27"/>
          <w:u w:val="none"/>
          <w:em w:val="none"/>
          <w:lang w:val="uk-UA" w:eastAsia="zh-CN" w:bidi="ar-SA"/>
        </w:rPr>
        <w:t xml:space="preserve">І скликання від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zh-CN" w:bidi="ar-SA"/>
        </w:rPr>
        <w:t xml:space="preserve">25.05.2022, витяг з протоколу дистанційного пленарного засідання чергової 34-ї сесії міської ради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en-US" w:eastAsia="zh-CN" w:bidi="ar-SA"/>
        </w:rPr>
        <w:t>VII</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zh-CN" w:bidi="ar-SA"/>
        </w:rPr>
        <w:t xml:space="preserve">І скликання від 31.08.2022,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витяг з протоколу пленарного засідання 36-ї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26.10.2022, витяг з протоколу пленарного засідання 37-ї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30.11.2022, витяг з протоколу пленарного засідання 40-ї сесії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25.01.2023, витяг з протоколу пленарного засідання 43-ї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31.03.2023, витяг з протоколу пленарного засідання 45-ї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31.05.2023, витяг з протоколу пленарного засідання 48-ї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26.07.2023, витяг з протоколу пленарного засідання 50-ї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30.08.2023, витяг з протоколу пленарного засідання 52-ї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31.10.2023, витяг з протоколу пленарного засідання 54-ї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20.12.2023, витяг з протоколу пленарного засідання 56-ї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21.02.2024, витяг з протоколу пленарного засідання 57-ї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27.03.2024, витяг з протоколу пленарного засідання 59-ї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29.05.2024, витяг з протоколу пленарного засідання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60</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-ї сесії Луцької міської ради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en-US" w:eastAsia="zh-CN" w:bidi="ar-SA"/>
        </w:rPr>
        <w:t>VII</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І скликання від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26.06</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.2024, </w:t>
      </w:r>
      <w:r>
        <w:rPr>
          <w:rFonts w:eastAsia="Times New Roman" w:cs="Times New Roman"/>
          <w:b w:val="false"/>
          <w:bCs w:val="false"/>
          <w:i w:val="false"/>
          <w:strike w:val="false"/>
          <w:dstrike w:val="false"/>
          <w:outline w:val="false"/>
          <w:shadow w:val="false"/>
          <w:color w:val="000000"/>
          <w:spacing w:val="2"/>
          <w:kern w:val="0"/>
          <w:sz w:val="27"/>
          <w:szCs w:val="27"/>
          <w:u w:val="none"/>
          <w:em w:val="none"/>
          <w:lang w:val="uk-UA" w:eastAsia="zh-CN" w:bidi="ar-SA"/>
        </w:rPr>
        <w:t>керуючись статтями 12, 79-1, 93, 96, 116, 120, 122, 123-126, частиною другою статті 134 Земельного кодексу України, статтею 3</w:t>
      </w:r>
      <w:r>
        <w:rPr>
          <w:rFonts w:eastAsia="Times New Roman" w:cs="Times New Roman"/>
          <w:b w:val="false"/>
          <w:bCs/>
          <w:i w:val="false"/>
          <w:strike w:val="false"/>
          <w:dstrike w:val="false"/>
          <w:outline w:val="false"/>
          <w:shadow w:val="false"/>
          <w:color w:val="000000"/>
          <w:spacing w:val="2"/>
          <w:kern w:val="0"/>
          <w:sz w:val="27"/>
          <w:szCs w:val="27"/>
          <w:u w:val="none"/>
          <w:em w:val="none"/>
          <w:lang w:val="uk-UA" w:eastAsia="zh-CN" w:bidi="ar-SA"/>
        </w:rPr>
        <w:t>77 Цивільного кодексу України, статтями 4-</w:t>
      </w: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7</w:t>
      </w:r>
      <w:r>
        <w:rPr>
          <w:rFonts w:eastAsia="Times New Roman" w:cs="Times New Roman"/>
          <w:b w:val="false"/>
          <w:bCs/>
          <w:i w:val="false"/>
          <w:strike w:val="false"/>
          <w:dstrike w:val="false"/>
          <w:outline w:val="false"/>
          <w:shadow w:val="false"/>
          <w:color w:val="000000"/>
          <w:spacing w:val="2"/>
          <w:kern w:val="0"/>
          <w:sz w:val="27"/>
          <w:szCs w:val="27"/>
          <w:u w:val="none"/>
          <w:em w:val="none"/>
          <w:lang w:val="uk-UA" w:eastAsia="zh-CN" w:bidi="ar-SA"/>
        </w:rPr>
        <w:t xml:space="preserve">, 16, 19 Закону України «Про оренду землі», статтями 4, 6 Закону України «Про державну реєстрацію речових прав на нерухоме майно та їх обтяжень», </w:t>
      </w:r>
      <w:r>
        <w:rPr>
          <w:rFonts w:eastAsia="Times New Roman" w:cs="Times New Roman"/>
          <w:b w:val="false"/>
          <w:bCs w:val="false"/>
          <w:i w:val="false"/>
          <w:iCs w:val="false"/>
          <w:strike w:val="false"/>
          <w:dstrike w:val="false"/>
          <w:outline w:val="false"/>
          <w:shadow w:val="false"/>
          <w:color w:val="00000A"/>
          <w:spacing w:val="-4"/>
          <w:kern w:val="0"/>
          <w:sz w:val="27"/>
          <w:szCs w:val="27"/>
          <w:highlight w:val="white"/>
          <w:u w:val="none"/>
          <w:em w:val="none"/>
          <w:lang w:val="uk-UA" w:eastAsia="zh-CN" w:bidi="ar-SA"/>
        </w:rPr>
        <w:t>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w:t>
      </w:r>
      <w:r>
        <w:rPr>
          <w:rFonts w:eastAsia="Times New Roman" w:cs="Times New Roman"/>
          <w:b w:val="false"/>
          <w:bCs/>
          <w:i w:val="false"/>
          <w:strike w:val="false"/>
          <w:dstrike w:val="false"/>
          <w:outline w:val="false"/>
          <w:shadow w:val="false"/>
          <w:color w:val="000000"/>
          <w:spacing w:val="2"/>
          <w:kern w:val="0"/>
          <w:sz w:val="27"/>
          <w:szCs w:val="27"/>
          <w:u w:val="none"/>
          <w:em w:val="none"/>
          <w:lang w:val="uk-UA" w:eastAsia="zh-CN" w:bidi="ar-SA"/>
        </w:rPr>
        <w:t xml:space="preserve">, статтями 26, 33 Закону України «Про місцеве самоврядування в Україні», </w:t>
      </w:r>
      <w:r>
        <w:rPr>
          <w:rFonts w:eastAsia="SimSun;宋体" w:cs="Times New Roman"/>
          <w:b w:val="false"/>
          <w:bCs/>
          <w:i w:val="false"/>
          <w:strike w:val="false"/>
          <w:dstrike w:val="false"/>
          <w:outline w:val="false"/>
          <w:shadow w:val="false"/>
          <w:color w:val="000000"/>
          <w:spacing w:val="2"/>
          <w:kern w:val="0"/>
          <w:sz w:val="27"/>
          <w:szCs w:val="27"/>
          <w:u w:val="none"/>
          <w:em w:val="none"/>
          <w:lang w:val="uk-UA" w:eastAsia="zh-CN" w:bidi="ar-SA"/>
        </w:rPr>
        <w:t xml:space="preserve">пунктами </w:t>
      </w:r>
      <w:r>
        <w:rPr>
          <w:rFonts w:eastAsia="SimSun;宋体" w:cs="Times New Roman"/>
          <w:b w:val="false"/>
          <w:bCs w:val="false"/>
          <w:i w:val="false"/>
          <w:strike w:val="false"/>
          <w:dstrike w:val="false"/>
          <w:outline w:val="false"/>
          <w:shadow w:val="false"/>
          <w:color w:val="000000"/>
          <w:spacing w:val="2"/>
          <w:kern w:val="0"/>
          <w:sz w:val="27"/>
          <w:szCs w:val="27"/>
          <w:u w:val="none"/>
          <w:em w:val="none"/>
          <w:lang w:val="uk-UA" w:eastAsia="zh-CN" w:bidi="ar-SA"/>
        </w:rPr>
        <w:t>66-67</w:t>
      </w:r>
      <w:r>
        <w:rPr>
          <w:rFonts w:eastAsia="SimSun;宋体" w:cs="Times New Roman"/>
          <w:b w:val="false"/>
          <w:bCs/>
          <w:i w:val="false"/>
          <w:strike w:val="false"/>
          <w:dstrike w:val="false"/>
          <w:outline w:val="false"/>
          <w:shadow w:val="false"/>
          <w:color w:val="000000"/>
          <w:spacing w:val="2"/>
          <w:kern w:val="0"/>
          <w:sz w:val="27"/>
          <w:szCs w:val="27"/>
          <w:u w:val="none"/>
          <w:em w:val="none"/>
          <w:lang w:val="uk-UA" w:eastAsia="zh-CN" w:bidi="ar-SA"/>
        </w:rPr>
        <w:t xml:space="preserve">, 75, 101-102 постанови Кабінету Міністрів України № 1051 від 17.10.2012 «Про затвердження Порядку ведення Державного земельного кадастру», </w:t>
      </w:r>
      <w:r>
        <w:rPr>
          <w:rFonts w:eastAsia="Times New Roman" w:cs="Times New Roman"/>
          <w:b w:val="false"/>
          <w:bCs/>
          <w:i w:val="false"/>
          <w:strike w:val="false"/>
          <w:dstrike w:val="false"/>
          <w:outline w:val="false"/>
          <w:shadow w:val="false"/>
          <w:color w:val="auto"/>
          <w:spacing w:val="-2"/>
          <w:kern w:val="0"/>
          <w:sz w:val="27"/>
          <w:szCs w:val="27"/>
          <w:u w:val="none"/>
          <w:em w:val="none"/>
          <w:lang w:val="uk-UA" w:eastAsia="zh-CN" w:bidi="ar-SA"/>
        </w:rPr>
        <w:t>Історико-архітектурним опорним планом міста Луцька, затвердженим наказом Міністерства культури та інформаційної політики України від 01.04.2021 № 242,</w:t>
      </w:r>
      <w:r>
        <w:rPr>
          <w:rFonts w:eastAsia="Times New Roman" w:cs="Times New Roman"/>
          <w:b w:val="false"/>
          <w:bCs/>
          <w:i w:val="false"/>
          <w:strike w:val="false"/>
          <w:dstrike w:val="false"/>
          <w:outline w:val="false"/>
          <w:shadow w:val="false"/>
          <w:color w:val="000000"/>
          <w:spacing w:val="2"/>
          <w:kern w:val="0"/>
          <w:sz w:val="27"/>
          <w:szCs w:val="27"/>
          <w:u w:val="none"/>
          <w:em w:val="none"/>
          <w:lang w:val="uk-UA" w:eastAsia="zh-CN" w:bidi="ar-SA"/>
        </w:rPr>
        <w:t xml:space="preserve">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7"/>
          <w:szCs w:val="27"/>
          <w:u w:val="none"/>
          <w:em w:val="none"/>
          <w:lang w:val="uk-UA" w:eastAsia="zh-CN" w:bidi="ar-SA"/>
        </w:rPr>
        <w:t xml:space="preserve"> </w:t>
      </w:r>
      <w:r>
        <w:rPr>
          <w:rFonts w:cs="Times New Roman"/>
          <w:spacing w:val="2"/>
          <w:sz w:val="27"/>
          <w:szCs w:val="27"/>
          <w:lang w:val="uk-UA"/>
        </w:rPr>
        <w:t>міська рада</w:t>
      </w:r>
    </w:p>
    <w:p>
      <w:pPr>
        <w:pStyle w:val="Normal"/>
        <w:widowControl w:val="false"/>
        <w:ind w:left="0" w:right="0" w:firstLine="763"/>
        <w:jc w:val="both"/>
        <w:rPr>
          <w:sz w:val="27"/>
          <w:szCs w:val="27"/>
        </w:rPr>
      </w:pPr>
      <w:r>
        <w:rPr>
          <w:sz w:val="27"/>
          <w:szCs w:val="27"/>
        </w:rPr>
      </w:r>
    </w:p>
    <w:p>
      <w:pPr>
        <w:pStyle w:val="Normal"/>
        <w:widowControl w:val="false"/>
        <w:rPr>
          <w:rFonts w:cs="Times New Roman"/>
          <w:lang w:val="uk-UA"/>
        </w:rPr>
      </w:pPr>
      <w:r>
        <w:rPr>
          <w:sz w:val="27"/>
          <w:szCs w:val="27"/>
        </w:rPr>
      </w:r>
    </w:p>
    <w:p>
      <w:pPr>
        <w:pStyle w:val="Normal"/>
        <w:widowControl w:val="false"/>
        <w:rPr>
          <w:rFonts w:cs="Times New Roman"/>
          <w:lang w:val="uk-UA"/>
        </w:rPr>
      </w:pPr>
      <w:r>
        <w:rPr>
          <w:sz w:val="27"/>
          <w:szCs w:val="27"/>
        </w:rPr>
      </w:r>
    </w:p>
    <w:p>
      <w:pPr>
        <w:pStyle w:val="Normal"/>
        <w:widowControl w:val="false"/>
        <w:rPr>
          <w:sz w:val="27"/>
          <w:szCs w:val="27"/>
        </w:rPr>
      </w:pPr>
      <w:r>
        <w:rPr>
          <w:rFonts w:cs="Times New Roman"/>
          <w:sz w:val="27"/>
          <w:szCs w:val="27"/>
          <w:lang w:val="uk-UA"/>
        </w:rPr>
        <w:t>ВИРІШИЛА:</w:t>
      </w:r>
    </w:p>
    <w:p>
      <w:pPr>
        <w:pStyle w:val="Normal"/>
        <w:widowControl w:val="false"/>
        <w:jc w:val="both"/>
        <w:rPr>
          <w:rFonts w:ascii="Times New Roman" w:hAnsi="Times New Roman" w:cs="Times New Roman"/>
          <w:sz w:val="27"/>
          <w:szCs w:val="27"/>
          <w:lang w:val="uk-UA"/>
        </w:rPr>
      </w:pPr>
      <w:r>
        <w:rPr>
          <w:rFonts w:cs="Times New Roman"/>
          <w:sz w:val="27"/>
          <w:szCs w:val="27"/>
          <w:lang w:val="uk-UA"/>
        </w:rPr>
      </w:r>
    </w:p>
    <w:p>
      <w:pPr>
        <w:pStyle w:val="Normal"/>
        <w:widowControl/>
        <w:suppressAutoHyphens w:val="true"/>
        <w:bidi w:val="0"/>
        <w:spacing w:before="0" w:after="0"/>
        <w:ind w:left="0" w:right="0" w:firstLine="680"/>
        <w:jc w:val="both"/>
        <w:rPr>
          <w:sz w:val="27"/>
          <w:szCs w:val="27"/>
        </w:rPr>
      </w:pPr>
      <w:r>
        <w:rPr>
          <w:rFonts w:cs="Times New Roman"/>
          <w:spacing w:val="2"/>
          <w:sz w:val="27"/>
          <w:szCs w:val="27"/>
          <w:lang w:val="uk-UA"/>
        </w:rPr>
        <w:t xml:space="preserve">1. </w:t>
      </w:r>
      <w:r>
        <w:rPr>
          <w:sz w:val="27"/>
          <w:szCs w:val="27"/>
          <w:lang w:val="uk-UA"/>
        </w:rPr>
        <w:t xml:space="preserve">Надати </w:t>
      </w:r>
      <w:r>
        <w:rPr>
          <w:sz w:val="27"/>
          <w:szCs w:val="27"/>
          <w:lang w:val="uk-UA" w:eastAsia="ar-SA"/>
        </w:rPr>
        <w:t>громадя</w:t>
      </w:r>
      <w:r>
        <w:rPr>
          <w:sz w:val="27"/>
          <w:szCs w:val="27"/>
          <w:lang w:val="uk-UA"/>
        </w:rPr>
        <w:t>нину Феоктістову Ігор</w:t>
      </w:r>
      <w:r>
        <w:rPr>
          <w:rFonts w:eastAsia="Times New Roman" w:cs="Times New Roman"/>
          <w:color w:val="auto"/>
          <w:kern w:val="0"/>
          <w:sz w:val="27"/>
          <w:szCs w:val="27"/>
          <w:lang w:val="uk-UA" w:eastAsia="zh-CN" w:bidi="ar-SA"/>
        </w:rPr>
        <w:t>еві</w:t>
      </w:r>
      <w:r>
        <w:rPr>
          <w:sz w:val="27"/>
          <w:szCs w:val="27"/>
          <w:lang w:val="uk-UA"/>
        </w:rPr>
        <w:t xml:space="preserve"> Валерійовичу земельну ділянку на вул. Кривий Вал, 37 у м. Луцьку на умовах оренди строком на 10 років з дати укладення договору оренди землі, площею 0,0201 га з кадастровим номером 0710100000:11:048:0040, для будівництва та обслуговування жилого будинку, господарських будівель та споруд </w:t>
      </w:r>
      <w:r>
        <w:rPr>
          <w:rFonts w:cs="Times New Roman"/>
          <w:b w:val="false"/>
          <w:bCs w:val="false"/>
          <w:color w:val="auto"/>
          <w:sz w:val="27"/>
          <w:szCs w:val="27"/>
          <w:lang w:val="en-US"/>
        </w:rPr>
        <w:t>[</w:t>
      </w:r>
      <w:r>
        <w:rPr>
          <w:rFonts w:cs="Times New Roman"/>
          <w:b w:val="false"/>
          <w:bCs w:val="false"/>
          <w:color w:val="auto"/>
          <w:sz w:val="27"/>
          <w:szCs w:val="27"/>
          <w:lang w:val="uk-U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suppressAutoHyphens w:val="true"/>
        <w:bidi w:val="0"/>
        <w:spacing w:before="0" w:after="0"/>
        <w:ind w:left="0" w:right="0" w:firstLine="680"/>
        <w:jc w:val="both"/>
        <w:rPr>
          <w:sz w:val="27"/>
          <w:szCs w:val="27"/>
        </w:rPr>
      </w:pPr>
      <w:r>
        <w:rPr>
          <w:sz w:val="27"/>
          <w:szCs w:val="27"/>
          <w:lang w:val="uk-UA"/>
        </w:rPr>
        <w:t xml:space="preserve">2. Укласти з </w:t>
      </w:r>
      <w:r>
        <w:rPr>
          <w:sz w:val="27"/>
          <w:szCs w:val="27"/>
          <w:lang w:val="uk-UA" w:eastAsia="ar-SA"/>
        </w:rPr>
        <w:t>громадя</w:t>
      </w:r>
      <w:r>
        <w:rPr>
          <w:sz w:val="27"/>
          <w:szCs w:val="27"/>
          <w:lang w:val="uk-UA"/>
        </w:rPr>
        <w:t>нином Феоктістовим Ігорем Валерійовичем договір оренди землі на земельну ділянку з кадастровим номером 0710100000:11:048:0040 на вказаних в рішенні умовах, а також оформити інші документи, необхідні для вчинення цієї угоди.</w:t>
      </w:r>
    </w:p>
    <w:p>
      <w:pPr>
        <w:pStyle w:val="Normal"/>
        <w:widowControl/>
        <w:suppressAutoHyphens w:val="true"/>
        <w:bidi w:val="0"/>
        <w:spacing w:before="0" w:after="0"/>
        <w:ind w:left="0" w:right="0" w:firstLine="680"/>
        <w:jc w:val="both"/>
        <w:rPr>
          <w:sz w:val="27"/>
          <w:szCs w:val="27"/>
        </w:rPr>
      </w:pPr>
      <w:r>
        <w:rPr>
          <w:sz w:val="27"/>
          <w:szCs w:val="27"/>
          <w:lang w:val="uk-UA"/>
        </w:rPr>
        <w:t xml:space="preserve">3. Зобов’язати </w:t>
      </w:r>
      <w:r>
        <w:rPr>
          <w:sz w:val="27"/>
          <w:szCs w:val="27"/>
          <w:lang w:val="uk-UA" w:eastAsia="ar-SA"/>
        </w:rPr>
        <w:t>громадя</w:t>
      </w:r>
      <w:r>
        <w:rPr>
          <w:sz w:val="27"/>
          <w:szCs w:val="27"/>
          <w:lang w:val="uk-UA"/>
        </w:rPr>
        <w:t>нина Феоктістова Ігоря Валерійовича:</w:t>
      </w:r>
    </w:p>
    <w:p>
      <w:pPr>
        <w:pStyle w:val="Normal"/>
        <w:widowControl/>
        <w:suppressAutoHyphens w:val="true"/>
        <w:bidi w:val="0"/>
        <w:spacing w:before="0" w:after="0"/>
        <w:ind w:left="0" w:right="0" w:firstLine="680"/>
        <w:jc w:val="both"/>
        <w:rPr>
          <w:sz w:val="27"/>
          <w:szCs w:val="27"/>
        </w:rPr>
      </w:pPr>
      <w:r>
        <w:rPr>
          <w:sz w:val="27"/>
          <w:szCs w:val="27"/>
          <w:lang w:val="uk-UA"/>
        </w:rPr>
        <w:t>3.1. Актуалізувати відомості про земельну ділянку в Державному земельному кадастрі.</w:t>
      </w:r>
    </w:p>
    <w:p>
      <w:pPr>
        <w:pStyle w:val="Normal"/>
        <w:widowControl/>
        <w:suppressAutoHyphens w:val="true"/>
        <w:bidi w:val="0"/>
        <w:spacing w:before="0" w:after="0"/>
        <w:ind w:left="0" w:right="0" w:firstLine="680"/>
        <w:jc w:val="both"/>
        <w:rPr>
          <w:sz w:val="27"/>
          <w:szCs w:val="27"/>
        </w:rPr>
      </w:pPr>
      <w:r>
        <w:rPr>
          <w:sz w:val="27"/>
          <w:szCs w:val="27"/>
          <w:lang w:val="uk-UA"/>
        </w:rPr>
        <w:t>3.2. Укласти з міською радою договір оренди землі.</w:t>
      </w:r>
    </w:p>
    <w:p>
      <w:pPr>
        <w:pStyle w:val="Normal"/>
        <w:widowControl/>
        <w:suppressAutoHyphens w:val="true"/>
        <w:bidi w:val="0"/>
        <w:spacing w:before="0" w:after="0"/>
        <w:ind w:left="0" w:right="0" w:firstLine="680"/>
        <w:jc w:val="both"/>
        <w:rPr>
          <w:sz w:val="27"/>
          <w:szCs w:val="27"/>
        </w:rPr>
      </w:pPr>
      <w:r>
        <w:rPr>
          <w:sz w:val="27"/>
          <w:szCs w:val="27"/>
          <w:lang w:val="uk-UA"/>
        </w:rPr>
        <w:t>3.3. Зареєструвати право оренди земельної ділянки в порядку, визначеному чинним законодавством України.</w:t>
      </w:r>
    </w:p>
    <w:p>
      <w:pPr>
        <w:pStyle w:val="Normal"/>
        <w:widowControl/>
        <w:suppressAutoHyphens w:val="true"/>
        <w:bidi w:val="0"/>
        <w:spacing w:before="0" w:after="0"/>
        <w:ind w:left="0" w:right="0" w:firstLine="680"/>
        <w:jc w:val="both"/>
        <w:rPr>
          <w:sz w:val="27"/>
          <w:szCs w:val="27"/>
        </w:rPr>
      </w:pPr>
      <w:r>
        <w:rPr>
          <w:sz w:val="27"/>
          <w:szCs w:val="27"/>
          <w:lang w:val="uk-UA"/>
        </w:rPr>
        <w:t>3.4. Виконувати обов’язки землекористувача відповідно до вимог статті 96 Земельного кодексу України.</w:t>
      </w:r>
    </w:p>
    <w:p>
      <w:pPr>
        <w:pStyle w:val="Normal"/>
        <w:widowControl w:val="false"/>
        <w:ind w:firstLine="654"/>
        <w:jc w:val="both"/>
        <w:rPr>
          <w:sz w:val="27"/>
          <w:szCs w:val="27"/>
        </w:rPr>
      </w:pPr>
      <w:r>
        <w:rPr>
          <w:sz w:val="27"/>
          <w:szCs w:val="27"/>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jc w:val="both"/>
        <w:rPr>
          <w:sz w:val="27"/>
          <w:szCs w:val="27"/>
        </w:rPr>
      </w:pPr>
      <w:r>
        <w:rPr>
          <w:sz w:val="27"/>
          <w:szCs w:val="27"/>
          <w:lang w:val="uk-UA"/>
        </w:rPr>
        <w:t xml:space="preserve">4. </w:t>
      </w:r>
      <w:r>
        <w:rPr>
          <w:color w:val="000000"/>
          <w:spacing w:val="-4"/>
          <w:sz w:val="27"/>
          <w:szCs w:val="27"/>
          <w:lang w:val="uk-UA"/>
        </w:rPr>
        <w:t xml:space="preserve">У разі, якщо одна із сторін не підписала договір оренди землі впродовж шести календарних місяців з моменту прийняття рішення, </w:t>
      </w:r>
      <w:r>
        <w:rPr>
          <w:rFonts w:eastAsia="Times New Roman" w:cs="Times New Roman"/>
          <w:color w:val="000000"/>
          <w:spacing w:val="-4"/>
          <w:sz w:val="27"/>
          <w:szCs w:val="27"/>
          <w:lang w:val="uk-UA" w:eastAsia="zh-CN" w:bidi="ar-SA"/>
        </w:rPr>
        <w:t>пункти 1-3</w:t>
      </w:r>
      <w:r>
        <w:rPr>
          <w:rFonts w:cs="Times New Roman"/>
          <w:color w:val="000000"/>
          <w:spacing w:val="-4"/>
          <w:sz w:val="27"/>
          <w:szCs w:val="27"/>
          <w:lang w:val="uk-UA"/>
        </w:rPr>
        <w:t xml:space="preserve"> втрача</w:t>
      </w:r>
      <w:r>
        <w:rPr>
          <w:rFonts w:eastAsia="Times New Roman" w:cs="Times New Roman"/>
          <w:b w:val="false"/>
          <w:bCs w:val="false"/>
          <w:i w:val="false"/>
          <w:iCs w:val="false"/>
          <w:color w:val="000000"/>
          <w:spacing w:val="-4"/>
          <w:sz w:val="27"/>
          <w:szCs w:val="27"/>
          <w:highlight w:val="white"/>
          <w:lang w:val="uk-UA" w:eastAsia="zh-CN" w:bidi="ar-SA"/>
        </w:rPr>
        <w:t>ють чинність</w:t>
      </w:r>
      <w:r>
        <w:rPr>
          <w:color w:val="000000"/>
          <w:spacing w:val="-4"/>
          <w:sz w:val="27"/>
          <w:szCs w:val="27"/>
          <w:lang w:val="uk-UA"/>
        </w:rPr>
        <w:t>.</w:t>
      </w:r>
    </w:p>
    <w:p>
      <w:pPr>
        <w:pStyle w:val="Normal"/>
        <w:widowControl w:val="false"/>
        <w:ind w:firstLine="654"/>
        <w:jc w:val="both"/>
        <w:rPr>
          <w:sz w:val="27"/>
          <w:szCs w:val="27"/>
        </w:rPr>
      </w:pPr>
      <w:r>
        <w:rPr>
          <w:sz w:val="27"/>
          <w:szCs w:val="27"/>
          <w:lang w:val="uk-UA"/>
        </w:rPr>
        <w:t xml:space="preserve">5. Надати згоду на відновлення меж земельної ділянки комунальної власності з кадастровим номером 0710100000:11:048:0040 </w:t>
      </w:r>
      <w:r>
        <w:rPr>
          <w:b w:val="false"/>
          <w:bCs w:val="false"/>
          <w:sz w:val="27"/>
          <w:szCs w:val="27"/>
          <w:lang w:val="uk-UA" w:eastAsia="zh-CN" w:bidi="ar-SA"/>
        </w:rPr>
        <w:t>для</w:t>
      </w:r>
      <w:r>
        <w:rPr>
          <w:b w:val="false"/>
          <w:bCs w:val="false"/>
          <w:sz w:val="27"/>
          <w:szCs w:val="27"/>
          <w:lang w:val="uk-UA"/>
        </w:rPr>
        <w:t xml:space="preserve"> внесення змін до відомостей Державного земельного кадастру про земельну ділянку</w:t>
      </w:r>
      <w:r>
        <w:rPr>
          <w:sz w:val="27"/>
          <w:szCs w:val="27"/>
          <w:lang w:val="uk-UA"/>
        </w:rPr>
        <w:t>.</w:t>
      </w:r>
    </w:p>
    <w:p>
      <w:pPr>
        <w:pStyle w:val="Normal"/>
        <w:widowControl w:val="false"/>
        <w:ind w:left="0" w:right="0" w:firstLine="654"/>
        <w:jc w:val="both"/>
        <w:rPr>
          <w:sz w:val="27"/>
          <w:szCs w:val="27"/>
        </w:rPr>
      </w:pPr>
      <w:r>
        <w:rPr>
          <w:rFonts w:cs="Times New Roman"/>
          <w:color w:val="000000"/>
          <w:spacing w:val="-4"/>
          <w:sz w:val="27"/>
          <w:szCs w:val="27"/>
          <w:highlight w:val="white"/>
          <w:lang w:val="uk-UA"/>
        </w:rPr>
        <w:t xml:space="preserve">6. </w:t>
      </w:r>
      <w:r>
        <w:rPr>
          <w:rFonts w:eastAsia="Times New Roman" w:cs="Times New Roman"/>
          <w:b w:val="false"/>
          <w:bCs w:val="false"/>
          <w:i w:val="false"/>
          <w:iCs w:val="false"/>
          <w:color w:val="00000A"/>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left="0" w:right="0" w:firstLine="763"/>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rFonts w:cs="Times New Roman"/>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w:t>
      </w:r>
      <w:r>
        <w:rPr>
          <w:rFonts w:eastAsia="Times New Roman" w:cs="Times New Roman"/>
          <w:color w:val="000000"/>
          <w:sz w:val="24"/>
          <w:szCs w:val="28"/>
          <w:lang w:val="uk-UA" w:eastAsia="zh-CN" w:bidi="ar-SA"/>
        </w:rPr>
        <w:t>63</w:t>
      </w:r>
    </w:p>
    <w:sectPr>
      <w:type w:val="nextPage"/>
      <w:pgSz w:w="11906" w:h="16838"/>
      <w:pgMar w:left="1701" w:right="567" w:header="0" w:top="690" w:footer="0" w:bottom="207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315</TotalTime>
  <Application>LibreOffice/7.1.5.2$Windows_X86_64 LibreOffice_project/85f04e9f809797b8199d13c421bd8a2b025d52b5</Application>
  <AppVersion>15.0000</AppVersion>
  <Pages>3</Pages>
  <Words>1018</Words>
  <Characters>6543</Characters>
  <CharactersWithSpaces>7783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2019-08-08T11:45:00Z</dcterms:created>
  <dc:creator>olyas</dc:creator>
  <dc:description/>
  <dc:language>uk-UA</dc:language>
  <cp:lastModifiedBy/>
  <cp:lastPrinted>2024-08-07T14:52:08Z</cp:lastPrinted>
  <dcterms:modified xsi:type="dcterms:W3CDTF">2024-08-07T15:15:59Z</dcterms:modified>
  <cp:revision>104</cp:revision>
  <dc:subject/>
  <dc:title> </dc:title>
</cp:coreProperties>
</file>

<file path=docProps/custom.xml><?xml version="1.0" encoding="utf-8"?>
<Properties xmlns="http://schemas.openxmlformats.org/officeDocument/2006/custom-properties" xmlns:vt="http://schemas.openxmlformats.org/officeDocument/2006/docPropsVTypes"/>
</file>