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913181864"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 xml:space="preserve">Про   надання  </w:t>
      </w:r>
      <w:r>
        <w:rPr>
          <w:rFonts w:eastAsia="Times New Roman" w:cs="Times New Roman"/>
          <w:color w:val="auto"/>
          <w:spacing w:val="-2"/>
          <w:kern w:val="0"/>
          <w:sz w:val="28"/>
          <w:szCs w:val="24"/>
          <w:lang w:val="uk-UA" w:eastAsia="zh-CN" w:bidi="ar-SA"/>
        </w:rPr>
        <w:t xml:space="preserve"> </w:t>
      </w:r>
      <w:r>
        <w:rPr>
          <w:rFonts w:eastAsia="Times New Roman" w:cs="Times New Roman"/>
          <w:bCs/>
          <w:color w:val="auto"/>
          <w:spacing w:val="-2"/>
          <w:kern w:val="0"/>
          <w:sz w:val="28"/>
          <w:szCs w:val="24"/>
          <w:lang w:val="uk-UA" w:eastAsia="zh-CN" w:bidi="ar-SA"/>
        </w:rPr>
        <w:t>громадянці  Олійник Л.Р.</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w:t>
      </w:r>
      <w:r>
        <w:rPr>
          <w:rFonts w:eastAsia="Times New Roman" w:cs="Times New Roman"/>
          <w:color w:val="auto"/>
          <w:kern w:val="0"/>
          <w:sz w:val="28"/>
          <w:szCs w:val="24"/>
          <w:lang w:val="uk-UA" w:eastAsia="zh-CN" w:bidi="ar-SA"/>
        </w:rPr>
        <w:t>у,  господарських  будівель і  спо-</w:t>
      </w:r>
    </w:p>
    <w:p>
      <w:pPr>
        <w:pStyle w:val="Normal"/>
        <w:rPr/>
      </w:pPr>
      <w:r>
        <w:rPr>
          <w:rFonts w:eastAsia="Times New Roman" w:cs="Times New Roman"/>
          <w:color w:val="auto"/>
          <w:kern w:val="0"/>
          <w:sz w:val="28"/>
          <w:szCs w:val="24"/>
          <w:lang w:val="uk-UA" w:eastAsia="zh-CN" w:bidi="ar-SA"/>
        </w:rPr>
        <w:t xml:space="preserve">руд (02.01)  на  </w:t>
      </w:r>
      <w:r>
        <w:rPr>
          <w:rFonts w:eastAsia="Times New Roman" w:cs="Times New Roman"/>
          <w:bCs/>
          <w:color w:val="auto"/>
          <w:spacing w:val="-2"/>
          <w:kern w:val="0"/>
          <w:sz w:val="28"/>
          <w:szCs w:val="24"/>
          <w:lang w:val="uk-UA" w:eastAsia="zh-CN" w:bidi="ar-SA"/>
        </w:rPr>
        <w:t>вул. Шота Руставелі, 3</w:t>
      </w:r>
      <w:r>
        <w:rPr>
          <w:rFonts w:eastAsia="Times New Roman" w:cs="Times New Roman"/>
          <w:color w:val="auto"/>
          <w:kern w:val="0"/>
          <w:sz w:val="28"/>
          <w:szCs w:val="24"/>
          <w:lang w:val="uk-UA" w:eastAsia="zh-CN" w:bidi="ar-SA"/>
        </w:rPr>
        <w:t xml:space="preserve">  у </w:t>
      </w:r>
    </w:p>
    <w:p>
      <w:pPr>
        <w:pStyle w:val="Normal"/>
        <w:rPr/>
      </w:pPr>
      <w:r>
        <w:rPr>
          <w:rFonts w:eastAsia="Times New Roman" w:cs="Times New Roman"/>
          <w:color w:val="auto"/>
          <w:kern w:val="0"/>
          <w:sz w:val="28"/>
          <w:szCs w:val="24"/>
          <w:lang w:val="uk-UA" w:eastAsia="zh-CN" w:bidi="ar-SA"/>
        </w:rPr>
        <w:t xml:space="preserve">м. Луцьку </w:t>
      </w:r>
    </w:p>
    <w:p>
      <w:pPr>
        <w:pStyle w:val="Normal"/>
        <w:rPr>
          <w:lang w:val="uk-UA" w:eastAsia="zh-CN" w:bidi="ar-SA"/>
        </w:rPr>
      </w:pPr>
      <w:r>
        <w:rPr>
          <w:lang w:val="uk-UA" w:eastAsia="zh-CN" w:bidi="ar-SA"/>
        </w:rPr>
      </w:r>
    </w:p>
    <w:p>
      <w:pPr>
        <w:pStyle w:val="Normal"/>
        <w:widowControl w:val="false"/>
        <w:suppressAutoHyphens w:val="true"/>
        <w:bidi w:val="0"/>
        <w:ind w:left="0" w:right="0" w:firstLine="567"/>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громадянки Олійник Лариси Ростиславівни</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Шота Руставелі, 3</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громадянці Олійник Ларисі Ростиславівні</w:t>
      </w:r>
      <w:r>
        <w:rPr>
          <w:rFonts w:eastAsia="Times New Roman" w:cs="Times New Roman"/>
          <w:color w:val="auto"/>
          <w:kern w:val="0"/>
          <w:sz w:val="28"/>
          <w:szCs w:val="24"/>
          <w:lang w:val="uk-UA" w:eastAsia="zh-CN" w:bidi="ar-SA"/>
        </w:rPr>
        <w:t>, витяг з Державного земельного кадастру про земельну ділянку від 14.06.2024 № НВ-4600522002024,</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w:t>
        <w:br/>
        <w:t>122-126, частиною другою статті 134, 186 Земель</w:t>
      </w:r>
      <w:r>
        <w:rPr>
          <w:rFonts w:eastAsia="Times New Roman" w:cs="Times New Roman"/>
          <w:color w:val="auto"/>
          <w:kern w:val="0"/>
          <w:sz w:val="28"/>
          <w:szCs w:val="24"/>
          <w:lang w:val="uk-UA" w:eastAsia="zh-CN" w:bidi="ar-SA"/>
        </w:rPr>
        <w:t>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left="0" w:right="0" w:firstLine="567"/>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Шота Руставелі, 3</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w:t>
      </w:r>
      <w:r>
        <w:rPr>
          <w:rFonts w:eastAsia="Times New Roman" w:cs="Times New Roman"/>
          <w:color w:val="auto"/>
          <w:kern w:val="0"/>
          <w:sz w:val="28"/>
          <w:szCs w:val="24"/>
          <w:lang w:val="uk-UA" w:eastAsia="zh-CN" w:bidi="ar-SA"/>
        </w:rPr>
        <w:t>964</w:t>
      </w:r>
      <w:r>
        <w:rPr>
          <w:lang w:val="uk-UA"/>
        </w:rPr>
        <w:t> га з кадастровим номером 0710100000:</w:t>
      </w:r>
      <w:r>
        <w:rPr>
          <w:rFonts w:eastAsia="Times New Roman" w:cs="Times New Roman"/>
          <w:color w:val="auto"/>
          <w:kern w:val="0"/>
          <w:sz w:val="28"/>
          <w:szCs w:val="24"/>
          <w:lang w:val="uk-UA" w:eastAsia="zh-CN" w:bidi="ar-SA"/>
        </w:rPr>
        <w:t>21</w:t>
      </w:r>
      <w:r>
        <w:rPr>
          <w:lang w:val="uk-UA"/>
        </w:rPr>
        <w:t>:</w:t>
      </w:r>
      <w:r>
        <w:rPr>
          <w:rFonts w:eastAsia="Times New Roman" w:cs="Times New Roman"/>
          <w:color w:val="auto"/>
          <w:kern w:val="0"/>
          <w:sz w:val="28"/>
          <w:szCs w:val="24"/>
          <w:lang w:val="uk-UA" w:eastAsia="zh-CN" w:bidi="ar-SA"/>
        </w:rPr>
        <w:t>126</w:t>
      </w:r>
      <w:r>
        <w:rPr>
          <w:lang w:val="uk-UA"/>
        </w:rPr>
        <w:t>:0</w:t>
      </w:r>
      <w:r>
        <w:rPr>
          <w:rFonts w:eastAsia="Times New Roman" w:cs="Times New Roman"/>
          <w:color w:val="auto"/>
          <w:kern w:val="0"/>
          <w:sz w:val="28"/>
          <w:szCs w:val="24"/>
          <w:lang w:val="uk-UA" w:eastAsia="zh-CN" w:bidi="ar-SA"/>
        </w:rPr>
        <w:t>1</w:t>
      </w:r>
      <w:r>
        <w:rPr>
          <w:rFonts w:eastAsia="Times New Roman" w:cs="Times New Roman"/>
          <w:color w:val="auto"/>
          <w:kern w:val="0"/>
          <w:sz w:val="28"/>
          <w:szCs w:val="24"/>
          <w:lang w:val="uk-UA" w:eastAsia="zh-CN" w:bidi="ar-SA"/>
        </w:rPr>
        <w:t>03</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громадянці Олійник Ларисі Ростиславівні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Шота Руставелі, 3</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w:t>
      </w:r>
      <w:r>
        <w:rPr>
          <w:rFonts w:eastAsia="Times New Roman" w:cs="Times New Roman"/>
          <w:color w:val="auto"/>
          <w:kern w:val="0"/>
          <w:sz w:val="28"/>
          <w:szCs w:val="24"/>
          <w:lang w:val="uk-UA" w:eastAsia="zh-CN" w:bidi="ar-SA"/>
        </w:rPr>
        <w:t>964</w:t>
      </w:r>
      <w:r>
        <w:rPr>
          <w:rFonts w:eastAsia="Times New Roman" w:cs="Times New Roman"/>
          <w:color w:val="auto"/>
          <w:kern w:val="0"/>
          <w:sz w:val="28"/>
          <w:szCs w:val="24"/>
          <w:lang w:val="uk-UA" w:eastAsia="zh-CN" w:bidi="ar-SA"/>
        </w:rPr>
        <w:t> га з кадастровим номером 0710100000:21:</w:t>
      </w:r>
      <w:r>
        <w:rPr>
          <w:rFonts w:eastAsia="Times New Roman" w:cs="Times New Roman"/>
          <w:color w:val="auto"/>
          <w:kern w:val="0"/>
          <w:sz w:val="28"/>
          <w:szCs w:val="24"/>
          <w:lang w:val="uk-UA" w:eastAsia="zh-CN" w:bidi="ar-SA"/>
        </w:rPr>
        <w:t>126</w:t>
      </w:r>
      <w:r>
        <w:rPr>
          <w:rFonts w:eastAsia="Times New Roman" w:cs="Times New Roman"/>
          <w:color w:val="auto"/>
          <w:kern w:val="0"/>
          <w:sz w:val="28"/>
          <w:szCs w:val="24"/>
          <w:lang w:val="uk-UA" w:eastAsia="zh-CN" w:bidi="ar-SA"/>
        </w:rPr>
        <w:t>:01</w:t>
      </w:r>
      <w:r>
        <w:rPr>
          <w:rFonts w:eastAsia="Times New Roman" w:cs="Times New Roman"/>
          <w:color w:val="auto"/>
          <w:kern w:val="0"/>
          <w:sz w:val="28"/>
          <w:szCs w:val="24"/>
          <w:lang w:val="uk-UA" w:eastAsia="zh-CN" w:bidi="ar-SA"/>
        </w:rPr>
        <w:t>03</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left="0" w:right="0" w:firstLine="567"/>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кою</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 Олійник Ларис</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ою</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 Ростиславівн</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ою</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0710100000:21:</w:t>
      </w:r>
      <w:r>
        <w:rPr>
          <w:rFonts w:eastAsia="Times New Roman" w:cs="Times New Roman"/>
          <w:color w:val="auto"/>
          <w:kern w:val="0"/>
          <w:sz w:val="28"/>
          <w:szCs w:val="24"/>
          <w:lang w:val="uk-UA" w:eastAsia="zh-CN" w:bidi="ar-SA"/>
        </w:rPr>
        <w:t>126</w:t>
      </w:r>
      <w:r>
        <w:rPr>
          <w:rFonts w:eastAsia="Times New Roman" w:cs="Times New Roman"/>
          <w:color w:val="auto"/>
          <w:kern w:val="0"/>
          <w:sz w:val="28"/>
          <w:szCs w:val="24"/>
          <w:lang w:val="uk-UA" w:eastAsia="zh-CN" w:bidi="ar-SA"/>
        </w:rPr>
        <w:t>:01</w:t>
      </w:r>
      <w:r>
        <w:rPr>
          <w:rFonts w:eastAsia="Times New Roman" w:cs="Times New Roman"/>
          <w:color w:val="auto"/>
          <w:kern w:val="0"/>
          <w:sz w:val="28"/>
          <w:szCs w:val="24"/>
          <w:lang w:val="uk-UA" w:eastAsia="zh-CN" w:bidi="ar-SA"/>
        </w:rPr>
        <w:t>03</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ку</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 Олійник Ларис</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у</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 Ростиславівн</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у</w:t>
      </w:r>
      <w:r>
        <w:rPr>
          <w:spacing w:val="-10"/>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2388</TotalTime>
  <Application>LibreOffice/7.1.5.2$Windows_X86_64 LibreOffice_project/85f04e9f809797b8199d13c421bd8a2b025d52b5</Application>
  <AppVersion>15.0000</AppVersion>
  <Pages>2</Pages>
  <Words>507</Words>
  <Characters>3248</Characters>
  <CharactersWithSpaces>3916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2024-05-01T17:07:04Z</cp:lastPrinted>
  <dcterms:modified xsi:type="dcterms:W3CDTF">2024-08-07T15:59:35Z</dcterms:modified>
  <cp:revision>145</cp:revision>
  <dc:subject/>
  <dc:title> </dc:title>
</cp:coreProperties>
</file>

<file path=docProps/custom.xml><?xml version="1.0" encoding="utf-8"?>
<Properties xmlns="http://schemas.openxmlformats.org/officeDocument/2006/custom-properties" xmlns:vt="http://schemas.openxmlformats.org/officeDocument/2006/docPropsVTypes"/>
</file>