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00B8" w:rsidRDefault="005B00B8" w:rsidP="005B00B8">
      <w:pPr>
        <w:pStyle w:val="HTML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47" w:rsidRPr="005B00B8" w:rsidRDefault="005B00B8" w:rsidP="005B00B8">
      <w:pPr>
        <w:pStyle w:val="HTM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00B8">
        <w:rPr>
          <w:rFonts w:ascii="Times New Roman" w:hAnsi="Times New Roman" w:cs="Times New Roman"/>
          <w:b/>
          <w:bCs/>
          <w:sz w:val="32"/>
          <w:szCs w:val="32"/>
        </w:rPr>
        <w:t>ПОЯСНЮВАЛЬНА ЗАПИСКА</w:t>
      </w:r>
    </w:p>
    <w:p w:rsidR="005B00B8" w:rsidRPr="005B00B8" w:rsidRDefault="005B00B8" w:rsidP="005B00B8">
      <w:pPr>
        <w:pStyle w:val="HTM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0B8" w:rsidRPr="005B00B8" w:rsidRDefault="005B00B8" w:rsidP="005B00B8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0B8">
        <w:rPr>
          <w:rFonts w:ascii="Times New Roman" w:hAnsi="Times New Roman" w:cs="Times New Roman"/>
          <w:b/>
          <w:bCs/>
          <w:sz w:val="28"/>
          <w:szCs w:val="28"/>
        </w:rPr>
        <w:t>до проекту рішення Луцької міської ради «</w:t>
      </w:r>
      <w:r w:rsidR="00B554D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0511B3" w:rsidRPr="000511B3">
        <w:rPr>
          <w:rFonts w:ascii="Times New Roman" w:hAnsi="Times New Roman" w:cs="Times New Roman"/>
          <w:b/>
          <w:bCs/>
          <w:sz w:val="28"/>
          <w:szCs w:val="28"/>
        </w:rPr>
        <w:t xml:space="preserve"> про</w:t>
      </w:r>
      <w:r w:rsidR="000B5A41">
        <w:rPr>
          <w:rFonts w:ascii="Times New Roman" w:hAnsi="Times New Roman" w:cs="Times New Roman"/>
          <w:b/>
          <w:bCs/>
          <w:sz w:val="28"/>
          <w:szCs w:val="28"/>
        </w:rPr>
        <w:t>зорість</w:t>
      </w:r>
      <w:r w:rsidR="000511B3" w:rsidRPr="000511B3">
        <w:rPr>
          <w:rFonts w:ascii="Times New Roman" w:hAnsi="Times New Roman" w:cs="Times New Roman"/>
          <w:b/>
          <w:bCs/>
          <w:sz w:val="28"/>
          <w:szCs w:val="28"/>
        </w:rPr>
        <w:t xml:space="preserve"> публічних </w:t>
      </w:r>
      <w:proofErr w:type="spellStart"/>
      <w:r w:rsidR="000511B3" w:rsidRPr="000511B3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="000511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0B8" w:rsidRP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B00B8">
        <w:rPr>
          <w:rFonts w:ascii="Times New Roman" w:hAnsi="Times New Roman" w:cs="Times New Roman"/>
          <w:b/>
          <w:bCs/>
          <w:sz w:val="30"/>
          <w:szCs w:val="30"/>
        </w:rPr>
        <w:t>1. Потреба і мета прийняття рішення</w:t>
      </w:r>
    </w:p>
    <w:p w:rsidR="005B00B8" w:rsidRP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B00B8" w:rsidRDefault="000511B3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B00B8">
        <w:rPr>
          <w:rFonts w:ascii="Times New Roman" w:hAnsi="Times New Roman" w:cs="Times New Roman"/>
          <w:sz w:val="28"/>
          <w:szCs w:val="28"/>
        </w:rPr>
        <w:t>омунальн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00B8">
        <w:rPr>
          <w:rFonts w:ascii="Times New Roman" w:hAnsi="Times New Roman" w:cs="Times New Roman"/>
          <w:sz w:val="28"/>
          <w:szCs w:val="28"/>
        </w:rPr>
        <w:t xml:space="preserve"> підприємс</w:t>
      </w:r>
      <w:r>
        <w:rPr>
          <w:rFonts w:ascii="Times New Roman" w:hAnsi="Times New Roman" w:cs="Times New Roman"/>
          <w:sz w:val="28"/>
          <w:szCs w:val="28"/>
        </w:rPr>
        <w:t>тво</w:t>
      </w:r>
      <w:r w:rsidR="005B00B8">
        <w:rPr>
          <w:rFonts w:ascii="Times New Roman" w:hAnsi="Times New Roman" w:cs="Times New Roman"/>
          <w:sz w:val="28"/>
          <w:szCs w:val="28"/>
        </w:rPr>
        <w:t xml:space="preserve"> «Луцький комбінат шкільного і студентського харчування» </w:t>
      </w:r>
      <w:r>
        <w:rPr>
          <w:rFonts w:ascii="Times New Roman" w:hAnsi="Times New Roman" w:cs="Times New Roman"/>
          <w:sz w:val="28"/>
          <w:szCs w:val="28"/>
        </w:rPr>
        <w:t xml:space="preserve">здійснює свої закупівлі поза системою електронних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5B00B8">
        <w:rPr>
          <w:rFonts w:ascii="Times New Roman" w:hAnsi="Times New Roman" w:cs="Times New Roman"/>
          <w:sz w:val="28"/>
          <w:szCs w:val="28"/>
        </w:rPr>
        <w:t>.</w:t>
      </w:r>
    </w:p>
    <w:p w:rsid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</w:t>
      </w:r>
      <w:r w:rsidR="00984FB1">
        <w:rPr>
          <w:rFonts w:ascii="Times New Roman" w:hAnsi="Times New Roman" w:cs="Times New Roman"/>
          <w:sz w:val="28"/>
          <w:szCs w:val="28"/>
        </w:rPr>
        <w:t xml:space="preserve"> необхідністю підвищити прозорість діяльності комунального підприємства </w:t>
      </w:r>
      <w:r w:rsidR="00DC1CFD">
        <w:rPr>
          <w:rFonts w:ascii="Times New Roman" w:hAnsi="Times New Roman" w:cs="Times New Roman"/>
          <w:sz w:val="28"/>
          <w:szCs w:val="28"/>
        </w:rPr>
        <w:t xml:space="preserve">потрібно ухвалити рішення, яке зобов’яже його здійснювати закупівлі через систему електронних </w:t>
      </w:r>
      <w:proofErr w:type="spellStart"/>
      <w:r w:rsidR="00DC1CF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00B8" w:rsidRP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B00B8">
        <w:rPr>
          <w:rFonts w:ascii="Times New Roman" w:hAnsi="Times New Roman" w:cs="Times New Roman"/>
          <w:b/>
          <w:bCs/>
          <w:sz w:val="30"/>
          <w:szCs w:val="30"/>
        </w:rPr>
        <w:t>2. Прогнозовані суспільні, економічні, фінансові та юридичні наслідки прийняття рішення:</w:t>
      </w:r>
    </w:p>
    <w:p w:rsidR="005B00B8" w:rsidRP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5B00B8" w:rsidRDefault="000511B3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4FB1">
        <w:rPr>
          <w:rFonts w:ascii="Times New Roman" w:hAnsi="Times New Roman" w:cs="Times New Roman"/>
          <w:sz w:val="28"/>
          <w:szCs w:val="28"/>
        </w:rPr>
        <w:t>ідвищення прозорості діяльності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підприємства</w:t>
      </w:r>
      <w:r w:rsidR="005B00B8">
        <w:rPr>
          <w:rFonts w:ascii="Times New Roman" w:hAnsi="Times New Roman" w:cs="Times New Roman"/>
          <w:sz w:val="28"/>
          <w:szCs w:val="28"/>
        </w:rPr>
        <w:t>.</w:t>
      </w:r>
    </w:p>
    <w:p w:rsid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0B8" w:rsidRDefault="005B00B8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0B8" w:rsidRDefault="00984FB1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5B00B8">
        <w:rPr>
          <w:rFonts w:ascii="Times New Roman" w:hAnsi="Times New Roman" w:cs="Times New Roman"/>
          <w:sz w:val="28"/>
          <w:szCs w:val="28"/>
        </w:rPr>
        <w:tab/>
      </w:r>
      <w:r w:rsidR="005B00B8">
        <w:rPr>
          <w:rFonts w:ascii="Times New Roman" w:hAnsi="Times New Roman" w:cs="Times New Roman"/>
          <w:sz w:val="28"/>
          <w:szCs w:val="28"/>
        </w:rPr>
        <w:tab/>
      </w:r>
      <w:r w:rsidR="005B00B8">
        <w:rPr>
          <w:rFonts w:ascii="Times New Roman" w:hAnsi="Times New Roman" w:cs="Times New Roman"/>
          <w:sz w:val="28"/>
          <w:szCs w:val="28"/>
        </w:rPr>
        <w:tab/>
      </w:r>
      <w:r w:rsidR="005B00B8">
        <w:rPr>
          <w:rFonts w:ascii="Times New Roman" w:hAnsi="Times New Roman" w:cs="Times New Roman"/>
          <w:sz w:val="28"/>
          <w:szCs w:val="28"/>
        </w:rPr>
        <w:tab/>
      </w:r>
      <w:r w:rsidR="00117395">
        <w:rPr>
          <w:rFonts w:ascii="Times New Roman" w:hAnsi="Times New Roman" w:cs="Times New Roman"/>
          <w:sz w:val="28"/>
          <w:szCs w:val="28"/>
        </w:rPr>
        <w:tab/>
      </w:r>
      <w:r w:rsidR="005B00B8">
        <w:rPr>
          <w:rFonts w:ascii="Times New Roman" w:hAnsi="Times New Roman" w:cs="Times New Roman"/>
          <w:sz w:val="28"/>
          <w:szCs w:val="28"/>
        </w:rPr>
        <w:tab/>
      </w:r>
      <w:r w:rsidR="00117395">
        <w:rPr>
          <w:rFonts w:ascii="Times New Roman" w:hAnsi="Times New Roman" w:cs="Times New Roman"/>
          <w:sz w:val="28"/>
          <w:szCs w:val="28"/>
        </w:rPr>
        <w:t>Валентин ХАЙМИК</w:t>
      </w:r>
    </w:p>
    <w:p w:rsidR="0078637C" w:rsidRDefault="0078637C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37C" w:rsidRPr="005B00B8" w:rsidRDefault="0078637C" w:rsidP="00214E0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8637C" w:rsidRPr="005B00B8" w:rsidSect="004F639F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11B3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50C7"/>
    <w:rsid w:val="000A7BAB"/>
    <w:rsid w:val="000B006B"/>
    <w:rsid w:val="000B5A41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17395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27E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285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4E0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0B8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637C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02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4FB1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4D3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1CFD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0203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E0D408"/>
  <w15:chartTrackingRefBased/>
  <w15:docId w15:val="{77854CAA-0FA4-B949-A2F4-8F1CCBD9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Valentyn Khaimyk</cp:lastModifiedBy>
  <cp:revision>3</cp:revision>
  <cp:lastPrinted>2017-02-16T07:44:00Z</cp:lastPrinted>
  <dcterms:created xsi:type="dcterms:W3CDTF">2024-08-12T13:24:00Z</dcterms:created>
  <dcterms:modified xsi:type="dcterms:W3CDTF">2024-08-12T13:25:00Z</dcterms:modified>
</cp:coreProperties>
</file>