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C9D64D" w14:textId="1F18FCC6" w:rsidR="00547D50" w:rsidRDefault="003B7D1E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577A393B">
          <v:rect id="_x0000_tole_rId2" o:spid="_x0000_s1028" style="position:absolute;margin-left:.05pt;margin-top:.05pt;width:50.3pt;height:50.3pt;z-index: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" filled="f" stroked="f" strokeweight="0"/>
        </w:pict>
      </w:r>
      <w:r w:rsidR="00000000">
        <w:rPr>
          <w:rFonts w:ascii="Times New Roman" w:hAnsi="Times New Roman" w:cs="Times New Roman"/>
          <w:sz w:val="28"/>
          <w:szCs w:val="28"/>
        </w:rPr>
        <w:pict w14:anchorId="3C8F425D">
          <v:shapetype 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5EF1B84F">
          <v:shape id="ole_rId2" o:spid="_x0000_s1026" type="#_x0000_m1027" style="position:absolute;margin-left:203.6pt;margin-top:-9pt;width:57.4pt;height:59.2pt;z-index:3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86523574" r:id="rId7"/>
        </w:object>
      </w:r>
    </w:p>
    <w:p w14:paraId="562F014B" w14:textId="77777777" w:rsidR="00547D50" w:rsidRDefault="00547D50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451725C" w14:textId="77777777" w:rsidR="00547D50" w:rsidRDefault="00547D50">
      <w:pPr>
        <w:rPr>
          <w:sz w:val="8"/>
          <w:szCs w:val="8"/>
        </w:rPr>
      </w:pPr>
    </w:p>
    <w:p w14:paraId="239D24A4" w14:textId="77777777" w:rsidR="00547D50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E936CA9" w14:textId="77777777" w:rsidR="00547D50" w:rsidRDefault="00547D5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8BC7B5D" w14:textId="77777777" w:rsidR="00547D50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1D5952C" w14:textId="77777777" w:rsidR="00547D50" w:rsidRDefault="00547D5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9C89287" w14:textId="77777777" w:rsidR="00547D50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6EA9FAD7" w14:textId="77777777" w:rsidR="00547D50" w:rsidRDefault="00547D50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0A08F3FC" w14:textId="77777777" w:rsidR="00547D50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інвентаризацію </w:t>
      </w:r>
    </w:p>
    <w:p w14:paraId="1484B0FD" w14:textId="77777777" w:rsidR="00547D50" w:rsidRDefault="00547D50">
      <w:pPr>
        <w:rPr>
          <w:rFonts w:ascii="Times New Roman" w:hAnsi="Times New Roman"/>
          <w:sz w:val="28"/>
          <w:szCs w:val="28"/>
        </w:rPr>
      </w:pPr>
    </w:p>
    <w:p w14:paraId="4186945B" w14:textId="77777777" w:rsidR="00547D50" w:rsidRDefault="00547D50">
      <w:pPr>
        <w:rPr>
          <w:rFonts w:ascii="Times New Roman" w:hAnsi="Times New Roman" w:cs="Times New Roman"/>
          <w:sz w:val="28"/>
          <w:szCs w:val="28"/>
        </w:rPr>
      </w:pPr>
    </w:p>
    <w:p w14:paraId="62F6349C" w14:textId="0A213241" w:rsidR="00547D50" w:rsidRDefault="00000000">
      <w:pPr>
        <w:ind w:left="-57" w:firstLine="6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Відповідно до статті 42 Закону України «Про місцеве самоврядування в Україні», статті 10 Закону України «Про бухгалтерський облік та фінансову звітність в Україні», Положення про інвентаризацію активів та зобов'язань, затвердженого наказом Міністерства фінансів України від 02.09.2014 №</w:t>
      </w:r>
      <w:r w:rsidR="003B7D1E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879</w:t>
      </w:r>
      <w:r w:rsidR="003B7D1E">
        <w:rPr>
          <w:rFonts w:ascii="Times New Roman" w:hAnsi="Times New Roman" w:cs="Times New Roman"/>
          <w:color w:val="000000"/>
          <w:sz w:val="28"/>
          <w:szCs w:val="28"/>
        </w:rPr>
        <w:t>, зі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змінами</w:t>
      </w:r>
      <w:r w:rsidR="003B7D1E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розпорядження міського голови від 06.11.2017 №</w:t>
      </w:r>
      <w:r w:rsidR="003B7D1E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584 «Про інвентаризаційну комісію виконавчого комітету міської ради» зі змінами</w:t>
      </w:r>
      <w:r w:rsidR="003B7D1E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 метою перевірки фактичної наявності майна, придбаного в рамках проєкту «Нове життя старого міста:</w:t>
      </w:r>
      <w:r w:rsidR="003B7D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ревіталізація пам'яток історико-культурної спадщини Любліна та Луцька»: </w:t>
      </w:r>
    </w:p>
    <w:p w14:paraId="1A4D1E70" w14:textId="77777777" w:rsidR="00547D50" w:rsidRDefault="00547D50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1B957965" w14:textId="5370443B" w:rsidR="00547D50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Інвентаризаційній комісії виконавчого комітету Луцької міської ради провести інвентаризацію майна</w:t>
      </w:r>
      <w:r w:rsidR="003B7D1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придбаного в період реалізації проєкту </w:t>
      </w:r>
      <w:r w:rsidR="003B7D1E">
        <w:rPr>
          <w:rFonts w:ascii="Times New Roman" w:hAnsi="Times New Roman" w:cs="Times New Roman"/>
          <w:color w:val="000000"/>
          <w:sz w:val="28"/>
          <w:szCs w:val="28"/>
        </w:rPr>
        <w:t>«Нове життя старого міста: ревіталізація пам'яток історико-культурної спадщини Любліна та Луцька»</w:t>
      </w:r>
      <w:r w:rsidR="003B7D1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станом на 01 вересня 2024 року.</w:t>
      </w:r>
    </w:p>
    <w:p w14:paraId="505ECED7" w14:textId="4E5E0028" w:rsidR="00547D50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Інвентаризацію розпочати з 23 вересня та завершити 27 вересня 2024</w:t>
      </w:r>
      <w:r w:rsidR="003B7D1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року.</w:t>
      </w:r>
    </w:p>
    <w:p w14:paraId="6031DBF4" w14:textId="77777777" w:rsidR="00547D50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Інвентаризаційній комісії надати мені документи про результати інвентаризації до 04 жовтня 2024 року.</w:t>
      </w:r>
    </w:p>
    <w:p w14:paraId="73D01546" w14:textId="77777777" w:rsidR="00547D50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Контроль за виконанням розпорядження покласти на заступника міського голови Ірину Чебелюк.</w:t>
      </w:r>
    </w:p>
    <w:p w14:paraId="10CD2561" w14:textId="77777777" w:rsidR="00547D50" w:rsidRDefault="00547D50">
      <w:pPr>
        <w:ind w:left="567"/>
        <w:rPr>
          <w:rFonts w:ascii="Times New Roman" w:hAnsi="Times New Roman"/>
          <w:sz w:val="28"/>
          <w:szCs w:val="28"/>
        </w:rPr>
      </w:pPr>
    </w:p>
    <w:p w14:paraId="291FB2F6" w14:textId="77777777" w:rsidR="00547D50" w:rsidRDefault="00547D50">
      <w:pPr>
        <w:ind w:left="567"/>
        <w:rPr>
          <w:rFonts w:ascii="Times New Roman" w:hAnsi="Times New Roman"/>
          <w:sz w:val="28"/>
          <w:szCs w:val="28"/>
        </w:rPr>
      </w:pPr>
    </w:p>
    <w:p w14:paraId="40214E1A" w14:textId="77777777" w:rsidR="00547D50" w:rsidRDefault="00547D50">
      <w:pPr>
        <w:ind w:left="567"/>
        <w:rPr>
          <w:rFonts w:ascii="Times New Roman" w:hAnsi="Times New Roman"/>
          <w:sz w:val="28"/>
          <w:szCs w:val="28"/>
        </w:rPr>
      </w:pPr>
    </w:p>
    <w:p w14:paraId="58BE00E7" w14:textId="77777777" w:rsidR="00547D50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0C35865F" w14:textId="77777777" w:rsidR="00547D50" w:rsidRDefault="00547D50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C70A5ED" w14:textId="77777777" w:rsidR="00547D50" w:rsidRPr="003B7D1E" w:rsidRDefault="00547D50">
      <w:pPr>
        <w:ind w:firstLine="567"/>
        <w:jc w:val="both"/>
        <w:rPr>
          <w:rFonts w:ascii="Times New Roman" w:hAnsi="Times New Roman"/>
        </w:rPr>
      </w:pPr>
    </w:p>
    <w:p w14:paraId="089A76E1" w14:textId="77777777" w:rsidR="00547D50" w:rsidRPr="003B7D1E" w:rsidRDefault="00000000">
      <w:pPr>
        <w:rPr>
          <w:rFonts w:ascii="Times New Roman" w:hAnsi="Times New Roman"/>
        </w:rPr>
      </w:pPr>
      <w:bookmarkStart w:id="0" w:name="_GoBack1"/>
      <w:bookmarkEnd w:id="0"/>
      <w:r w:rsidRPr="003B7D1E">
        <w:rPr>
          <w:rFonts w:ascii="Times New Roman" w:hAnsi="Times New Roman" w:cs="Times New Roman"/>
          <w:color w:val="000000"/>
        </w:rPr>
        <w:t>Горай 777 944</w:t>
      </w:r>
    </w:p>
    <w:sectPr w:rsidR="00547D50" w:rsidRPr="003B7D1E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8834EA" w14:textId="77777777" w:rsidR="00385FB0" w:rsidRDefault="00385FB0">
      <w:r>
        <w:separator/>
      </w:r>
    </w:p>
  </w:endnote>
  <w:endnote w:type="continuationSeparator" w:id="0">
    <w:p w14:paraId="0A454A74" w14:textId="77777777" w:rsidR="00385FB0" w:rsidRDefault="00385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D68FE8" w14:textId="77777777" w:rsidR="00385FB0" w:rsidRDefault="00385FB0">
      <w:r>
        <w:separator/>
      </w:r>
    </w:p>
  </w:footnote>
  <w:footnote w:type="continuationSeparator" w:id="0">
    <w:p w14:paraId="58D89B15" w14:textId="77777777" w:rsidR="00385FB0" w:rsidRDefault="00385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9C8B25" w14:textId="77777777" w:rsidR="00547D50" w:rsidRDefault="00000000">
    <w:pPr>
      <w:pStyle w:val="ac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2E92C842" w14:textId="77777777" w:rsidR="00547D50" w:rsidRDefault="00547D50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7D50"/>
    <w:rsid w:val="00231206"/>
    <w:rsid w:val="00385FB0"/>
    <w:rsid w:val="003B7D1E"/>
    <w:rsid w:val="0054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027DFD7"/>
  <w15:docId w15:val="{BFC3A559-09C7-4FE8-9450-DCB3912AE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6">
    <w:name w:val="Заголовок"/>
    <w:basedOn w:val="a"/>
    <w:next w:val="a7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7">
    <w:name w:val="Body Text"/>
    <w:basedOn w:val="a"/>
    <w:uiPriority w:val="99"/>
    <w:rsid w:val="00985271"/>
    <w:pPr>
      <w:spacing w:after="140" w:line="276" w:lineRule="auto"/>
    </w:pPr>
  </w:style>
  <w:style w:type="paragraph" w:styleId="a8">
    <w:name w:val="List"/>
    <w:basedOn w:val="a7"/>
    <w:uiPriority w:val="99"/>
    <w:rsid w:val="00985271"/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uiPriority w:val="99"/>
    <w:qFormat/>
    <w:rsid w:val="00985271"/>
    <w:pPr>
      <w:suppressLineNumbers/>
    </w:pPr>
  </w:style>
  <w:style w:type="paragraph" w:customStyle="1" w:styleId="caption1">
    <w:name w:val="caption1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Верхній і нижній колонтитули"/>
    <w:basedOn w:val="a"/>
    <w:qFormat/>
  </w:style>
  <w:style w:type="paragraph" w:styleId="ac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d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887</Words>
  <Characters>506</Characters>
  <Application>Microsoft Office Word</Application>
  <DocSecurity>0</DocSecurity>
  <Lines>4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23</cp:revision>
  <dcterms:created xsi:type="dcterms:W3CDTF">2022-09-15T13:18:00Z</dcterms:created>
  <dcterms:modified xsi:type="dcterms:W3CDTF">2024-08-30T08:46:00Z</dcterms:modified>
  <dc:language>uk-UA</dc:language>
</cp:coreProperties>
</file>