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4712406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b w:val="false"/>
          <w:bCs w:val="false"/>
          <w:lang w:val="uk-UA"/>
        </w:rPr>
        <w:t xml:space="preserve">Про надання </w:t>
      </w:r>
      <w:r>
        <w:rPr>
          <w:b w:val="false"/>
          <w:bCs w:val="false"/>
          <w:lang w:val="uk-UA" w:eastAsia="zh-CN" w:bidi="ar-SA"/>
        </w:rPr>
        <w:t>громадян</w:t>
      </w:r>
      <w:r>
        <w:rPr>
          <w:rStyle w:val="Style13"/>
          <w:b w:val="false"/>
          <w:bCs w:val="false"/>
          <w:lang w:val="uk-UA" w:eastAsia="zh-CN" w:bidi="ar-SA"/>
        </w:rPr>
        <w:t xml:space="preserve">ці Похільчук І.М. 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lang w:val="uk-UA"/>
        </w:rPr>
        <w:t xml:space="preserve">на умовах оренди земельної ділянки </w:t>
      </w:r>
      <w:r>
        <w:rPr>
          <w:b w:val="false"/>
          <w:bCs w:val="false"/>
          <w:lang w:val="uk-UA" w:eastAsia="zh-CN" w:bidi="ar-SA"/>
        </w:rPr>
        <w:t xml:space="preserve">для 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будівництва та обслуговування  жилого  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>будинку, господарських  будівель і  спо-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lang w:val="uk-UA" w:eastAsia="zh-CN" w:bidi="ar-SA"/>
        </w:rPr>
        <w:t xml:space="preserve">руд  (02.01)   на  </w:t>
      </w:r>
      <w:r>
        <w:rPr>
          <w:b w:val="false"/>
          <w:bCs w:val="fals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Мирослава  Скори-</w:t>
      </w:r>
    </w:p>
    <w:p>
      <w:pPr>
        <w:pStyle w:val="Normal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ка, 95 </w:t>
      </w:r>
      <w:r>
        <w:rPr>
          <w:b w:val="false"/>
          <w:bCs w:val="false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ки Похільчук Інни Миколаївни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4"/>
          <w:lang w:val="uk-UA" w:eastAsia="zh-CN" w:bidi="ar-SA"/>
        </w:rPr>
        <w:t>Мирослава  Скори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u w:val="none"/>
          <w:em w:val="none"/>
          <w:lang w:val="uk-UA" w:eastAsia="zh-CN" w:bidi="ar-SA"/>
        </w:rPr>
        <w:t>ка, 95</w:t>
      </w:r>
      <w:r>
        <w:rPr>
          <w:sz w:val="28"/>
          <w:szCs w:val="28"/>
          <w:lang w:val="uk-UA"/>
        </w:rPr>
        <w:t xml:space="preserve"> у м. Луцьку </w:t>
      </w:r>
      <w:r>
        <w:rPr>
          <w:sz w:val="28"/>
          <w:szCs w:val="28"/>
          <w:lang w:val="uk-UA" w:eastAsia="zh-CN" w:bidi="ar-SA"/>
        </w:rPr>
        <w:t xml:space="preserve">для </w:t>
      </w:r>
      <w:r>
        <w:rPr>
          <w:b w:val="false"/>
          <w:bCs w:val="false"/>
          <w:sz w:val="28"/>
          <w:szCs w:val="28"/>
          <w:lang w:val="uk-UA" w:eastAsia="zh-CN" w:bidi="ar-SA"/>
        </w:rPr>
        <w:t>будівництва та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у зв’язку із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набуттям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громадянкою Похільчук Інною Миколаївною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права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Мирослава Скори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ка, 95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Луцьку, які належали громадянці Сафанюк Ользі Борисівні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: витяг з Державного реєстру речових прав від 03.07.2024, індексний номер витягу: 385260458, відповідно до якого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житловий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будинок з надвірними будівлями та спорудами зареєстровано в Державному реєстрі речових прав на нерухоме майно 28.06.2024, номер відомостей про речове право: 55696346,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технічний паспорт на об’єкт нерухомого майна від 18.06.2024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договір дарування земельної ділянки від 30.09.2015 за № 1022, відповідно до якого право власності на земельну ділянку площею 0,0497 га з кадастровим номером 0710100000:22:007:0046 зареєстровано в Державному реєстрі речових прав на нерухоме майно 30.09.2015, номер відомостей про речове право: 11405502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, враховуючи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землі, укладений між Луцькою міською радою та громадянкою Сафанюк Ольгою Борисівною, зареєстрований у Державному реєстрі земель від 14.04.2009 за № 040907700232, поновлений додатковою угодою про поновлення договору оренди землі  від 24.06.2014 (право оренди земельної ділянки зареєстровано в Державному реєстрі речових прав на нерухоме майно від 14.08.2014, номер запису про інше речове право: 6674380), припинений додатковою угодою про припинення договору оренди землі від 17.01.2020, відповідно до якої право оренди на земельну ділянку припинено в Державному реєстрі речових прав на нерухоме майно від 17.01.2020,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ро земельну ділянку від 09.07.2024</w:t>
        <w:br/>
        <w:t xml:space="preserve">№ НВ-0001643672024,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0710100000:22:007:0049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14.08.2014,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en-US" w:eastAsia="zh-CN" w:bidi="ar-SA"/>
        </w:rPr>
        <w:t>6674084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 25.01.2023 № 40/79 «Про перейменування вулиць у місті Луцьку»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</w:t>
        <w:br/>
        <w:t>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громадянці Похільчук Інні Миколаївні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Мирослава Скори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ка, 95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174 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0710100000:22:007:0049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громадянкою Похільчук Інною Миколаївною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0710100000:22:007:0049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громадянку Похільчук Інну Миколаївну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0710100000:22:007:0049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77" w:footer="0" w:bottom="20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1199</TotalTime>
  <Application>LibreOffice/7.1.5.2$Windows_X86_64 LibreOffice_project/85f04e9f809797b8199d13c421bd8a2b025d52b5</Application>
  <AppVersion>15.0000</AppVersion>
  <Pages>3</Pages>
  <Words>735</Words>
  <Characters>4717</Characters>
  <CharactersWithSpaces>5661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2024-08-12T13:14:07Z</cp:lastPrinted>
  <dcterms:modified xsi:type="dcterms:W3CDTF">2024-08-13T15:55:41Z</dcterms:modified>
  <cp:revision>207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