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2480683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Про надання громадян</w:t>
      </w:r>
      <w:r>
        <w:rPr>
          <w:rFonts w:eastAsia="Times New Roman" w:cs="Times New Roman"/>
          <w:color w:val="00000A"/>
          <w:kern w:val="0"/>
          <w:sz w:val="27"/>
          <w:szCs w:val="27"/>
          <w:lang w:val="uk-UA" w:eastAsia="zh-CN" w:bidi="ar-SA"/>
        </w:rPr>
        <w:t xml:space="preserve">ам  </w:t>
      </w:r>
      <w:r>
        <w:rPr>
          <w:sz w:val="27"/>
          <w:szCs w:val="27"/>
          <w:lang w:val="uk-UA" w:eastAsia="zh-CN" w:bidi="ar-SA"/>
        </w:rPr>
        <w:t xml:space="preserve"> </w:t>
      </w:r>
      <w:r>
        <w:rPr>
          <w:rFonts w:eastAsia="Times New Roman" w:cs="Times New Roman"/>
          <w:bCs/>
          <w:color w:val="000000"/>
          <w:spacing w:val="4"/>
          <w:kern w:val="0"/>
          <w:sz w:val="27"/>
          <w:szCs w:val="27"/>
          <w:lang w:val="uk-UA" w:eastAsia="ar-SA" w:bidi="ar-SA"/>
        </w:rPr>
        <w:t xml:space="preserve">Мельничук О.А., </w:t>
      </w:r>
    </w:p>
    <w:p>
      <w:pPr>
        <w:pStyle w:val="Normal"/>
        <w:rPr>
          <w:sz w:val="27"/>
          <w:szCs w:val="27"/>
        </w:rPr>
      </w:pPr>
      <w:r>
        <w:rPr>
          <w:rFonts w:eastAsia="Times New Roman" w:cs="Times New Roman"/>
          <w:bCs/>
          <w:color w:val="000000"/>
          <w:spacing w:val="4"/>
          <w:kern w:val="0"/>
          <w:sz w:val="27"/>
          <w:szCs w:val="27"/>
          <w:lang w:val="uk-UA" w:eastAsia="ar-SA" w:bidi="ar-SA"/>
        </w:rPr>
        <w:t>Мельничуку О.М.</w:t>
      </w:r>
      <w:r>
        <w:rPr>
          <w:sz w:val="27"/>
          <w:szCs w:val="27"/>
          <w:lang w:val="uk-UA" w:eastAsia="zh-CN" w:bidi="ar-SA"/>
        </w:rPr>
        <w:t xml:space="preserve">  на умовах  оренди  земе-</w:t>
      </w:r>
    </w:p>
    <w:p>
      <w:pPr>
        <w:pStyle w:val="Normal"/>
        <w:rPr>
          <w:sz w:val="27"/>
          <w:szCs w:val="27"/>
        </w:rPr>
      </w:pPr>
      <w:r>
        <w:rPr>
          <w:sz w:val="27"/>
          <w:szCs w:val="27"/>
          <w:lang w:val="uk-UA" w:eastAsia="zh-CN" w:bidi="ar-SA"/>
        </w:rPr>
        <w:t xml:space="preserve">льної ділянки в межах “червоних ліній” для </w:t>
      </w:r>
    </w:p>
    <w:p>
      <w:pPr>
        <w:pStyle w:val="Normal"/>
        <w:rPr>
          <w:sz w:val="27"/>
          <w:szCs w:val="27"/>
        </w:rPr>
      </w:pPr>
      <w:r>
        <w:rPr>
          <w:sz w:val="27"/>
          <w:szCs w:val="27"/>
          <w:lang w:val="uk-UA" w:eastAsia="zh-CN" w:bidi="ar-SA"/>
        </w:rPr>
        <w:t>обслуговування жилого  будинку,  господар-</w:t>
      </w:r>
    </w:p>
    <w:p>
      <w:pPr>
        <w:pStyle w:val="Normal"/>
        <w:rPr>
          <w:sz w:val="27"/>
          <w:szCs w:val="27"/>
        </w:rPr>
      </w:pPr>
      <w:r>
        <w:rPr>
          <w:sz w:val="27"/>
          <w:szCs w:val="27"/>
          <w:lang w:val="uk-UA" w:eastAsia="zh-CN" w:bidi="ar-SA"/>
        </w:rPr>
        <w:t xml:space="preserve">ських будівель і споруд (02.01) на </w:t>
      </w:r>
      <w:r>
        <w:rPr>
          <w:rFonts w:eastAsia="Times New Roman" w:cs="Times New Roman"/>
          <w:bCs/>
          <w:color w:val="00000A"/>
          <w:spacing w:val="4"/>
          <w:kern w:val="0"/>
          <w:sz w:val="27"/>
          <w:szCs w:val="27"/>
          <w:lang w:val="uk-UA" w:eastAsia="zh-CN" w:bidi="ar-SA"/>
        </w:rPr>
        <w:t>вул. </w:t>
      </w:r>
      <w:r>
        <w:rPr>
          <w:rFonts w:eastAsia="Times New Roman" w:cs="Times New Roman"/>
          <w:bCs/>
          <w:color w:val="000000"/>
          <w:spacing w:val="4"/>
          <w:kern w:val="0"/>
          <w:sz w:val="27"/>
          <w:szCs w:val="27"/>
          <w:lang w:val="uk-UA" w:eastAsia="ar-SA" w:bidi="ar-SA"/>
        </w:rPr>
        <w:t>Зань-</w:t>
      </w:r>
    </w:p>
    <w:p>
      <w:pPr>
        <w:pStyle w:val="Normal"/>
        <w:rPr>
          <w:sz w:val="27"/>
          <w:szCs w:val="27"/>
        </w:rPr>
      </w:pPr>
      <w:r>
        <w:rPr>
          <w:rFonts w:eastAsia="Times New Roman" w:cs="Times New Roman"/>
          <w:bCs/>
          <w:color w:val="000000"/>
          <w:spacing w:val="4"/>
          <w:kern w:val="0"/>
          <w:sz w:val="27"/>
          <w:szCs w:val="27"/>
          <w:lang w:val="uk-UA" w:eastAsia="ar-SA" w:bidi="ar-SA"/>
        </w:rPr>
        <w:t>ковецької, 7</w:t>
      </w:r>
      <w:r>
        <w:rPr>
          <w:sz w:val="27"/>
          <w:szCs w:val="27"/>
          <w:lang w:val="uk-UA" w:eastAsia="zh-CN" w:bidi="ar-SA"/>
        </w:rPr>
        <w:t xml:space="preserve"> у м. Луцьку </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Мельничук Оксани Анатоліївни, Мельничука Олександра Михайловича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Заньковецької, 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7"/>
          <w:szCs w:val="27"/>
          <w:highlight w:val="white"/>
          <w:u w:val="none"/>
          <w:lang w:val="uk-UA" w:eastAsia="zh-CN" w:bidi="ar-SA"/>
        </w:rPr>
        <w:t xml:space="preserve">громадянам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Мельничук Оксані Анатоліївні, Мельничуку Олександрові Михайловичу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витяг з Державного земельного кадастру про земельну ділянку від 23.07.2024</w:t>
        <w:br/>
        <w:t xml:space="preserve">№ НВ-6300530422024,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враховуючи повідомлення заінтересованих осіб про виправлення помилки у відомостях Державного земельного кадастру Головного управління Держгеокадастру у Волинській області,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Заньковецької, 7</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0,0082 га з кадастровим номером 0710100000:22:212:0021,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громадянам Мельничук Оксані Анатоліївні, Мельничуку Олександрові Михайловичу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вул. Заньковецької, 7 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0,0082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ки Мельничук Оксани Анатоліївни 5/6</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що становить 0,0068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ина Мельничука Олександра Михайловича</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1/6, що становить 0,0014 га)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0710100000:22:212:0021</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в межах “червоних ліній” для</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громадянами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Мельничук Оксаною Анатоліївною, Мельничуком Олександром Михайловичем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0710100000:22:212:0021,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Мельничук Оксану Анатоліївну, Мельничука Олександра Михайловича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7"/>
          <w:szCs w:val="27"/>
          <w:highlight w:val="white"/>
          <w:lang w:val="uk-UA" w:eastAsia="zh-CN" w:bidi="ar-SA"/>
        </w:rPr>
        <w:t>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885" w:footer="0" w:bottom="188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2426</TotalTime>
  <Application>LibreOffice/7.4.0.3$Windows_X86_64 LibreOffice_project/f85e47c08ddd19c015c0114a68350214f7066f5a</Application>
  <AppVersion>15.0000</AppVersion>
  <Pages>2</Pages>
  <Words>591</Words>
  <Characters>3914</Characters>
  <CharactersWithSpaces>4662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2024-09-09T16:12:07Z</cp:lastPrinted>
  <dcterms:modified xsi:type="dcterms:W3CDTF">2024-09-09T16:11:58Z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