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5pt;height:59.05pt" o:ole="" fillcolor="window">
            <v:imagedata r:id="rId8" o:title=""/>
          </v:shape>
          <o:OLEObject Type="Embed" ProgID="PBrush" ShapeID="_x0000_i1025" DrawAspect="Content" ObjectID="_1787062521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64192521" w14:textId="57F69251" w:rsidR="00C169ED" w:rsidRDefault="00592EDA" w:rsidP="00C169ED">
      <w:pPr>
        <w:tabs>
          <w:tab w:val="left" w:pos="4111"/>
        </w:tabs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A972A2">
        <w:t>Поповичем В.І.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 w:rsidR="00D644FB">
        <w:t xml:space="preserve">з </w:t>
      </w:r>
      <w:r w:rsidR="0096749E">
        <w:t>літн</w:t>
      </w:r>
      <w:r w:rsidR="00D644FB">
        <w:t>ім</w:t>
      </w:r>
      <w:r w:rsidR="0096749E">
        <w:t xml:space="preserve"> торговельн</w:t>
      </w:r>
      <w:r w:rsidR="00D644FB">
        <w:t>им</w:t>
      </w:r>
      <w:r w:rsidR="0096749E">
        <w:t xml:space="preserve"> майданчик</w:t>
      </w:r>
      <w:r w:rsidR="00D644FB">
        <w:t>ом</w:t>
      </w:r>
      <w:r w:rsidR="0096749E">
        <w:t xml:space="preserve"> </w:t>
      </w:r>
      <w:r>
        <w:t>на</w:t>
      </w:r>
    </w:p>
    <w:p w14:paraId="31382B41" w14:textId="24D016D0" w:rsidR="00081A25" w:rsidRPr="00340B34" w:rsidRDefault="004129BA" w:rsidP="00C169ED">
      <w:pPr>
        <w:tabs>
          <w:tab w:val="left" w:pos="4111"/>
        </w:tabs>
        <w:ind w:right="4819"/>
        <w:jc w:val="both"/>
      </w:pPr>
      <w:r>
        <w:t>вул. Ківерцівській (навпроти будинку № 51)</w:t>
      </w:r>
      <w:r w:rsidR="00A972A2">
        <w:t xml:space="preserve"> </w:t>
      </w:r>
      <w:r w:rsidR="00081A25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27CDCDE6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A972A2">
        <w:t>Поповича Василя Івановича</w:t>
      </w:r>
      <w:r w:rsidR="004A0186">
        <w:t xml:space="preserve"> щодо </w:t>
      </w:r>
      <w:r w:rsidR="004A0186">
        <w:rPr>
          <w:szCs w:val="28"/>
        </w:rPr>
        <w:t>продовження розміщення стаціонарної тимчасової споруди</w:t>
      </w:r>
      <w:r w:rsidR="0024033F">
        <w:rPr>
          <w:szCs w:val="28"/>
        </w:rPr>
        <w:t xml:space="preserve"> </w:t>
      </w:r>
      <w:r w:rsidR="00D644FB">
        <w:rPr>
          <w:szCs w:val="28"/>
        </w:rPr>
        <w:t>з</w:t>
      </w:r>
      <w:r w:rsidR="0024033F">
        <w:rPr>
          <w:szCs w:val="28"/>
        </w:rPr>
        <w:t xml:space="preserve"> літн</w:t>
      </w:r>
      <w:r w:rsidR="00D644FB">
        <w:rPr>
          <w:szCs w:val="28"/>
        </w:rPr>
        <w:t>ім</w:t>
      </w:r>
      <w:r w:rsidR="0024033F">
        <w:rPr>
          <w:szCs w:val="28"/>
        </w:rPr>
        <w:t xml:space="preserve"> торговельн</w:t>
      </w:r>
      <w:r w:rsidR="00D644FB">
        <w:rPr>
          <w:szCs w:val="28"/>
        </w:rPr>
        <w:t>им</w:t>
      </w:r>
      <w:r w:rsidR="0024033F">
        <w:rPr>
          <w:szCs w:val="28"/>
        </w:rPr>
        <w:t xml:space="preserve"> майданчик</w:t>
      </w:r>
      <w:r w:rsidR="00D644FB">
        <w:rPr>
          <w:szCs w:val="28"/>
        </w:rPr>
        <w:t>ом</w:t>
      </w:r>
      <w:r w:rsidR="004A0186"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4129BA">
        <w:rPr>
          <w:szCs w:val="28"/>
        </w:rPr>
        <w:t>28.12</w:t>
      </w:r>
      <w:r w:rsidR="00E66EC5">
        <w:rPr>
          <w:szCs w:val="28"/>
        </w:rPr>
        <w:t>.</w:t>
      </w:r>
      <w:r w:rsidR="00C169ED">
        <w:rPr>
          <w:szCs w:val="28"/>
        </w:rPr>
        <w:t>202</w:t>
      </w:r>
      <w:r w:rsidR="004129BA">
        <w:rPr>
          <w:szCs w:val="28"/>
        </w:rPr>
        <w:t>3</w:t>
      </w:r>
      <w:r w:rsidR="004A0186">
        <w:rPr>
          <w:szCs w:val="28"/>
        </w:rPr>
        <w:t xml:space="preserve"> № </w:t>
      </w:r>
      <w:r w:rsidR="004129BA">
        <w:rPr>
          <w:szCs w:val="28"/>
        </w:rPr>
        <w:t>2797</w:t>
      </w:r>
      <w:r w:rsidR="004A0186">
        <w:rPr>
          <w:szCs w:val="28"/>
        </w:rPr>
        <w:t>-П/202</w:t>
      </w:r>
      <w:r w:rsidR="004129BA">
        <w:rPr>
          <w:szCs w:val="28"/>
        </w:rPr>
        <w:t>3</w:t>
      </w:r>
      <w:r w:rsidR="004A0186">
        <w:rPr>
          <w:szCs w:val="28"/>
        </w:rPr>
        <w:t xml:space="preserve"> 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6950D3FB" w14:textId="258BA580" w:rsidR="00E6258A" w:rsidRDefault="00592EDA" w:rsidP="00E6258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A972A2">
        <w:t>Поповичу Василю Івановичу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 xml:space="preserve">для провадження підприємницької діяльності </w:t>
      </w:r>
      <w:r w:rsidR="00860CF9">
        <w:rPr>
          <w:szCs w:val="28"/>
        </w:rPr>
        <w:t>(</w:t>
      </w:r>
      <w:r w:rsidR="003F0076">
        <w:rPr>
          <w:szCs w:val="28"/>
        </w:rPr>
        <w:t xml:space="preserve">торговельного </w:t>
      </w:r>
      <w:r w:rsidR="004129BA">
        <w:rPr>
          <w:szCs w:val="28"/>
        </w:rPr>
        <w:t>павільйону</w:t>
      </w:r>
      <w:r w:rsidR="00A972A2">
        <w:rPr>
          <w:szCs w:val="28"/>
        </w:rPr>
        <w:t xml:space="preserve"> з </w:t>
      </w:r>
      <w:r w:rsidR="00A972A2">
        <w:rPr>
          <w:szCs w:val="28"/>
        </w:rPr>
        <w:lastRenderedPageBreak/>
        <w:t>продажу безалкогольних напоїв, пива, морозива та інших супутніх товарів</w:t>
      </w:r>
      <w:r w:rsidR="0024033F">
        <w:rPr>
          <w:szCs w:val="28"/>
        </w:rPr>
        <w:t xml:space="preserve">) </w:t>
      </w:r>
      <w:r w:rsidR="00D644FB">
        <w:rPr>
          <w:szCs w:val="28"/>
        </w:rPr>
        <w:t>з</w:t>
      </w:r>
      <w:r w:rsidR="0024033F">
        <w:rPr>
          <w:szCs w:val="28"/>
        </w:rPr>
        <w:t xml:space="preserve"> літн</w:t>
      </w:r>
      <w:r w:rsidR="00D644FB">
        <w:rPr>
          <w:szCs w:val="28"/>
        </w:rPr>
        <w:t>ім</w:t>
      </w:r>
      <w:r w:rsidR="0024033F">
        <w:rPr>
          <w:szCs w:val="28"/>
        </w:rPr>
        <w:t xml:space="preserve"> торговельн</w:t>
      </w:r>
      <w:r w:rsidR="00D644FB">
        <w:rPr>
          <w:szCs w:val="28"/>
        </w:rPr>
        <w:t>им</w:t>
      </w:r>
      <w:r w:rsidR="0024033F">
        <w:rPr>
          <w:szCs w:val="28"/>
        </w:rPr>
        <w:t xml:space="preserve"> майданчик</w:t>
      </w:r>
      <w:r w:rsidR="00D644FB">
        <w:rPr>
          <w:szCs w:val="28"/>
        </w:rPr>
        <w:t>ом</w:t>
      </w:r>
      <w:r w:rsidR="00860CF9">
        <w:rPr>
          <w:szCs w:val="28"/>
        </w:rPr>
        <w:t xml:space="preserve"> </w:t>
      </w:r>
      <w:r w:rsidR="00C169ED">
        <w:rPr>
          <w:szCs w:val="28"/>
        </w:rPr>
        <w:t xml:space="preserve">на </w:t>
      </w:r>
      <w:r w:rsidR="004129BA">
        <w:rPr>
          <w:szCs w:val="28"/>
        </w:rPr>
        <w:t>вул. Ківерцівській (навпроти будинку № 51)</w:t>
      </w:r>
      <w:r w:rsidR="00E66EC5">
        <w:rPr>
          <w:szCs w:val="28"/>
        </w:rPr>
        <w:t xml:space="preserve"> у м</w:t>
      </w:r>
      <w:r w:rsidR="00081A25">
        <w:rPr>
          <w:szCs w:val="28"/>
        </w:rPr>
        <w:t>істі</w:t>
      </w:r>
      <w:r w:rsidR="00E66EC5">
        <w:rPr>
          <w:szCs w:val="28"/>
        </w:rPr>
        <w:t xml:space="preserve"> Луцьку</w:t>
      </w:r>
      <w:r w:rsidR="00F60424">
        <w:rPr>
          <w:szCs w:val="28"/>
        </w:rPr>
        <w:t xml:space="preserve"> </w:t>
      </w:r>
      <w:r w:rsidR="00E6258A">
        <w:rPr>
          <w:szCs w:val="28"/>
        </w:rPr>
        <w:t>згідно з додатком</w:t>
      </w:r>
      <w:r w:rsidR="00E6258A">
        <w:t xml:space="preserve"> </w:t>
      </w:r>
      <w:r w:rsidR="00E6258A" w:rsidRPr="0067134D">
        <w:rPr>
          <w:szCs w:val="28"/>
        </w:rPr>
        <w:t xml:space="preserve">на термін </w:t>
      </w:r>
      <w:r w:rsidR="000B638E" w:rsidRPr="000B638E">
        <w:rPr>
          <w:color w:val="000000" w:themeColor="text1"/>
          <w:szCs w:val="28"/>
        </w:rPr>
        <w:t>3 роки</w:t>
      </w:r>
      <w:r w:rsidR="00E6258A" w:rsidRPr="000B638E">
        <w:rPr>
          <w:color w:val="000000" w:themeColor="text1"/>
          <w:szCs w:val="28"/>
        </w:rPr>
        <w:t xml:space="preserve"> </w:t>
      </w:r>
      <w:r w:rsidR="00E6258A" w:rsidRPr="00E37A20">
        <w:rPr>
          <w:szCs w:val="28"/>
        </w:rPr>
        <w:t>з періодом</w:t>
      </w:r>
      <w:r w:rsidR="00E6258A">
        <w:rPr>
          <w:szCs w:val="28"/>
        </w:rPr>
        <w:t>:</w:t>
      </w:r>
    </w:p>
    <w:p w14:paraId="5CE13A45" w14:textId="0691B2DB" w:rsidR="00E6258A" w:rsidRPr="00732B35" w:rsidRDefault="00E6258A" w:rsidP="00E6258A">
      <w:pPr>
        <w:ind w:firstLine="567"/>
        <w:jc w:val="both"/>
        <w:rPr>
          <w:szCs w:val="28"/>
        </w:rPr>
      </w:pPr>
      <w:r w:rsidRPr="00732B35">
        <w:rPr>
          <w:szCs w:val="28"/>
        </w:rPr>
        <w:t xml:space="preserve">постійного розміщення та </w:t>
      </w:r>
      <w:r w:rsidR="004129BA">
        <w:rPr>
          <w:szCs w:val="28"/>
        </w:rPr>
        <w:t>постійного</w:t>
      </w:r>
      <w:r w:rsidRPr="00732B35">
        <w:rPr>
          <w:szCs w:val="28"/>
        </w:rPr>
        <w:t xml:space="preserve"> функціонування</w:t>
      </w:r>
      <w:r>
        <w:rPr>
          <w:szCs w:val="28"/>
        </w:rPr>
        <w:t> –</w:t>
      </w:r>
      <w:r w:rsidRPr="00732B35">
        <w:rPr>
          <w:szCs w:val="28"/>
        </w:rPr>
        <w:t xml:space="preserve"> торговельного </w:t>
      </w:r>
      <w:r w:rsidR="004129BA">
        <w:rPr>
          <w:szCs w:val="28"/>
        </w:rPr>
        <w:t>павільйону</w:t>
      </w:r>
      <w:r w:rsidRPr="00732B35">
        <w:rPr>
          <w:szCs w:val="28"/>
        </w:rPr>
        <w:t>;</w:t>
      </w:r>
    </w:p>
    <w:p w14:paraId="47854D18" w14:textId="4907A23C" w:rsidR="00E6258A" w:rsidRPr="00732B35" w:rsidRDefault="004129BA" w:rsidP="00E6258A">
      <w:pPr>
        <w:ind w:firstLine="567"/>
        <w:jc w:val="both"/>
        <w:rPr>
          <w:szCs w:val="28"/>
        </w:rPr>
      </w:pPr>
      <w:r>
        <w:rPr>
          <w:szCs w:val="28"/>
        </w:rPr>
        <w:t>постійного</w:t>
      </w:r>
      <w:r w:rsidR="00E6258A" w:rsidRPr="00732B35">
        <w:rPr>
          <w:szCs w:val="28"/>
        </w:rPr>
        <w:t xml:space="preserve"> розміщення та </w:t>
      </w:r>
      <w:r w:rsidR="00E6258A">
        <w:rPr>
          <w:szCs w:val="28"/>
        </w:rPr>
        <w:t>сезонного</w:t>
      </w:r>
      <w:r w:rsidR="00E6258A" w:rsidRPr="00732B35">
        <w:rPr>
          <w:szCs w:val="28"/>
        </w:rPr>
        <w:t xml:space="preserve"> функціонуванн</w:t>
      </w:r>
      <w:r w:rsidR="00E6258A">
        <w:rPr>
          <w:szCs w:val="28"/>
        </w:rPr>
        <w:t xml:space="preserve">я з 01 квітня до                        30 вересня </w:t>
      </w:r>
      <w:r w:rsidR="00E6258A" w:rsidRPr="00732B35">
        <w:rPr>
          <w:szCs w:val="28"/>
        </w:rPr>
        <w:t> </w:t>
      </w:r>
      <w:r w:rsidR="00E6258A">
        <w:rPr>
          <w:szCs w:val="28"/>
        </w:rPr>
        <w:t>–</w:t>
      </w:r>
      <w:r w:rsidR="00E6258A" w:rsidRPr="00732B35">
        <w:rPr>
          <w:szCs w:val="28"/>
        </w:rPr>
        <w:t>  літнього торговельного майданчика;</w:t>
      </w:r>
    </w:p>
    <w:p w14:paraId="12E238DC" w14:textId="30125448" w:rsidR="00510124" w:rsidRDefault="00E6258A" w:rsidP="00E6258A">
      <w:pPr>
        <w:jc w:val="both"/>
        <w:rPr>
          <w:szCs w:val="28"/>
        </w:rPr>
      </w:pPr>
      <w:r w:rsidRPr="00732B35">
        <w:rPr>
          <w:szCs w:val="28"/>
        </w:rPr>
        <w:t>за умови укладення договорів на прибирання</w:t>
      </w:r>
      <w:r w:rsidRPr="00E37A20">
        <w:rPr>
          <w:szCs w:val="28"/>
        </w:rPr>
        <w:t xml:space="preserve"> території та вивіз побутових відходів.</w:t>
      </w:r>
    </w:p>
    <w:p w14:paraId="711D1935" w14:textId="70E5DA97" w:rsidR="00592EDA" w:rsidRDefault="00592EDA" w:rsidP="00510124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A972A2">
        <w:t>Поповича Василя Івановича</w:t>
      </w:r>
      <w:r>
        <w:t>:</w:t>
      </w:r>
    </w:p>
    <w:p w14:paraId="045D0A6E" w14:textId="0D06A619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</w:t>
      </w:r>
      <w:r w:rsidR="006C2E59">
        <w:rPr>
          <w:szCs w:val="28"/>
        </w:rPr>
        <w:t xml:space="preserve"> </w:t>
      </w:r>
      <w:r w:rsidR="009B2CF1">
        <w:rPr>
          <w:szCs w:val="28"/>
        </w:rPr>
        <w:t xml:space="preserve">з </w:t>
      </w:r>
      <w:r w:rsidR="006C2E59">
        <w:rPr>
          <w:szCs w:val="28"/>
        </w:rPr>
        <w:t>літн</w:t>
      </w:r>
      <w:r w:rsidR="009B2CF1">
        <w:rPr>
          <w:szCs w:val="28"/>
        </w:rPr>
        <w:t>ім</w:t>
      </w:r>
      <w:r w:rsidR="006C2E59">
        <w:rPr>
          <w:szCs w:val="28"/>
        </w:rPr>
        <w:t xml:space="preserve"> торговельн</w:t>
      </w:r>
      <w:r w:rsidR="009B2CF1">
        <w:rPr>
          <w:szCs w:val="28"/>
        </w:rPr>
        <w:t>им</w:t>
      </w:r>
      <w:r w:rsidR="006C2E59">
        <w:rPr>
          <w:szCs w:val="28"/>
        </w:rPr>
        <w:t xml:space="preserve"> майданчик</w:t>
      </w:r>
      <w:r w:rsidR="009B2CF1">
        <w:rPr>
          <w:szCs w:val="28"/>
        </w:rPr>
        <w:t>ом</w:t>
      </w:r>
      <w:r w:rsidRPr="008666B3">
        <w:rPr>
          <w:szCs w:val="28"/>
        </w:rPr>
        <w:t>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0A9DCC8A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2DD1B844" w:rsidR="00020D04" w:rsidRDefault="00D913E7" w:rsidP="00D913E7">
      <w:pPr>
        <w:jc w:val="both"/>
      </w:pPr>
      <w:r>
        <w:rPr>
          <w:sz w:val="24"/>
        </w:rPr>
        <w:t>Гула 777 873</w:t>
      </w: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63769" w14:textId="77777777" w:rsidR="00503640" w:rsidRDefault="00503640">
      <w:r>
        <w:separator/>
      </w:r>
    </w:p>
  </w:endnote>
  <w:endnote w:type="continuationSeparator" w:id="0">
    <w:p w14:paraId="066DEC77" w14:textId="77777777" w:rsidR="00503640" w:rsidRDefault="0050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276CA" w14:textId="77777777" w:rsidR="00503640" w:rsidRDefault="00503640">
      <w:r>
        <w:separator/>
      </w:r>
    </w:p>
  </w:footnote>
  <w:footnote w:type="continuationSeparator" w:id="0">
    <w:p w14:paraId="03F99B7B" w14:textId="77777777" w:rsidR="00503640" w:rsidRDefault="00503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26427" w14:textId="201AA856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B638E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3819794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0993767">
    <w:abstractNumId w:val="0"/>
  </w:num>
  <w:num w:numId="3" w16cid:durableId="461312596">
    <w:abstractNumId w:val="7"/>
  </w:num>
  <w:num w:numId="4" w16cid:durableId="536426927">
    <w:abstractNumId w:val="6"/>
  </w:num>
  <w:num w:numId="5" w16cid:durableId="770900479">
    <w:abstractNumId w:val="1"/>
  </w:num>
  <w:num w:numId="6" w16cid:durableId="620036847">
    <w:abstractNumId w:val="3"/>
  </w:num>
  <w:num w:numId="7" w16cid:durableId="472716484">
    <w:abstractNumId w:val="5"/>
  </w:num>
  <w:num w:numId="8" w16cid:durableId="10592797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38E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29BA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3640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10AD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D8F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B0E13"/>
    <w:rsid w:val="009B2CF1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3D90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28AC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3E7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102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2523"/>
    <w:rsid w:val="00F051D2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713DD-651C-45FC-903E-9AF1E6771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2820</Words>
  <Characters>1608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5</cp:revision>
  <cp:lastPrinted>2023-04-26T13:11:00Z</cp:lastPrinted>
  <dcterms:created xsi:type="dcterms:W3CDTF">2024-08-28T12:44:00Z</dcterms:created>
  <dcterms:modified xsi:type="dcterms:W3CDTF">2024-09-05T14:29:00Z</dcterms:modified>
</cp:coreProperties>
</file>