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hanging="13" w:left="4820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Додаток </w:t>
      </w:r>
    </w:p>
    <w:p>
      <w:pPr>
        <w:pStyle w:val="Normal"/>
        <w:ind w:hanging="13" w:left="4820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до розпорядження міського голови </w:t>
      </w:r>
    </w:p>
    <w:p>
      <w:pPr>
        <w:pStyle w:val="Normal"/>
        <w:ind w:hanging="13" w:left="4820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______________ №_________</w:t>
      </w:r>
    </w:p>
    <w:p>
      <w:pPr>
        <w:pStyle w:val="Normal"/>
        <w:ind w:hanging="1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СКЛАД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комісії з прийняття у власність Луцької міської територіальної громади           </w:t>
      </w:r>
      <w:r>
        <w:rPr>
          <w:rFonts w:cs="Times New Roman"/>
          <w:sz w:val="28"/>
          <w:szCs w:val="28"/>
          <w:lang w:eastAsia="ru-RU"/>
        </w:rPr>
        <w:t>з державної власності спеціального пожежного автомобіля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</w:tabs>
        <w:ind w:firstLine="709" w:right="-8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3"/>
        <w:tblW w:w="9300" w:type="dxa"/>
        <w:jc w:val="left"/>
        <w:tblInd w:w="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27"/>
        <w:gridCol w:w="438"/>
        <w:gridCol w:w="5235"/>
      </w:tblGrid>
      <w:tr>
        <w:trPr>
          <w:trHeight w:val="567" w:hRule="exact"/>
        </w:trPr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Чебелюк Ірина Іванівна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center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-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заступник міського голови, голова комісії</w:t>
            </w:r>
          </w:p>
        </w:tc>
      </w:tr>
      <w:tr>
        <w:trPr>
          <w:trHeight w:val="1134" w:hRule="exact"/>
        </w:trPr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Лущакевич Євгеній Вікторович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center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-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both"/>
              <w:rPr>
                <w:kern w:val="0"/>
                <w:sz w:val="28"/>
                <w:szCs w:val="28"/>
                <w:lang w:val="uk-UA" w:bidi="ar-SA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начальник відділу управління майном міської комунальної власності міської ради, заступник голови комісії</w:t>
            </w:r>
          </w:p>
        </w:tc>
      </w:tr>
      <w:tr>
        <w:trPr>
          <w:trHeight w:val="794" w:hRule="exact"/>
        </w:trPr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Горай Світлана Георгіївна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center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-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начальник відділу обліку та звітності міської ради, секретар комісії</w:t>
            </w:r>
          </w:p>
        </w:tc>
      </w:tr>
      <w:tr>
        <w:trPr>
          <w:trHeight w:val="1134" w:hRule="atLeast"/>
        </w:trPr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Борис Юрій Володимирович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center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-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заступник начальника відділу з питань надзвичайних ситуацій та цивільного захисту населення міської ради</w:t>
            </w:r>
          </w:p>
        </w:tc>
      </w:tr>
      <w:tr>
        <w:trPr>
          <w:trHeight w:val="1134" w:hRule="exact"/>
        </w:trPr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Громик Олександр Вікторович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center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-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начальник добровільної пожежної команди Жидичинського старостинського округу (за згодою)</w:t>
            </w:r>
          </w:p>
        </w:tc>
      </w:tr>
      <w:tr>
        <w:trPr>
          <w:trHeight w:val="1134" w:hRule="atLeast"/>
        </w:trPr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Кирилюк Юрій Вікторович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center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-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начальник відділу з питань надзвичайних ситуацій та цивільного захисту населення міської ради</w:t>
            </w:r>
          </w:p>
        </w:tc>
      </w:tr>
      <w:tr>
        <w:trPr>
          <w:trHeight w:val="1134" w:hRule="atLeast"/>
        </w:trPr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Кучинський Андрій Євгенович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center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-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заступник директора юридичного департаменту міської ради, начальник відділу закупівель та договірної роботи</w:t>
            </w:r>
          </w:p>
        </w:tc>
      </w:tr>
      <w:tr>
        <w:trPr>
          <w:trHeight w:val="1134" w:hRule="atLeast"/>
        </w:trPr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Матвіюк Галина Валентинівна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center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-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староста Жидичинського старостинського округу Луцької міської територіальної громади</w:t>
            </w:r>
          </w:p>
        </w:tc>
      </w:tr>
      <w:tr>
        <w:trPr>
          <w:trHeight w:val="850" w:hRule="exact"/>
        </w:trPr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Махецький Анатолій Миколайович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начальник господарсько-технічного відділу міської ради</w:t>
            </w:r>
          </w:p>
        </w:tc>
      </w:tr>
      <w:tr>
        <w:trPr>
          <w:trHeight w:val="1134" w:hRule="exact"/>
        </w:trPr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Пастух Мирослав Олександрович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center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-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начальник 1 державного пожежно-рятувального загону ГУ ДСНС України у Волинській області (за згодою)</w:t>
            </w:r>
          </w:p>
        </w:tc>
      </w:tr>
      <w:tr>
        <w:trPr>
          <w:trHeight w:val="1531" w:hRule="atLeast"/>
        </w:trPr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Романюк Олександр Євгенович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 з питань запобігання та виявлення корупції управління персоналу міської ради</w:t>
            </w:r>
          </w:p>
        </w:tc>
      </w:tr>
    </w:tbl>
    <w:p>
      <w:pPr>
        <w:pStyle w:val="Normal"/>
        <w:tabs>
          <w:tab w:val="clear" w:pos="708"/>
          <w:tab w:val="left" w:pos="426" w:leader="none"/>
          <w:tab w:val="left" w:pos="709" w:leader="none"/>
        </w:tabs>
        <w:ind w:firstLine="709" w:right="-8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</w:tabs>
        <w:ind w:firstLine="709" w:right="-8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426" w:leader="none"/>
          <w:tab w:val="left" w:pos="709" w:leader="none"/>
        </w:tabs>
        <w:suppressAutoHyphens w:val="true"/>
        <w:bidi w:val="0"/>
        <w:spacing w:lineRule="auto" w:line="240" w:before="0" w:after="0"/>
        <w:ind w:hanging="0" w:left="0" w:right="-5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</w:p>
    <w:p>
      <w:pPr>
        <w:pStyle w:val="Normal"/>
        <w:tabs>
          <w:tab w:val="clear" w:pos="708"/>
          <w:tab w:val="left" w:pos="426" w:leader="none"/>
          <w:tab w:val="left" w:pos="709" w:leader="none"/>
        </w:tabs>
        <w:ind w:firstLine="709" w:right="-8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3"/>
        <w:tblW w:w="9300" w:type="dxa"/>
        <w:jc w:val="left"/>
        <w:tblInd w:w="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27"/>
        <w:gridCol w:w="438"/>
        <w:gridCol w:w="5235"/>
      </w:tblGrid>
      <w:tr>
        <w:trPr>
          <w:trHeight w:val="1757" w:hRule="atLeast"/>
        </w:trPr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Совєткіна Лілія Святославівна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center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-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завідувач (головний бухгалтер)  відділення економіки та фінансів                        1 державного пожежно-рятувального загону ГУ ДСНС України у Волинській області (за згодою)</w:t>
            </w:r>
          </w:p>
        </w:tc>
      </w:tr>
      <w:tr>
        <w:trPr>
          <w:trHeight w:val="6" w:hRule="atLeast"/>
        </w:trPr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Шпанчук Анатолій Анатолійович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center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-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26" w:leader="none"/>
                <w:tab w:val="left" w:pos="709" w:leader="none"/>
              </w:tabs>
              <w:spacing w:before="0" w:after="0"/>
              <w:ind w:right="-81"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заступник начальника відділу ресурсного забезпечення ГУ ДСНС України у Волинській області (за згодою)</w:t>
            </w:r>
          </w:p>
        </w:tc>
      </w:tr>
    </w:tbl>
    <w:p>
      <w:pPr>
        <w:pStyle w:val="Normal"/>
        <w:tabs>
          <w:tab w:val="clear" w:pos="708"/>
          <w:tab w:val="left" w:pos="426" w:leader="none"/>
          <w:tab w:val="left" w:pos="709" w:leader="none"/>
        </w:tabs>
        <w:ind w:firstLine="709" w:right="-8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</w:tabs>
        <w:ind w:firstLine="709" w:right="-8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</w:tabs>
        <w:ind w:firstLine="709" w:right="-8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Заступник міського голови        </w:t>
        <w:tab/>
        <w:tab/>
        <w:tab/>
        <w:tab/>
        <w:t xml:space="preserve">  Ірина ЧЕБЕЛЮК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8"/>
          <w:szCs w:val="28"/>
        </w:rPr>
      </w:pPr>
      <w:r>
        <w:rPr/>
        <w:t>Кирилюк 720 087</w:t>
      </w:r>
    </w:p>
    <w:sectPr>
      <w:type w:val="nextPage"/>
      <w:pgSz w:w="11906" w:h="16838"/>
      <w:pgMar w:left="1985" w:right="567" w:gutter="0" w:header="0" w:top="567" w:footer="0" w:bottom="113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a4a8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Вміст таблиці"/>
    <w:basedOn w:val="Normal"/>
    <w:qFormat/>
    <w:pPr>
      <w:widowControl w:val="false"/>
      <w:suppressLineNumbers/>
    </w:pPr>
    <w:rPr/>
  </w:style>
  <w:style w:type="paragraph" w:styleId="Style17">
    <w:name w:val="Заголовок таблиці"/>
    <w:basedOn w:val="Style16"/>
    <w:qFormat/>
    <w:pPr>
      <w:suppressLineNumbers/>
      <w:jc w:val="center"/>
    </w:pPr>
    <w:rPr>
      <w:b/>
      <w:bCs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Footer">
    <w:name w:val="Footer"/>
    <w:basedOn w:val="Style18"/>
    <w:pPr>
      <w:suppressLineNumbers/>
    </w:pPr>
    <w:rPr/>
  </w:style>
  <w:style w:type="paragraph" w:styleId="Header">
    <w:name w:val="Header"/>
    <w:basedOn w:val="Style18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0a4a84"/>
    <w:pPr>
      <w:spacing w:after="0" w:line="240" w:lineRule="auto"/>
    </w:pPr>
    <w:rPr>
      <w:lang w:eastAsia="uk-UA"/>
      <w:sz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7624A-9027-4088-9079-BE3E1CBC5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Application>LibreOffice/7.6.0.3$Windows_X86_64 LibreOffice_project/69edd8b8ebc41d00b4de3915dc82f8f0fc3b6265</Application>
  <AppVersion>15.0000</AppVersion>
  <Pages>2</Pages>
  <Words>227</Words>
  <Characters>1622</Characters>
  <CharactersWithSpaces>1850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2024-08-19T06:38:00Z</dcterms:created>
  <dc:creator>Адміністратор</dc:creator>
  <dc:description/>
  <dc:language>uk-UA</dc:language>
  <cp:lastModifiedBy/>
  <cp:lastPrinted>2024-09-24T16:53:56Z</cp:lastPrinted>
  <dcterms:modified xsi:type="dcterms:W3CDTF">2024-09-27T09:29:31Z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