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9.4pt" o:ole="" fillcolor="window">
            <v:imagedata r:id="rId6" o:title=""/>
          </v:shape>
          <o:OLEObject Type="Embed" ProgID="PBrush" ShapeID="_x0000_i1025" DrawAspect="Content" ObjectID="_178894539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F015CD" w:rsidRDefault="00264ED6" w:rsidP="00884DC8">
      <w:pPr>
        <w:ind w:right="467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Про переведення </w:t>
      </w:r>
      <w:r>
        <w:rPr>
          <w:sz w:val="27"/>
          <w:szCs w:val="27"/>
        </w:rPr>
        <w:t>дачного</w:t>
      </w:r>
      <w:r w:rsidRPr="00F015CD">
        <w:rPr>
          <w:sz w:val="27"/>
          <w:szCs w:val="27"/>
        </w:rPr>
        <w:t xml:space="preserve"> будинку № </w:t>
      </w:r>
      <w:r>
        <w:rPr>
          <w:sz w:val="27"/>
          <w:szCs w:val="27"/>
        </w:rPr>
        <w:t>267</w:t>
      </w:r>
      <w:r w:rsidRPr="00F015CD">
        <w:rPr>
          <w:sz w:val="27"/>
          <w:szCs w:val="27"/>
        </w:rPr>
        <w:t xml:space="preserve"> у кварталі № 1</w:t>
      </w:r>
      <w:r>
        <w:rPr>
          <w:sz w:val="27"/>
          <w:szCs w:val="27"/>
        </w:rPr>
        <w:t>5</w:t>
      </w:r>
      <w:r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 у селі Жабка в жилий будинок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Розглянувши звернення </w:t>
      </w:r>
      <w:r w:rsidR="00CE17BC">
        <w:rPr>
          <w:sz w:val="27"/>
          <w:szCs w:val="27"/>
        </w:rPr>
        <w:t>Меркулової Валентини Федорівни</w:t>
      </w:r>
      <w:r w:rsidR="00743C13" w:rsidRPr="00F015CD">
        <w:rPr>
          <w:sz w:val="27"/>
          <w:szCs w:val="27"/>
        </w:rPr>
        <w:t xml:space="preserve"> </w:t>
      </w:r>
      <w:r w:rsidR="0079173D" w:rsidRPr="00F015CD">
        <w:rPr>
          <w:sz w:val="27"/>
          <w:szCs w:val="27"/>
        </w:rPr>
        <w:t>щодо</w:t>
      </w:r>
      <w:r w:rsidR="007839E9" w:rsidRPr="00F015CD">
        <w:rPr>
          <w:sz w:val="27"/>
          <w:szCs w:val="27"/>
        </w:rPr>
        <w:t xml:space="preserve"> пе</w:t>
      </w:r>
      <w:r w:rsidR="00097174" w:rsidRPr="00F015CD">
        <w:rPr>
          <w:sz w:val="27"/>
          <w:szCs w:val="27"/>
        </w:rPr>
        <w:t xml:space="preserve">реведення </w:t>
      </w:r>
      <w:r w:rsidR="00486DCF">
        <w:rPr>
          <w:sz w:val="27"/>
          <w:szCs w:val="27"/>
        </w:rPr>
        <w:t>дачного</w:t>
      </w:r>
      <w:r w:rsidR="00097174" w:rsidRPr="00F015CD">
        <w:rPr>
          <w:sz w:val="27"/>
          <w:szCs w:val="27"/>
        </w:rPr>
        <w:t xml:space="preserve"> будинку № </w:t>
      </w:r>
      <w:r w:rsidR="006A1712">
        <w:rPr>
          <w:sz w:val="27"/>
          <w:szCs w:val="27"/>
        </w:rPr>
        <w:t>267</w:t>
      </w:r>
      <w:r w:rsidR="00605082" w:rsidRPr="00F015CD">
        <w:rPr>
          <w:sz w:val="27"/>
          <w:szCs w:val="27"/>
        </w:rPr>
        <w:t xml:space="preserve"> </w:t>
      </w:r>
      <w:r w:rsidR="001E161E" w:rsidRPr="00F015CD">
        <w:rPr>
          <w:sz w:val="27"/>
          <w:szCs w:val="27"/>
        </w:rPr>
        <w:t>у</w:t>
      </w:r>
      <w:r w:rsidR="00870EF9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кварталі № </w:t>
      </w:r>
      <w:r w:rsidR="00A50CBF" w:rsidRPr="00F015CD">
        <w:rPr>
          <w:sz w:val="27"/>
          <w:szCs w:val="27"/>
        </w:rPr>
        <w:t>1</w:t>
      </w:r>
      <w:r w:rsidR="006A1712">
        <w:rPr>
          <w:sz w:val="27"/>
          <w:szCs w:val="27"/>
        </w:rPr>
        <w:t>5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 </w:t>
      </w:r>
      <w:r w:rsidR="00730D88" w:rsidRPr="00F015CD">
        <w:rPr>
          <w:sz w:val="27"/>
          <w:szCs w:val="27"/>
        </w:rPr>
        <w:t>у</w:t>
      </w:r>
      <w:r w:rsidR="00946912" w:rsidRPr="00F015CD">
        <w:rPr>
          <w:sz w:val="27"/>
          <w:szCs w:val="27"/>
        </w:rPr>
        <w:t xml:space="preserve"> селі Жабка </w:t>
      </w:r>
      <w:r w:rsidR="00730D88" w:rsidRPr="00F015CD">
        <w:rPr>
          <w:sz w:val="27"/>
          <w:szCs w:val="27"/>
        </w:rPr>
        <w:t>в</w:t>
      </w:r>
      <w:r w:rsidR="00605082" w:rsidRPr="00F015CD">
        <w:rPr>
          <w:sz w:val="27"/>
          <w:szCs w:val="27"/>
        </w:rPr>
        <w:t xml:space="preserve"> жилий</w:t>
      </w:r>
      <w:r w:rsidR="00870EF9" w:rsidRPr="00F015CD">
        <w:rPr>
          <w:sz w:val="27"/>
          <w:szCs w:val="27"/>
        </w:rPr>
        <w:t xml:space="preserve"> будинок</w:t>
      </w:r>
      <w:r w:rsidRPr="00F015CD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F015CD">
        <w:rPr>
          <w:sz w:val="27"/>
          <w:szCs w:val="27"/>
        </w:rPr>
        <w:t>2–5 Порядку переведення дачних і садових будинків</w:t>
      </w:r>
      <w:r w:rsidRPr="00F015CD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F015CD">
        <w:rPr>
          <w:sz w:val="27"/>
          <w:szCs w:val="27"/>
        </w:rPr>
        <w:t> </w:t>
      </w:r>
      <w:r w:rsidRPr="00F015CD">
        <w:rPr>
          <w:sz w:val="27"/>
          <w:szCs w:val="27"/>
        </w:rPr>
        <w:t>321, виконавчий комітет міської ради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ВИРІШИВ: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470E5B" w:rsidRPr="00F015CD" w:rsidRDefault="007839E9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1.</w:t>
      </w:r>
      <w:r w:rsidR="00470E5B" w:rsidRPr="00F015CD">
        <w:rPr>
          <w:sz w:val="27"/>
          <w:szCs w:val="27"/>
        </w:rPr>
        <w:t> </w:t>
      </w:r>
      <w:r w:rsidR="00175CB9" w:rsidRPr="00F015CD">
        <w:rPr>
          <w:sz w:val="27"/>
          <w:szCs w:val="27"/>
        </w:rPr>
        <w:t xml:space="preserve">Перевести </w:t>
      </w:r>
      <w:r w:rsidR="00486DCF">
        <w:rPr>
          <w:sz w:val="27"/>
          <w:szCs w:val="27"/>
        </w:rPr>
        <w:t>дачний</w:t>
      </w:r>
      <w:r w:rsidR="00175CB9" w:rsidRPr="00F015CD">
        <w:rPr>
          <w:sz w:val="27"/>
          <w:szCs w:val="27"/>
        </w:rPr>
        <w:t xml:space="preserve"> будинок №</w:t>
      </w:r>
      <w:r w:rsidR="00971323" w:rsidRPr="00F015CD">
        <w:rPr>
          <w:sz w:val="27"/>
          <w:szCs w:val="27"/>
        </w:rPr>
        <w:t> </w:t>
      </w:r>
      <w:r w:rsidR="006A1712">
        <w:rPr>
          <w:sz w:val="27"/>
          <w:szCs w:val="27"/>
        </w:rPr>
        <w:t>267</w:t>
      </w:r>
      <w:r w:rsidR="00304620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у кварталі № 1</w:t>
      </w:r>
      <w:r w:rsidR="006A1712">
        <w:rPr>
          <w:sz w:val="27"/>
          <w:szCs w:val="27"/>
        </w:rPr>
        <w:t>5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</w:t>
      </w:r>
      <w:r w:rsidR="00ED68DE" w:rsidRPr="00F015CD">
        <w:rPr>
          <w:sz w:val="27"/>
          <w:szCs w:val="27"/>
        </w:rPr>
        <w:t xml:space="preserve"> у селі Жабка</w:t>
      </w:r>
      <w:r w:rsidR="00BC373F" w:rsidRPr="00F015CD">
        <w:rPr>
          <w:sz w:val="27"/>
          <w:szCs w:val="27"/>
        </w:rPr>
        <w:t xml:space="preserve">, </w:t>
      </w:r>
      <w:r w:rsidR="00304620" w:rsidRPr="00F015CD">
        <w:rPr>
          <w:color w:val="000000" w:themeColor="text1"/>
          <w:sz w:val="27"/>
          <w:szCs w:val="27"/>
        </w:rPr>
        <w:t>який належить</w:t>
      </w:r>
      <w:r w:rsidR="00367188" w:rsidRPr="00F015CD">
        <w:rPr>
          <w:color w:val="000000" w:themeColor="text1"/>
          <w:sz w:val="27"/>
          <w:szCs w:val="27"/>
        </w:rPr>
        <w:t xml:space="preserve"> </w:t>
      </w:r>
      <w:r w:rsidR="00453D4C">
        <w:rPr>
          <w:sz w:val="27"/>
          <w:szCs w:val="27"/>
        </w:rPr>
        <w:t>Меркуловій Валентині Федорівні</w:t>
      </w:r>
      <w:r w:rsidR="00453D4C" w:rsidRPr="00F015CD">
        <w:rPr>
          <w:sz w:val="27"/>
          <w:szCs w:val="27"/>
        </w:rPr>
        <w:t xml:space="preserve"> </w:t>
      </w:r>
      <w:r w:rsidR="00304620" w:rsidRPr="00F015CD">
        <w:rPr>
          <w:color w:val="000000" w:themeColor="text1"/>
          <w:sz w:val="27"/>
          <w:szCs w:val="27"/>
        </w:rPr>
        <w:t xml:space="preserve">згідно </w:t>
      </w:r>
      <w:r w:rsidR="00856B47">
        <w:rPr>
          <w:color w:val="000000" w:themeColor="text1"/>
          <w:sz w:val="27"/>
          <w:szCs w:val="27"/>
        </w:rPr>
        <w:t>зі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276451">
        <w:rPr>
          <w:color w:val="000000" w:themeColor="text1"/>
          <w:sz w:val="27"/>
          <w:szCs w:val="27"/>
        </w:rPr>
        <w:t>свідоцтвом про</w:t>
      </w:r>
      <w:r w:rsidR="00D3148B" w:rsidRPr="00F015CD">
        <w:rPr>
          <w:color w:val="000000" w:themeColor="text1"/>
          <w:sz w:val="27"/>
          <w:szCs w:val="27"/>
        </w:rPr>
        <w:t xml:space="preserve"> прав</w:t>
      </w:r>
      <w:r w:rsidR="00276451">
        <w:rPr>
          <w:color w:val="000000" w:themeColor="text1"/>
          <w:sz w:val="27"/>
          <w:szCs w:val="27"/>
        </w:rPr>
        <w:t>о</w:t>
      </w:r>
      <w:r w:rsidR="00D3148B" w:rsidRPr="00F015CD">
        <w:rPr>
          <w:color w:val="000000" w:themeColor="text1"/>
          <w:sz w:val="27"/>
          <w:szCs w:val="27"/>
        </w:rPr>
        <w:t xml:space="preserve"> власності</w:t>
      </w:r>
      <w:r w:rsidR="00550EAA" w:rsidRPr="00F015CD">
        <w:rPr>
          <w:color w:val="000000" w:themeColor="text1"/>
          <w:sz w:val="27"/>
          <w:szCs w:val="27"/>
        </w:rPr>
        <w:t xml:space="preserve"> </w:t>
      </w:r>
      <w:r w:rsidR="00276451">
        <w:rPr>
          <w:color w:val="000000" w:themeColor="text1"/>
          <w:sz w:val="27"/>
          <w:szCs w:val="27"/>
        </w:rPr>
        <w:t xml:space="preserve">на нерухоме майно </w:t>
      </w:r>
      <w:r w:rsidR="00BB7CAA" w:rsidRPr="00F015CD">
        <w:rPr>
          <w:color w:val="000000" w:themeColor="text1"/>
          <w:sz w:val="27"/>
          <w:szCs w:val="27"/>
        </w:rPr>
        <w:t xml:space="preserve">на </w:t>
      </w:r>
      <w:r w:rsidR="007E1845">
        <w:rPr>
          <w:color w:val="000000" w:themeColor="text1"/>
          <w:sz w:val="27"/>
          <w:szCs w:val="27"/>
        </w:rPr>
        <w:t>дачний</w:t>
      </w:r>
      <w:r w:rsidR="00550EAA" w:rsidRPr="00F015CD">
        <w:rPr>
          <w:color w:val="000000" w:themeColor="text1"/>
          <w:sz w:val="27"/>
          <w:szCs w:val="27"/>
        </w:rPr>
        <w:t xml:space="preserve"> будинок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5430AE" w:rsidRPr="00F015CD">
        <w:rPr>
          <w:color w:val="000000" w:themeColor="text1"/>
          <w:sz w:val="27"/>
          <w:szCs w:val="27"/>
        </w:rPr>
        <w:t xml:space="preserve">від </w:t>
      </w:r>
      <w:r w:rsidR="00276451">
        <w:rPr>
          <w:color w:val="000000" w:themeColor="text1"/>
          <w:sz w:val="27"/>
          <w:szCs w:val="27"/>
        </w:rPr>
        <w:t>17</w:t>
      </w:r>
      <w:r w:rsidR="005430AE" w:rsidRPr="00F015CD">
        <w:rPr>
          <w:color w:val="000000" w:themeColor="text1"/>
          <w:sz w:val="27"/>
          <w:szCs w:val="27"/>
        </w:rPr>
        <w:t>.</w:t>
      </w:r>
      <w:r w:rsidR="008124AA" w:rsidRPr="00F015CD">
        <w:rPr>
          <w:color w:val="000000" w:themeColor="text1"/>
          <w:sz w:val="27"/>
          <w:szCs w:val="27"/>
        </w:rPr>
        <w:t>0</w:t>
      </w:r>
      <w:r w:rsidR="00276451">
        <w:rPr>
          <w:color w:val="000000" w:themeColor="text1"/>
          <w:sz w:val="27"/>
          <w:szCs w:val="27"/>
        </w:rPr>
        <w:t>3</w:t>
      </w:r>
      <w:r w:rsidR="00484705" w:rsidRPr="00F015CD">
        <w:rPr>
          <w:color w:val="000000" w:themeColor="text1"/>
          <w:sz w:val="27"/>
          <w:szCs w:val="27"/>
        </w:rPr>
        <w:t>.20</w:t>
      </w:r>
      <w:r w:rsidR="00276451">
        <w:rPr>
          <w:color w:val="000000" w:themeColor="text1"/>
          <w:sz w:val="27"/>
          <w:szCs w:val="27"/>
        </w:rPr>
        <w:t>1</w:t>
      </w:r>
      <w:r w:rsidR="008124AA" w:rsidRPr="00F015CD">
        <w:rPr>
          <w:color w:val="000000" w:themeColor="text1"/>
          <w:sz w:val="27"/>
          <w:szCs w:val="27"/>
        </w:rPr>
        <w:t xml:space="preserve">1 </w:t>
      </w:r>
      <w:r w:rsidR="009F5D91">
        <w:rPr>
          <w:color w:val="000000" w:themeColor="text1"/>
          <w:sz w:val="27"/>
          <w:szCs w:val="27"/>
        </w:rPr>
        <w:t>серії САС № 812808</w:t>
      </w:r>
      <w:r w:rsidR="00414513">
        <w:rPr>
          <w:color w:val="000000" w:themeColor="text1"/>
          <w:sz w:val="27"/>
          <w:szCs w:val="27"/>
        </w:rPr>
        <w:t>,</w:t>
      </w:r>
      <w:r w:rsidR="009F5D91">
        <w:rPr>
          <w:color w:val="000000" w:themeColor="text1"/>
          <w:sz w:val="27"/>
          <w:szCs w:val="27"/>
        </w:rPr>
        <w:t xml:space="preserve"> виданим виконавчим комітетом Прилуцької сільської ради</w:t>
      </w:r>
      <w:r w:rsidR="00366D6C" w:rsidRPr="00F015CD">
        <w:rPr>
          <w:color w:val="000000" w:themeColor="text1"/>
          <w:sz w:val="27"/>
          <w:szCs w:val="27"/>
        </w:rPr>
        <w:t>, в жилий будинок.</w:t>
      </w:r>
    </w:p>
    <w:p w:rsidR="00470E5B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2. </w:t>
      </w:r>
      <w:r w:rsidR="00304620" w:rsidRPr="00F015CD">
        <w:rPr>
          <w:sz w:val="27"/>
          <w:szCs w:val="27"/>
        </w:rPr>
        <w:t xml:space="preserve">Це рішення є підставою для реєстрації місця проживання у вищезазначеному </w:t>
      </w:r>
      <w:r w:rsidR="007E1845">
        <w:rPr>
          <w:sz w:val="27"/>
          <w:szCs w:val="27"/>
        </w:rPr>
        <w:t>дачному</w:t>
      </w:r>
      <w:bookmarkStart w:id="0" w:name="_GoBack"/>
      <w:bookmarkEnd w:id="0"/>
      <w:r w:rsidR="00304620" w:rsidRPr="00F015CD">
        <w:rPr>
          <w:sz w:val="27"/>
          <w:szCs w:val="27"/>
        </w:rPr>
        <w:t xml:space="preserve">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3. </w:t>
      </w:r>
      <w:r w:rsidR="00304620" w:rsidRPr="00F015CD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F015CD">
        <w:rPr>
          <w:sz w:val="27"/>
          <w:szCs w:val="27"/>
        </w:rPr>
        <w:t>Ірину Чебелюк</w:t>
      </w:r>
      <w:r w:rsidR="00F57BA4" w:rsidRPr="00F015CD">
        <w:rPr>
          <w:sz w:val="27"/>
          <w:szCs w:val="27"/>
        </w:rPr>
        <w:t>.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Міський голова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>Ігор ПОЛІЩУК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Заступник міського голови, 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керуючий справами виконкому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 xml:space="preserve">Юрій ВЕРБИЧ </w:t>
      </w:r>
    </w:p>
    <w:p w:rsidR="00304620" w:rsidRPr="00175CB9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035315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E184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7E184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64ED6"/>
    <w:rsid w:val="0027015D"/>
    <w:rsid w:val="00276451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14513"/>
    <w:rsid w:val="00423100"/>
    <w:rsid w:val="00453D4C"/>
    <w:rsid w:val="00470E5B"/>
    <w:rsid w:val="00484705"/>
    <w:rsid w:val="00486DCF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A1712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E1845"/>
    <w:rsid w:val="007F6481"/>
    <w:rsid w:val="008124AA"/>
    <w:rsid w:val="00856B47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6912"/>
    <w:rsid w:val="00971323"/>
    <w:rsid w:val="009F230F"/>
    <w:rsid w:val="009F5D91"/>
    <w:rsid w:val="00A20FBC"/>
    <w:rsid w:val="00A30B2B"/>
    <w:rsid w:val="00A33937"/>
    <w:rsid w:val="00A35A62"/>
    <w:rsid w:val="00A50CBF"/>
    <w:rsid w:val="00AA4753"/>
    <w:rsid w:val="00AE7B34"/>
    <w:rsid w:val="00B03535"/>
    <w:rsid w:val="00B06037"/>
    <w:rsid w:val="00B17A07"/>
    <w:rsid w:val="00B21F9F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74FE6"/>
    <w:rsid w:val="00C8566D"/>
    <w:rsid w:val="00C86D5C"/>
    <w:rsid w:val="00CA092F"/>
    <w:rsid w:val="00CD365E"/>
    <w:rsid w:val="00CD41D8"/>
    <w:rsid w:val="00CE0E9B"/>
    <w:rsid w:val="00CE17BC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1D68C9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96</cp:revision>
  <cp:lastPrinted>2021-02-23T15:02:00Z</cp:lastPrinted>
  <dcterms:created xsi:type="dcterms:W3CDTF">2021-01-04T13:51:00Z</dcterms:created>
  <dcterms:modified xsi:type="dcterms:W3CDTF">2024-09-27T09:30:00Z</dcterms:modified>
</cp:coreProperties>
</file>