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EAB31C" w14:textId="77777777" w:rsidR="00C20475" w:rsidRDefault="00000000">
      <w:pPr>
        <w:jc w:val="center"/>
      </w:pPr>
      <w:r>
        <w:object w:dxaOrig="1140" w:dyaOrig="1185" w14:anchorId="36F8F7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9.5pt" o:ole="">
            <v:imagedata r:id="rId6" o:title=""/>
          </v:shape>
          <o:OLEObject Type="Embed" ProgID="PBrush" ShapeID="_x0000_i1025" DrawAspect="Content" ObjectID="_1789392326" r:id="rId7"/>
        </w:object>
      </w:r>
    </w:p>
    <w:p w14:paraId="26E620A6" w14:textId="77777777" w:rsidR="00C20475" w:rsidRDefault="00C20475">
      <w:pPr>
        <w:jc w:val="center"/>
        <w:rPr>
          <w:sz w:val="16"/>
          <w:szCs w:val="16"/>
        </w:rPr>
      </w:pPr>
    </w:p>
    <w:p w14:paraId="657F5439" w14:textId="77777777" w:rsidR="00C20475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60CEF954" w14:textId="77777777" w:rsidR="00C20475" w:rsidRDefault="00C20475">
      <w:pPr>
        <w:rPr>
          <w:sz w:val="10"/>
          <w:szCs w:val="10"/>
        </w:rPr>
      </w:pPr>
    </w:p>
    <w:p w14:paraId="7F3FF78F" w14:textId="77777777" w:rsidR="00C20475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5409264E" w14:textId="77777777" w:rsidR="00C20475" w:rsidRDefault="00C20475">
      <w:pPr>
        <w:jc w:val="center"/>
        <w:rPr>
          <w:b/>
          <w:bCs w:val="0"/>
          <w:sz w:val="20"/>
          <w:szCs w:val="20"/>
        </w:rPr>
      </w:pPr>
    </w:p>
    <w:p w14:paraId="7E0F53D3" w14:textId="77777777" w:rsidR="00C20475" w:rsidRDefault="0000000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D0FCF86" w14:textId="77777777" w:rsidR="00C20475" w:rsidRDefault="00C20475">
      <w:pPr>
        <w:jc w:val="center"/>
        <w:rPr>
          <w:bCs w:val="0"/>
          <w:sz w:val="40"/>
          <w:szCs w:val="40"/>
        </w:rPr>
      </w:pPr>
    </w:p>
    <w:p w14:paraId="5299038C" w14:textId="77777777" w:rsidR="00C20475" w:rsidRDefault="00000000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5329F0B8" w14:textId="77777777" w:rsidR="00C20475" w:rsidRDefault="00C20475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0B049B0A" w14:textId="77777777" w:rsidR="00C20475" w:rsidRDefault="00C20475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4ABC7A17" w14:textId="6AB6C2B5" w:rsidR="00C20475" w:rsidRDefault="00000000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>
        <w:rPr>
          <w:szCs w:val="28"/>
        </w:rPr>
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мотиваційної кампанії 5-ї окремої штурмової Київської бригади </w:t>
      </w:r>
      <w:r>
        <w:rPr>
          <w:bCs w:val="0"/>
          <w:szCs w:val="28"/>
        </w:rPr>
        <w:t>«</w:t>
      </w:r>
      <w:r>
        <w:rPr>
          <w:szCs w:val="28"/>
        </w:rPr>
        <w:t>Герої нашої громади</w:t>
      </w:r>
      <w:r>
        <w:rPr>
          <w:bCs w:val="0"/>
          <w:szCs w:val="28"/>
        </w:rPr>
        <w:t>»</w:t>
      </w:r>
    </w:p>
    <w:p w14:paraId="3BA4ABAF" w14:textId="77777777" w:rsidR="00C20475" w:rsidRDefault="00C20475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75B1E8F" w14:textId="61004A38" w:rsidR="00C20475" w:rsidRDefault="00000000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мотиваційної кампанії 5-ї окремої штурмової Київської бригади </w:t>
      </w:r>
      <w:r>
        <w:rPr>
          <w:bCs w:val="0"/>
          <w:szCs w:val="28"/>
        </w:rPr>
        <w:t>«</w:t>
      </w:r>
      <w:r>
        <w:rPr>
          <w:szCs w:val="28"/>
        </w:rPr>
        <w:t>Герої нашої громади</w:t>
      </w:r>
      <w:r>
        <w:rPr>
          <w:bCs w:val="0"/>
          <w:szCs w:val="28"/>
        </w:rPr>
        <w:t>»</w:t>
      </w:r>
      <w:r>
        <w:rPr>
          <w:szCs w:val="28"/>
        </w:rPr>
        <w:t xml:space="preserve"> на замовлення виконавчого комітету Луцької міської ради, згідно з протоколом робочої групи з розгляду проєктів соціальної реклами від 26.09.2024 № 18, виконавчий комітет міської ради </w:t>
      </w:r>
    </w:p>
    <w:p w14:paraId="3DB02074" w14:textId="77777777" w:rsidR="00C20475" w:rsidRDefault="00C2047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28D9C714" w14:textId="77777777" w:rsidR="00C20475" w:rsidRDefault="00000000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14:paraId="45B701F0" w14:textId="77777777" w:rsidR="00C20475" w:rsidRDefault="00C20475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18D22C75" w14:textId="005892B1" w:rsidR="00C20475" w:rsidRDefault="00000000">
      <w:pPr>
        <w:ind w:firstLine="567"/>
        <w:jc w:val="both"/>
      </w:pPr>
      <w:r>
        <w:t xml:space="preserve">1. Звільнити розповсюджувача зовнішньої реклами від плати за тимчасове користування місцем розміщення засобів зовнішньої реклами на період розміщення </w:t>
      </w:r>
      <w:r>
        <w:rPr>
          <w:szCs w:val="28"/>
        </w:rPr>
        <w:t xml:space="preserve">мотиваційної кампанії 5-ї окремої штурмової Київської бригади </w:t>
      </w:r>
      <w:r>
        <w:rPr>
          <w:bCs w:val="0"/>
          <w:szCs w:val="28"/>
        </w:rPr>
        <w:t>«</w:t>
      </w:r>
      <w:r>
        <w:rPr>
          <w:szCs w:val="28"/>
        </w:rPr>
        <w:t>Герої нашої громади</w:t>
      </w:r>
      <w:r>
        <w:rPr>
          <w:bCs w:val="0"/>
          <w:szCs w:val="28"/>
        </w:rPr>
        <w:t>»</w:t>
      </w:r>
      <w:r>
        <w:t xml:space="preserve"> згідно з додатком.</w:t>
      </w:r>
    </w:p>
    <w:p w14:paraId="520036EE" w14:textId="77777777" w:rsidR="00C20475" w:rsidRDefault="00000000">
      <w:pPr>
        <w:ind w:firstLine="567"/>
        <w:jc w:val="both"/>
      </w:pPr>
      <w:r>
        <w:t>2. Зобов’язати комунальне підприємство «Луцькреклама» забезпечити друк постерів та їх розміщення.</w:t>
      </w:r>
    </w:p>
    <w:p w14:paraId="6D482BAA" w14:textId="77777777" w:rsidR="00C20475" w:rsidRDefault="00000000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розповсюджувачу зовнішньої реклами за тимчасове користування місцем розміщення засобів зовнішньої реклами на період розміщення інформації.</w:t>
      </w:r>
    </w:p>
    <w:p w14:paraId="04C0057C" w14:textId="77777777" w:rsidR="00C20475" w:rsidRDefault="00000000">
      <w:pPr>
        <w:ind w:firstLine="567"/>
        <w:jc w:val="both"/>
      </w:pPr>
      <w:r>
        <w:lastRenderedPageBreak/>
        <w:t>4. Зобов’язати розповсюджувача зовнішньої реклами надати фотозвіт про розміщення інформації комунальному підприємству «Луцькреклама».</w:t>
      </w:r>
    </w:p>
    <w:p w14:paraId="559F08BD" w14:textId="77777777" w:rsidR="00C20475" w:rsidRDefault="00000000">
      <w:pPr>
        <w:ind w:firstLine="567"/>
        <w:jc w:val="both"/>
      </w:pPr>
      <w:r>
        <w:t>5. Контроль за виконанням рішення покласти на заступника міського голови Ірину Чебелюк.</w:t>
      </w:r>
    </w:p>
    <w:p w14:paraId="511F1852" w14:textId="77777777" w:rsidR="00C20475" w:rsidRDefault="00C2047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30F4DD94" w14:textId="77777777" w:rsidR="00C20475" w:rsidRDefault="00C2047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3CE53DCC" w14:textId="77777777" w:rsidR="00C20475" w:rsidRDefault="00C2047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809C71" w14:textId="77777777" w:rsidR="00C20475" w:rsidRDefault="00000000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7DFE7303" w14:textId="77777777" w:rsidR="00C20475" w:rsidRDefault="00C20475">
      <w:pPr>
        <w:pStyle w:val="a3"/>
        <w:spacing w:after="0"/>
        <w:rPr>
          <w:szCs w:val="28"/>
        </w:rPr>
      </w:pPr>
    </w:p>
    <w:p w14:paraId="258F43BC" w14:textId="77777777" w:rsidR="00C20475" w:rsidRDefault="00C20475">
      <w:pPr>
        <w:pStyle w:val="a3"/>
        <w:spacing w:after="0"/>
        <w:rPr>
          <w:szCs w:val="28"/>
        </w:rPr>
      </w:pPr>
    </w:p>
    <w:p w14:paraId="042650B4" w14:textId="77777777" w:rsidR="00C20475" w:rsidRDefault="00000000">
      <w:pPr>
        <w:pStyle w:val="a3"/>
        <w:spacing w:after="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4CF2AEDB" w14:textId="77777777" w:rsidR="00C20475" w:rsidRDefault="00000000">
      <w:pPr>
        <w:pStyle w:val="a3"/>
        <w:tabs>
          <w:tab w:val="left" w:pos="7088"/>
        </w:tabs>
        <w:spacing w:after="0"/>
        <w:jc w:val="both"/>
      </w:pPr>
      <w:r>
        <w:rPr>
          <w:szCs w:val="28"/>
        </w:rPr>
        <w:t>керуючий</w:t>
      </w:r>
      <w:r>
        <w:rPr>
          <w:spacing w:val="-5"/>
          <w:szCs w:val="28"/>
        </w:rPr>
        <w:t xml:space="preserve"> </w:t>
      </w:r>
      <w:r>
        <w:rPr>
          <w:szCs w:val="28"/>
        </w:rPr>
        <w:t>справами</w:t>
      </w:r>
      <w:r>
        <w:rPr>
          <w:spacing w:val="-7"/>
          <w:szCs w:val="28"/>
        </w:rPr>
        <w:t xml:space="preserve"> </w:t>
      </w:r>
      <w:r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152ADA82" w14:textId="77777777" w:rsidR="00C20475" w:rsidRDefault="00C20475">
      <w:pPr>
        <w:pStyle w:val="a3"/>
        <w:tabs>
          <w:tab w:val="left" w:pos="7088"/>
        </w:tabs>
        <w:spacing w:after="0"/>
        <w:jc w:val="both"/>
      </w:pPr>
    </w:p>
    <w:p w14:paraId="280D63A0" w14:textId="77777777" w:rsidR="00C20475" w:rsidRDefault="00C20475">
      <w:pPr>
        <w:pStyle w:val="a3"/>
        <w:tabs>
          <w:tab w:val="left" w:pos="7088"/>
        </w:tabs>
        <w:spacing w:after="0"/>
        <w:jc w:val="both"/>
      </w:pPr>
    </w:p>
    <w:p w14:paraId="24B3C605" w14:textId="77777777" w:rsidR="00C20475" w:rsidRDefault="00000000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1FC07FF1" w14:textId="77777777" w:rsidR="00C20475" w:rsidRDefault="00C20475">
      <w:pPr>
        <w:spacing w:line="216" w:lineRule="auto"/>
        <w:ind w:right="84"/>
        <w:jc w:val="both"/>
        <w:rPr>
          <w:sz w:val="24"/>
        </w:rPr>
      </w:pPr>
    </w:p>
    <w:sectPr w:rsidR="00C20475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8EC116" w14:textId="77777777" w:rsidR="003877E7" w:rsidRDefault="003877E7">
      <w:r>
        <w:separator/>
      </w:r>
    </w:p>
  </w:endnote>
  <w:endnote w:type="continuationSeparator" w:id="0">
    <w:p w14:paraId="580A7CE3" w14:textId="77777777" w:rsidR="003877E7" w:rsidRDefault="00387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566B28" w14:textId="77777777" w:rsidR="003877E7" w:rsidRDefault="003877E7">
      <w:r>
        <w:separator/>
      </w:r>
    </w:p>
  </w:footnote>
  <w:footnote w:type="continuationSeparator" w:id="0">
    <w:p w14:paraId="18E8B6B5" w14:textId="77777777" w:rsidR="003877E7" w:rsidRDefault="003877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8FEEF4" w14:textId="77777777" w:rsidR="00C20475" w:rsidRDefault="00000000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5CEE20E" w14:textId="77777777" w:rsidR="00C20475" w:rsidRDefault="00C2047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41185D" w14:textId="77777777" w:rsidR="00C20475" w:rsidRDefault="00000000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</w:rPr>
      <w:t>2</w:t>
    </w:r>
    <w:r>
      <w:rPr>
        <w:rStyle w:val="aa"/>
      </w:rPr>
      <w:fldChar w:fldCharType="end"/>
    </w:r>
  </w:p>
  <w:p w14:paraId="1950939C" w14:textId="77777777" w:rsidR="00C20475" w:rsidRDefault="00C20475">
    <w:pPr>
      <w:pStyle w:val="a8"/>
      <w:jc w:val="center"/>
    </w:pPr>
  </w:p>
  <w:p w14:paraId="433B89C2" w14:textId="77777777" w:rsidR="00C20475" w:rsidRDefault="00C20475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93B"/>
    <w:rsid w:val="000F1AEB"/>
    <w:rsid w:val="000F37C7"/>
    <w:rsid w:val="000F51BA"/>
    <w:rsid w:val="000F562F"/>
    <w:rsid w:val="000F60B5"/>
    <w:rsid w:val="001004D6"/>
    <w:rsid w:val="00101AF5"/>
    <w:rsid w:val="00101CFB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4756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7E7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4B24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6F2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663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1C5F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6D16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2987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DF4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6047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0475"/>
    <w:rsid w:val="00C23A3D"/>
    <w:rsid w:val="00C26CE4"/>
    <w:rsid w:val="00C27307"/>
    <w:rsid w:val="00C27958"/>
    <w:rsid w:val="00C30CE5"/>
    <w:rsid w:val="00C32E71"/>
    <w:rsid w:val="00C354D3"/>
    <w:rsid w:val="00C35F9B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53B4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3B9D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390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08A3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561A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B42FAE"/>
  <w15:docId w15:val="{CA5E3F57-A33A-4418-B637-34DEE91F2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qFormat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1226</Words>
  <Characters>700</Characters>
  <Application>Microsoft Office Word</Application>
  <DocSecurity>0</DocSecurity>
  <Lines>5</Lines>
  <Paragraphs>3</Paragraphs>
  <ScaleCrop>false</ScaleCrop>
  <Company>ASU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Ірина Нагурна</cp:lastModifiedBy>
  <cp:revision>57</cp:revision>
  <cp:lastPrinted>2019-01-16T08:31:00Z</cp:lastPrinted>
  <dcterms:created xsi:type="dcterms:W3CDTF">2022-02-23T08:00:00Z</dcterms:created>
  <dcterms:modified xsi:type="dcterms:W3CDTF">2024-10-02T13:39:00Z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EDA9CC1C1DE54FBB9EDDD5C9217AE09F_12</vt:lpwstr>
  </property>
</Properties>
</file>