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2024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83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748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0210150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1076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0213241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Забезпечення діяльності інших закладів у сфері соціального захисту і соціального забезпечення</w:t>
            </w:r>
          </w:p>
        </w:tc>
      </w:tr>
      <w:tr>
        <w:trPr>
          <w:trHeight w:val="856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0217421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Утримання та розвиток наземного електротранспорту</w:t>
            </w:r>
          </w:p>
        </w:tc>
      </w:tr>
      <w:tr>
        <w:trPr>
          <w:trHeight w:val="968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szCs w:val="28"/>
                <w:lang w:val="en-US"/>
              </w:rPr>
              <w:t>7</w:t>
            </w:r>
            <w:r>
              <w:rPr>
                <w:szCs w:val="28"/>
                <w:lang w:val="en-US"/>
              </w:rPr>
              <w:t>450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shd w:fill="FFFFFF" w:val="clear"/>
                <w:lang w:val="uk-UA"/>
              </w:rPr>
              <w:t>Інша діяльність у сфері транспорту</w:t>
            </w:r>
          </w:p>
        </w:tc>
      </w:tr>
      <w:tr>
        <w:trPr>
          <w:trHeight w:val="968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</w:t>
            </w:r>
            <w:r>
              <w:rPr>
                <w:szCs w:val="28"/>
                <w:lang w:val="uk-UA"/>
              </w:rPr>
              <w:t>93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</w:pPr>
            <w:r>
              <w:rPr>
                <w:rFonts w:eastAsia="Times New Roman"/>
                <w:sz w:val="28"/>
                <w:szCs w:val="28"/>
                <w:lang w:val="uk-UA" w:eastAsia="ru-RU"/>
              </w:rPr>
              <w:t>Інші заходи, пов'язані з економічною діяльністю</w:t>
            </w:r>
          </w:p>
        </w:tc>
      </w:tr>
      <w:tr>
        <w:trPr>
          <w:trHeight w:val="968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7BBDC22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9050" cy="1905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360" cy="18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4pt;height:1.4pt;mso-wrap-style:square;v-text-anchor:top;mso-position-horizontal:center;mso-position-horizontal-relative:margin" wp14:anchorId="7BBDC22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102486469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Application>LibreOffice/7.2.1.2$Windows_X86_64 LibreOffice_project/87b77fad49947c1441b67c559c339af8f3517e22</Application>
  <AppVersion>15.0000</AppVersion>
  <Pages>1</Pages>
  <Words>108</Words>
  <Characters>765</Characters>
  <CharactersWithSpaces>850</CharactersWithSpaces>
  <Paragraphs>29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2024-10-02T14:28:45Z</dcterms:modified>
  <cp:revision>16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