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70DBB0" w14:textId="77777777" w:rsidR="008F1FDA" w:rsidRDefault="00000000">
      <w:pPr>
        <w:tabs>
          <w:tab w:val="left" w:pos="4320"/>
        </w:tabs>
        <w:jc w:val="center"/>
      </w:pPr>
      <w:r>
        <w:pict w14:anchorId="7223F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>
        <w:object w:dxaOrig="3105" w:dyaOrig="3300" w14:anchorId="69D029FB">
          <v:shape id="ole_rId2" o:spid="_x0000_i1025" type="#_x0000_t75" style="width:56.8pt;height:59.3pt;visibility:visible;mso-wrap-distance-right:0" o:ole="">
            <v:imagedata r:id="rId6" o:title=""/>
          </v:shape>
          <o:OLEObject Type="Embed" ProgID="PBrush" ShapeID="ole_rId2" DrawAspect="Content" ObjectID="_1789809891" r:id="rId7"/>
        </w:object>
      </w:r>
    </w:p>
    <w:p w14:paraId="2EA8C4A8" w14:textId="77777777" w:rsidR="008F1FDA" w:rsidRDefault="008F1FDA">
      <w:pPr>
        <w:jc w:val="center"/>
        <w:rPr>
          <w:sz w:val="16"/>
          <w:szCs w:val="16"/>
        </w:rPr>
      </w:pPr>
    </w:p>
    <w:p w14:paraId="1B8D3315" w14:textId="77777777" w:rsidR="008F1FD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12ED5C23" w14:textId="77777777" w:rsidR="008F1FDA" w:rsidRDefault="008F1FDA">
      <w:pPr>
        <w:rPr>
          <w:color w:val="FF0000"/>
          <w:sz w:val="10"/>
          <w:szCs w:val="10"/>
        </w:rPr>
      </w:pPr>
    </w:p>
    <w:p w14:paraId="36F46456" w14:textId="77777777" w:rsidR="008F1FDA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58BA04DE" w14:textId="77777777" w:rsidR="008F1FDA" w:rsidRDefault="008F1FDA">
      <w:pPr>
        <w:jc w:val="center"/>
        <w:rPr>
          <w:b/>
          <w:bCs/>
        </w:rPr>
      </w:pPr>
    </w:p>
    <w:p w14:paraId="73599961" w14:textId="77777777" w:rsidR="008F1FDA" w:rsidRDefault="00000000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4F5E0B2F" w14:textId="77777777" w:rsidR="008F1FDA" w:rsidRDefault="008F1FDA">
      <w:pPr>
        <w:jc w:val="center"/>
        <w:rPr>
          <w:bCs/>
          <w:sz w:val="40"/>
          <w:szCs w:val="40"/>
        </w:rPr>
      </w:pPr>
    </w:p>
    <w:p w14:paraId="65DFE81B" w14:textId="77777777" w:rsidR="008F1FDA" w:rsidRDefault="0000000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</w:p>
    <w:p w14:paraId="59D85270" w14:textId="77777777" w:rsidR="008F1FDA" w:rsidRDefault="008F1FDA">
      <w:pPr>
        <w:ind w:right="4534"/>
        <w:jc w:val="both"/>
        <w:rPr>
          <w:sz w:val="28"/>
          <w:szCs w:val="28"/>
          <w:lang w:val="uk-UA"/>
        </w:rPr>
      </w:pPr>
    </w:p>
    <w:p w14:paraId="5ADF6B7A" w14:textId="6B5E630E" w:rsidR="008F1FDA" w:rsidRDefault="00000000" w:rsidP="006D1F6E">
      <w:pPr>
        <w:ind w:right="467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Програми забезпечення функціонування КУ «ХАБ ВЕТЕРАН» </w:t>
      </w:r>
      <w:r>
        <w:rPr>
          <w:rStyle w:val="6"/>
          <w:spacing w:val="-1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>
        <w:rPr>
          <w:sz w:val="28"/>
          <w:szCs w:val="28"/>
          <w:lang w:val="uk-UA"/>
        </w:rPr>
        <w:t xml:space="preserve"> на 2024</w:t>
      </w:r>
      <w:r w:rsidR="006D1F6E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>2027 роки</w:t>
      </w:r>
      <w:bookmarkStart w:id="0" w:name="_Hlk179137705"/>
      <w:bookmarkEnd w:id="0"/>
    </w:p>
    <w:p w14:paraId="482B0A86" w14:textId="77777777" w:rsidR="008F1FDA" w:rsidRDefault="008F1FDA">
      <w:pPr>
        <w:spacing w:line="360" w:lineRule="auto"/>
        <w:jc w:val="both"/>
        <w:rPr>
          <w:sz w:val="24"/>
          <w:szCs w:val="24"/>
          <w:lang w:val="uk-UA"/>
        </w:rPr>
      </w:pPr>
    </w:p>
    <w:p w14:paraId="363FA367" w14:textId="6FB7AAF3" w:rsidR="008F1FDA" w:rsidRPr="006D1F6E" w:rsidRDefault="00000000">
      <w:pPr>
        <w:ind w:firstLine="567"/>
        <w:jc w:val="both"/>
        <w:rPr>
          <w:sz w:val="28"/>
          <w:szCs w:val="28"/>
          <w:lang w:val="uk-UA"/>
        </w:rPr>
      </w:pPr>
      <w:r w:rsidRPr="006D1F6E">
        <w:rPr>
          <w:sz w:val="28"/>
          <w:szCs w:val="28"/>
          <w:lang w:val="uk-UA"/>
        </w:rPr>
        <w:t>Керуючись законами України «Про місцеве самоврядування в Україні», «Про статус ветеранів війни, гарантії їх соціального захисту», «Про соціальний і правовий захист військовослужбовців та членів їх сімей»</w:t>
      </w:r>
      <w:r w:rsidR="006D1F6E" w:rsidRPr="006D1F6E">
        <w:rPr>
          <w:sz w:val="28"/>
          <w:szCs w:val="28"/>
          <w:lang w:val="uk-UA"/>
        </w:rPr>
        <w:t>,</w:t>
      </w:r>
      <w:r w:rsidRPr="006D1F6E">
        <w:rPr>
          <w:b/>
          <w:bCs/>
          <w:sz w:val="28"/>
          <w:szCs w:val="28"/>
          <w:lang w:val="uk-UA"/>
        </w:rPr>
        <w:t xml:space="preserve"> </w:t>
      </w:r>
      <w:r w:rsidRPr="006D1F6E">
        <w:rPr>
          <w:sz w:val="28"/>
          <w:szCs w:val="28"/>
          <w:lang w:val="uk-UA"/>
        </w:rPr>
        <w:t>Бюджетним кодексом України, відповідно до рішення міської ради від 31.07.2024 № 61/130 «</w:t>
      </w:r>
      <w:r w:rsidRPr="006D1F6E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Про створення комунальної установи </w:t>
      </w:r>
      <w:r w:rsidR="006D1F6E" w:rsidRPr="006D1F6E">
        <w:rPr>
          <w:color w:val="000000"/>
          <w:spacing w:val="3"/>
          <w:sz w:val="28"/>
          <w:szCs w:val="28"/>
          <w:shd w:val="clear" w:color="auto" w:fill="FFFFFF"/>
          <w:lang w:val="uk-UA"/>
        </w:rPr>
        <w:t>“</w:t>
      </w:r>
      <w:r w:rsidRPr="006D1F6E">
        <w:rPr>
          <w:color w:val="000000"/>
          <w:spacing w:val="3"/>
          <w:sz w:val="28"/>
          <w:szCs w:val="28"/>
          <w:shd w:val="clear" w:color="auto" w:fill="FFFFFF"/>
          <w:lang w:val="uk-UA"/>
        </w:rPr>
        <w:t>ХАБ ВЕТЕРАН</w:t>
      </w:r>
      <w:r w:rsidR="006D1F6E" w:rsidRPr="006D1F6E">
        <w:rPr>
          <w:color w:val="000000"/>
          <w:spacing w:val="3"/>
          <w:sz w:val="28"/>
          <w:szCs w:val="28"/>
          <w:shd w:val="clear" w:color="auto" w:fill="FFFFFF"/>
          <w:lang w:val="uk-UA"/>
        </w:rPr>
        <w:t>”</w:t>
      </w:r>
      <w:r w:rsidRPr="006D1F6E">
        <w:rPr>
          <w:color w:val="000000"/>
          <w:spacing w:val="3"/>
          <w:sz w:val="28"/>
          <w:szCs w:val="28"/>
          <w:shd w:val="clear" w:color="auto" w:fill="FFFFFF"/>
          <w:lang w:val="uk-UA"/>
        </w:rPr>
        <w:t xml:space="preserve"> та затвердження її Статуту», </w:t>
      </w:r>
      <w:r w:rsidRPr="006D1F6E">
        <w:rPr>
          <w:sz w:val="28"/>
          <w:szCs w:val="28"/>
          <w:lang w:val="uk-UA"/>
        </w:rPr>
        <w:t xml:space="preserve">з </w:t>
      </w:r>
      <w:bookmarkStart w:id="1" w:name="_Hlk179136844"/>
      <w:r w:rsidRPr="006D1F6E">
        <w:rPr>
          <w:sz w:val="28"/>
          <w:szCs w:val="28"/>
          <w:lang w:val="uk-UA"/>
        </w:rPr>
        <w:t>метою посилення ефективності роботи з формування та реалізації ветеранської політики у Луцькій міській територіальній громаді</w:t>
      </w:r>
      <w:bookmarkEnd w:id="1"/>
      <w:r w:rsidR="006D1F6E">
        <w:rPr>
          <w:sz w:val="28"/>
          <w:szCs w:val="28"/>
          <w:lang w:val="uk-UA"/>
        </w:rPr>
        <w:t>,</w:t>
      </w:r>
      <w:r w:rsidRPr="006D1F6E">
        <w:rPr>
          <w:sz w:val="28"/>
          <w:szCs w:val="28"/>
          <w:lang w:val="uk-UA"/>
        </w:rPr>
        <w:t xml:space="preserve"> виконавчий комітет міської ради</w:t>
      </w:r>
    </w:p>
    <w:p w14:paraId="426C6F66" w14:textId="77777777" w:rsidR="008F1FDA" w:rsidRDefault="008F1FDA">
      <w:pPr>
        <w:jc w:val="both"/>
        <w:rPr>
          <w:sz w:val="32"/>
          <w:szCs w:val="32"/>
          <w:lang w:val="uk-UA"/>
        </w:rPr>
      </w:pPr>
    </w:p>
    <w:p w14:paraId="54FA72BF" w14:textId="77777777" w:rsidR="008F1FDA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ВИРІШИВ:</w:t>
      </w:r>
    </w:p>
    <w:p w14:paraId="2710E94C" w14:textId="77777777" w:rsidR="008F1FDA" w:rsidRDefault="008F1FDA">
      <w:pPr>
        <w:jc w:val="both"/>
        <w:rPr>
          <w:sz w:val="32"/>
          <w:szCs w:val="32"/>
          <w:lang w:val="uk-UA"/>
        </w:rPr>
      </w:pPr>
    </w:p>
    <w:p w14:paraId="4ED2CF44" w14:textId="77777777" w:rsidR="008F1FDA" w:rsidRDefault="00000000">
      <w:pPr>
        <w:pStyle w:val="af3"/>
        <w:ind w:left="0" w:firstLine="567"/>
        <w:contextualSpacing w:val="0"/>
        <w:jc w:val="both"/>
      </w:pPr>
      <w:r>
        <w:rPr>
          <w:sz w:val="28"/>
          <w:szCs w:val="28"/>
          <w:lang w:val="uk-UA"/>
        </w:rPr>
        <w:t xml:space="preserve">1. Погодити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Програми забезпечення функціонування КУ «ХАБ ВЕТЕРАН» </w:t>
      </w:r>
      <w:r>
        <w:rPr>
          <w:rStyle w:val="6"/>
          <w:color w:val="000000"/>
          <w:spacing w:val="-1"/>
          <w:sz w:val="28"/>
          <w:szCs w:val="28"/>
          <w:shd w:val="clear" w:color="auto" w:fill="FFFFFF"/>
          <w:lang w:val="uk-UA"/>
        </w:rPr>
        <w:t>Луцької міської територіальної громади</w:t>
      </w:r>
      <w:r>
        <w:rPr>
          <w:sz w:val="28"/>
          <w:szCs w:val="28"/>
          <w:lang w:val="uk-UA"/>
        </w:rPr>
        <w:t xml:space="preserve"> на 2024–2027 роки (далі – Програма) згідно з додатком.</w:t>
      </w:r>
    </w:p>
    <w:p w14:paraId="0866488F" w14:textId="77777777" w:rsidR="008F1FD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2. Доручити департаменту економічної політики </w:t>
      </w: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Програми на сесію міської ради для затвердження.</w:t>
      </w:r>
    </w:p>
    <w:p w14:paraId="56FA5C28" w14:textId="77777777" w:rsidR="008F1FDA" w:rsidRDefault="00000000">
      <w:pPr>
        <w:ind w:firstLine="567"/>
        <w:jc w:val="both"/>
      </w:pPr>
      <w:r>
        <w:rPr>
          <w:sz w:val="28"/>
          <w:szCs w:val="28"/>
          <w:lang w:val="uk-UA"/>
        </w:rPr>
        <w:t xml:space="preserve">3.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  <w:lang w:val="uk-UA"/>
        </w:rPr>
        <w:t>Чебелюк</w:t>
      </w:r>
      <w:proofErr w:type="spellEnd"/>
      <w:r>
        <w:rPr>
          <w:sz w:val="28"/>
          <w:szCs w:val="28"/>
          <w:lang w:val="uk-UA"/>
        </w:rPr>
        <w:t>.</w:t>
      </w:r>
    </w:p>
    <w:p w14:paraId="5DAE4BF0" w14:textId="77777777" w:rsidR="008F1FDA" w:rsidRDefault="008F1FDA">
      <w:pPr>
        <w:jc w:val="both"/>
        <w:rPr>
          <w:sz w:val="28"/>
          <w:szCs w:val="28"/>
          <w:lang w:val="uk-UA"/>
        </w:rPr>
      </w:pPr>
    </w:p>
    <w:p w14:paraId="02A41520" w14:textId="77777777" w:rsidR="008F1FDA" w:rsidRDefault="008F1FDA">
      <w:pPr>
        <w:jc w:val="both"/>
        <w:rPr>
          <w:sz w:val="28"/>
          <w:szCs w:val="28"/>
          <w:lang w:val="uk-UA"/>
        </w:rPr>
      </w:pPr>
    </w:p>
    <w:p w14:paraId="6BCB256B" w14:textId="77777777" w:rsidR="008F1FDA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Ігор ПОЛІЩУК</w:t>
      </w:r>
    </w:p>
    <w:p w14:paraId="6B676DEF" w14:textId="77777777" w:rsidR="008F1FDA" w:rsidRDefault="008F1FDA">
      <w:pPr>
        <w:jc w:val="both"/>
        <w:rPr>
          <w:sz w:val="28"/>
          <w:szCs w:val="28"/>
          <w:lang w:val="uk-UA"/>
        </w:rPr>
      </w:pPr>
    </w:p>
    <w:p w14:paraId="79F16886" w14:textId="77777777" w:rsidR="008F1FDA" w:rsidRDefault="008F1FDA">
      <w:pPr>
        <w:jc w:val="both"/>
        <w:rPr>
          <w:sz w:val="28"/>
          <w:szCs w:val="28"/>
          <w:lang w:val="uk-UA"/>
        </w:rPr>
      </w:pPr>
    </w:p>
    <w:p w14:paraId="3D43E2E0" w14:textId="77777777" w:rsidR="008F1FDA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0639180" w14:textId="77777777" w:rsidR="008F1FDA" w:rsidRDefault="00000000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керуючий справами виконкому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Юрій ВЕРБИЧ</w:t>
      </w:r>
    </w:p>
    <w:p w14:paraId="36D1CB72" w14:textId="77777777" w:rsidR="008F1FDA" w:rsidRDefault="008F1FDA">
      <w:pPr>
        <w:jc w:val="both"/>
        <w:rPr>
          <w:sz w:val="28"/>
          <w:szCs w:val="28"/>
          <w:lang w:val="uk-UA"/>
        </w:rPr>
      </w:pPr>
    </w:p>
    <w:p w14:paraId="29769647" w14:textId="77777777" w:rsidR="008F1FDA" w:rsidRDefault="008F1FDA">
      <w:pPr>
        <w:jc w:val="both"/>
        <w:rPr>
          <w:sz w:val="28"/>
          <w:szCs w:val="28"/>
          <w:lang w:val="uk-UA"/>
        </w:rPr>
      </w:pPr>
    </w:p>
    <w:p w14:paraId="456FEEAB" w14:textId="30A5AC91" w:rsidR="008F1FDA" w:rsidRDefault="00000000">
      <w:pPr>
        <w:jc w:val="both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Сасовський</w:t>
      </w:r>
      <w:proofErr w:type="spellEnd"/>
      <w:r>
        <w:rPr>
          <w:sz w:val="24"/>
          <w:szCs w:val="24"/>
          <w:lang w:val="uk-UA"/>
        </w:rPr>
        <w:t xml:space="preserve"> 066</w:t>
      </w:r>
      <w:r w:rsidR="004667CF">
        <w:rPr>
          <w:sz w:val="24"/>
          <w:szCs w:val="24"/>
          <w:lang w:val="en-US"/>
        </w:rPr>
        <w:t> </w:t>
      </w:r>
      <w:r>
        <w:rPr>
          <w:sz w:val="24"/>
          <w:szCs w:val="24"/>
          <w:lang w:val="uk-UA"/>
        </w:rPr>
        <w:t xml:space="preserve">2848799 </w:t>
      </w:r>
    </w:p>
    <w:sectPr w:rsidR="008F1FDA" w:rsidSect="00BB08E9">
      <w:headerReference w:type="default" r:id="rId8"/>
      <w:pgSz w:w="11906" w:h="16838"/>
      <w:pgMar w:top="567" w:right="567" w:bottom="1418" w:left="1985" w:header="709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EA28F0" w14:textId="77777777" w:rsidR="006C4428" w:rsidRDefault="006C4428">
      <w:r>
        <w:separator/>
      </w:r>
    </w:p>
  </w:endnote>
  <w:endnote w:type="continuationSeparator" w:id="0">
    <w:p w14:paraId="55F14805" w14:textId="77777777" w:rsidR="006C4428" w:rsidRDefault="006C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966203" w14:textId="77777777" w:rsidR="006C4428" w:rsidRDefault="006C4428">
      <w:r>
        <w:separator/>
      </w:r>
    </w:p>
  </w:footnote>
  <w:footnote w:type="continuationSeparator" w:id="0">
    <w:p w14:paraId="50DEBA69" w14:textId="77777777" w:rsidR="006C4428" w:rsidRDefault="006C44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13784829"/>
      <w:docPartObj>
        <w:docPartGallery w:val="Page Numbers (Top of Page)"/>
        <w:docPartUnique/>
      </w:docPartObj>
    </w:sdtPr>
    <w:sdtContent>
      <w:p w14:paraId="3EB8AA6C" w14:textId="77777777" w:rsidR="008F1FDA" w:rsidRDefault="00000000">
        <w:pPr>
          <w:pStyle w:val="af1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4D6EC441" w14:textId="77777777" w:rsidR="008F1FDA" w:rsidRDefault="008F1FDA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FDA"/>
    <w:rsid w:val="00444C6A"/>
    <w:rsid w:val="004667CF"/>
    <w:rsid w:val="006C4428"/>
    <w:rsid w:val="006D1F6E"/>
    <w:rsid w:val="008F1FDA"/>
    <w:rsid w:val="009C461C"/>
    <w:rsid w:val="00BB08E9"/>
    <w:rsid w:val="00DE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4302FA2"/>
  <w15:docId w15:val="{80A4DBA2-DE0A-4D21-8420-52FEDC9E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E0B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C229B"/>
    <w:pPr>
      <w:keepNext/>
      <w:jc w:val="center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qFormat/>
    <w:rsid w:val="00EC22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qFormat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4">
    <w:name w:val="Підзаголовок Знак"/>
    <w:qFormat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a5">
    <w:name w:val="Текст у виносці Знак"/>
    <w:uiPriority w:val="99"/>
    <w:semiHidden/>
    <w:qFormat/>
    <w:rsid w:val="00BA4FD4"/>
    <w:rPr>
      <w:rFonts w:ascii="Tahoma" w:eastAsia="Times New Roman" w:hAnsi="Tahoma" w:cs="Tahoma"/>
      <w:sz w:val="16"/>
      <w:szCs w:val="16"/>
    </w:rPr>
  </w:style>
  <w:style w:type="character" w:customStyle="1" w:styleId="HTML">
    <w:name w:val="Стандартний HTML Знак"/>
    <w:uiPriority w:val="99"/>
    <w:semiHidden/>
    <w:qFormat/>
    <w:rsid w:val="004031CE"/>
    <w:rPr>
      <w:rFonts w:ascii="Courier New" w:eastAsia="Times New Roman" w:hAnsi="Courier New" w:cs="Courier New"/>
    </w:rPr>
  </w:style>
  <w:style w:type="character" w:customStyle="1" w:styleId="10">
    <w:name w:val="Заголовок 1 Знак"/>
    <w:basedOn w:val="a0"/>
    <w:link w:val="1"/>
    <w:qFormat/>
    <w:rsid w:val="00EC229B"/>
    <w:rPr>
      <w:rFonts w:ascii="Times New Roman" w:eastAsia="Times New Roman" w:hAnsi="Times New Roman"/>
      <w:b/>
      <w:bCs/>
      <w:sz w:val="32"/>
      <w:szCs w:val="24"/>
      <w:lang w:val="uk-UA"/>
    </w:rPr>
  </w:style>
  <w:style w:type="character" w:customStyle="1" w:styleId="20">
    <w:name w:val="Заголовок 2 Знак"/>
    <w:basedOn w:val="a0"/>
    <w:link w:val="2"/>
    <w:qFormat/>
    <w:rsid w:val="00EC229B"/>
    <w:rPr>
      <w:rFonts w:ascii="Arial" w:eastAsia="Times New Roman" w:hAnsi="Arial" w:cs="Arial"/>
      <w:b/>
      <w:bCs/>
      <w:i/>
      <w:iCs/>
      <w:sz w:val="28"/>
      <w:szCs w:val="28"/>
      <w:lang w:val="uk-UA"/>
    </w:rPr>
  </w:style>
  <w:style w:type="character" w:customStyle="1" w:styleId="a6">
    <w:name w:val="Верх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a7">
    <w:name w:val="Нижній колонтитул Знак"/>
    <w:basedOn w:val="a0"/>
    <w:uiPriority w:val="99"/>
    <w:qFormat/>
    <w:rsid w:val="00AE7A13"/>
    <w:rPr>
      <w:rFonts w:ascii="Times New Roman" w:eastAsia="Times New Roman" w:hAnsi="Times New Roman"/>
    </w:rPr>
  </w:style>
  <w:style w:type="character" w:customStyle="1" w:styleId="6">
    <w:name w:val="Основной текст (6)"/>
    <w:qFormat/>
    <w:rsid w:val="00E754A2"/>
    <w:rPr>
      <w:rFonts w:ascii="Times New Roman" w:hAnsi="Times New Roman" w:cs="Times New Roman"/>
      <w:sz w:val="36"/>
      <w:szCs w:val="36"/>
      <w:u w:val="none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styleId="ad">
    <w:name w:val="Title"/>
    <w:basedOn w:val="a"/>
    <w:qFormat/>
    <w:rsid w:val="005F4E0B"/>
    <w:pPr>
      <w:jc w:val="center"/>
    </w:pPr>
    <w:rPr>
      <w:sz w:val="28"/>
      <w:lang w:val="uk-UA"/>
    </w:rPr>
  </w:style>
  <w:style w:type="paragraph" w:styleId="ae">
    <w:name w:val="Subtitle"/>
    <w:basedOn w:val="a"/>
    <w:qFormat/>
    <w:rsid w:val="005F4E0B"/>
    <w:pPr>
      <w:jc w:val="center"/>
    </w:pPr>
    <w:rPr>
      <w:b/>
      <w:sz w:val="28"/>
      <w:lang w:val="uk-UA"/>
    </w:rPr>
  </w:style>
  <w:style w:type="paragraph" w:styleId="af">
    <w:name w:val="Balloon Text"/>
    <w:basedOn w:val="a"/>
    <w:uiPriority w:val="99"/>
    <w:semiHidden/>
    <w:unhideWhenUsed/>
    <w:qFormat/>
    <w:rsid w:val="00BA4FD4"/>
    <w:rPr>
      <w:rFonts w:ascii="Tahoma" w:hAnsi="Tahoma" w:cs="Tahoma"/>
      <w:sz w:val="16"/>
      <w:szCs w:val="16"/>
    </w:rPr>
  </w:style>
  <w:style w:type="paragraph" w:styleId="HTML0">
    <w:name w:val="HTML Preformatted"/>
    <w:basedOn w:val="a"/>
    <w:uiPriority w:val="99"/>
    <w:semiHidden/>
    <w:unhideWhenUsed/>
    <w:qFormat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tj">
    <w:name w:val="tj"/>
    <w:basedOn w:val="a"/>
    <w:qFormat/>
    <w:rsid w:val="009B665E"/>
    <w:pPr>
      <w:spacing w:beforeAutospacing="1" w:afterAutospacing="1"/>
    </w:pPr>
    <w:rPr>
      <w:sz w:val="24"/>
      <w:szCs w:val="24"/>
    </w:r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2">
    <w:name w:val="footer"/>
    <w:basedOn w:val="a"/>
    <w:uiPriority w:val="99"/>
    <w:unhideWhenUsed/>
    <w:rsid w:val="00AE7A13"/>
    <w:pPr>
      <w:tabs>
        <w:tab w:val="center" w:pos="4819"/>
        <w:tab w:val="right" w:pos="9639"/>
      </w:tabs>
    </w:pPr>
  </w:style>
  <w:style w:type="paragraph" w:styleId="af3">
    <w:name w:val="List Paragraph"/>
    <w:basedOn w:val="a"/>
    <w:uiPriority w:val="34"/>
    <w:qFormat/>
    <w:rsid w:val="00E75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829</Words>
  <Characters>473</Characters>
  <Application>Microsoft Office Word</Application>
  <DocSecurity>0</DocSecurity>
  <Lines>3</Lines>
  <Paragraphs>2</Paragraphs>
  <ScaleCrop>false</ScaleCrop>
  <Company>Microsoft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dc:description/>
  <cp:lastModifiedBy>Ірина Демидюк</cp:lastModifiedBy>
  <cp:revision>8</cp:revision>
  <cp:lastPrinted>2024-08-08T06:54:00Z</cp:lastPrinted>
  <dcterms:created xsi:type="dcterms:W3CDTF">2024-10-07T05:35:00Z</dcterms:created>
  <dcterms:modified xsi:type="dcterms:W3CDTF">2024-10-07T09:38:00Z</dcterms:modified>
  <dc:language>uk-UA</dc:language>
</cp:coreProperties>
</file>