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FFBD00" w14:textId="77777777" w:rsidR="00BF52C4" w:rsidRDefault="00000000">
      <w:pPr>
        <w:ind w:left="4820"/>
      </w:pPr>
      <w:r>
        <w:rPr>
          <w:szCs w:val="28"/>
        </w:rPr>
        <w:t>Додаток 2</w:t>
      </w:r>
    </w:p>
    <w:p w14:paraId="470263AB" w14:textId="77777777" w:rsidR="00BF52C4" w:rsidRDefault="00000000">
      <w:pPr>
        <w:ind w:left="4820"/>
      </w:pPr>
      <w:r>
        <w:rPr>
          <w:szCs w:val="28"/>
        </w:rPr>
        <w:t>до рішення виконавчого комітету</w:t>
      </w:r>
    </w:p>
    <w:p w14:paraId="41B67994" w14:textId="77777777" w:rsidR="00BF52C4" w:rsidRDefault="00000000">
      <w:pPr>
        <w:ind w:left="4820"/>
      </w:pPr>
      <w:r>
        <w:rPr>
          <w:szCs w:val="28"/>
        </w:rPr>
        <w:t>міської ради</w:t>
      </w:r>
    </w:p>
    <w:p w14:paraId="1062F02B" w14:textId="77777777" w:rsidR="00BF52C4" w:rsidRDefault="00000000">
      <w:pPr>
        <w:ind w:left="4820"/>
      </w:pPr>
      <w:r>
        <w:rPr>
          <w:szCs w:val="28"/>
        </w:rPr>
        <w:t>________________ № _______</w:t>
      </w:r>
    </w:p>
    <w:p w14:paraId="3EA46D73" w14:textId="77777777" w:rsidR="00BF52C4" w:rsidRDefault="00BF52C4">
      <w:pPr>
        <w:ind w:left="4820"/>
        <w:rPr>
          <w:szCs w:val="28"/>
        </w:rPr>
      </w:pPr>
    </w:p>
    <w:p w14:paraId="4507A7B9" w14:textId="77777777" w:rsidR="00BF52C4" w:rsidRDefault="00BF52C4">
      <w:pPr>
        <w:jc w:val="center"/>
      </w:pPr>
    </w:p>
    <w:p w14:paraId="51BA40F8" w14:textId="77777777" w:rsidR="00BF52C4" w:rsidRDefault="00000000">
      <w:pPr>
        <w:jc w:val="center"/>
      </w:pPr>
      <w:r>
        <w:t>СКЛАД</w:t>
      </w:r>
    </w:p>
    <w:p w14:paraId="715B3EFC" w14:textId="77777777" w:rsidR="00BF52C4" w:rsidRDefault="00000000">
      <w:pPr>
        <w:jc w:val="center"/>
        <w:rPr>
          <w:rFonts w:eastAsia="Droid Sans Fallback"/>
          <w:highlight w:val="white"/>
        </w:rPr>
      </w:pPr>
      <w:r>
        <w:rPr>
          <w:rFonts w:eastAsia="Droid Sans Fallback"/>
          <w:highlight w:val="white"/>
        </w:rPr>
        <w:t>міждисциплінарної команди для соціального захисту дітей,</w:t>
      </w:r>
    </w:p>
    <w:p w14:paraId="548C4208" w14:textId="77777777" w:rsidR="00BF52C4" w:rsidRDefault="00000000">
      <w:pPr>
        <w:jc w:val="center"/>
      </w:pPr>
      <w:r>
        <w:rPr>
          <w:rFonts w:eastAsia="Droid Sans Fallback"/>
          <w:highlight w:val="white"/>
        </w:rPr>
        <w:t xml:space="preserve"> влаштованих у сім'ю патронатного вихователя</w:t>
      </w:r>
    </w:p>
    <w:p w14:paraId="23CE09BF" w14:textId="77777777" w:rsidR="00BF52C4" w:rsidRDefault="00BF52C4">
      <w:pPr>
        <w:ind w:left="993" w:right="141"/>
        <w:jc w:val="center"/>
      </w:pPr>
    </w:p>
    <w:tbl>
      <w:tblPr>
        <w:tblW w:w="9606" w:type="dxa"/>
        <w:tblInd w:w="-109" w:type="dxa"/>
        <w:tblLook w:val="0000" w:firstRow="0" w:lastRow="0" w:firstColumn="0" w:lastColumn="0" w:noHBand="0" w:noVBand="0"/>
      </w:tblPr>
      <w:tblGrid>
        <w:gridCol w:w="4044"/>
        <w:gridCol w:w="277"/>
        <w:gridCol w:w="5285"/>
      </w:tblGrid>
      <w:tr w:rsidR="00BF52C4" w14:paraId="34D8EC16" w14:textId="77777777">
        <w:trPr>
          <w:trHeight w:val="598"/>
        </w:trPr>
        <w:tc>
          <w:tcPr>
            <w:tcW w:w="4044" w:type="dxa"/>
            <w:shd w:val="clear" w:color="auto" w:fill="auto"/>
          </w:tcPr>
          <w:p w14:paraId="325899E3" w14:textId="77777777" w:rsidR="00BF52C4" w:rsidRDefault="00000000">
            <w:pPr>
              <w:widowControl w:val="0"/>
              <w:snapToGrid w:val="0"/>
              <w:jc w:val="both"/>
            </w:pPr>
            <w:proofErr w:type="spellStart"/>
            <w:r>
              <w:rPr>
                <w:color w:val="auto"/>
                <w:szCs w:val="28"/>
                <w:highlight w:val="white"/>
              </w:rPr>
              <w:t>Пилюк</w:t>
            </w:r>
            <w:proofErr w:type="spellEnd"/>
            <w:r>
              <w:rPr>
                <w:color w:val="auto"/>
                <w:szCs w:val="28"/>
                <w:highlight w:val="white"/>
              </w:rPr>
              <w:t xml:space="preserve"> Наталія Вікторівна</w:t>
            </w:r>
          </w:p>
        </w:tc>
        <w:tc>
          <w:tcPr>
            <w:tcW w:w="277" w:type="dxa"/>
            <w:shd w:val="clear" w:color="auto" w:fill="auto"/>
          </w:tcPr>
          <w:p w14:paraId="0C146778" w14:textId="77777777" w:rsidR="00BF52C4" w:rsidRDefault="00000000">
            <w:pPr>
              <w:widowControl w:val="0"/>
              <w:snapToGrid w:val="0"/>
              <w:ind w:left="-108" w:right="-155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5" w:type="dxa"/>
            <w:shd w:val="clear" w:color="auto" w:fill="auto"/>
          </w:tcPr>
          <w:p w14:paraId="05D21D72" w14:textId="77777777" w:rsidR="00BF52C4" w:rsidRDefault="00000000">
            <w:pPr>
              <w:widowControl w:val="0"/>
              <w:jc w:val="both"/>
            </w:pPr>
            <w:r>
              <w:rPr>
                <w:color w:val="auto"/>
                <w:szCs w:val="28"/>
              </w:rPr>
              <w:t>начальник відділу превентивної роботи служби у справах дітей міської ради</w:t>
            </w:r>
            <w:r>
              <w:t>, голова міждисциплінарної команди</w:t>
            </w:r>
          </w:p>
          <w:p w14:paraId="68C05064" w14:textId="77777777" w:rsidR="00BF52C4" w:rsidRDefault="00BF52C4">
            <w:pPr>
              <w:widowControl w:val="0"/>
              <w:jc w:val="both"/>
            </w:pPr>
          </w:p>
        </w:tc>
      </w:tr>
      <w:tr w:rsidR="00BF52C4" w14:paraId="48B28092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00E5E715" w14:textId="77777777" w:rsidR="00BF52C4" w:rsidRDefault="00000000">
            <w:pPr>
              <w:widowControl w:val="0"/>
              <w:snapToGrid w:val="0"/>
              <w:jc w:val="both"/>
            </w:pPr>
            <w:r>
              <w:rPr>
                <w:rFonts w:eastAsia="Calibri"/>
                <w:color w:val="auto"/>
                <w:szCs w:val="28"/>
                <w:highlight w:val="white"/>
              </w:rPr>
              <w:t>Кузьменко Олена Павлівна</w:t>
            </w:r>
          </w:p>
        </w:tc>
        <w:tc>
          <w:tcPr>
            <w:tcW w:w="277" w:type="dxa"/>
            <w:shd w:val="clear" w:color="auto" w:fill="auto"/>
          </w:tcPr>
          <w:p w14:paraId="0EDEB100" w14:textId="77777777" w:rsidR="00BF52C4" w:rsidRDefault="00000000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5" w:type="dxa"/>
            <w:shd w:val="clear" w:color="auto" w:fill="auto"/>
          </w:tcPr>
          <w:p w14:paraId="10391277" w14:textId="38CA6826" w:rsidR="00BF52C4" w:rsidRDefault="00000000">
            <w:pPr>
              <w:widowControl w:val="0"/>
              <w:snapToGrid w:val="0"/>
              <w:jc w:val="both"/>
            </w:pPr>
            <w:r>
              <w:rPr>
                <w:color w:val="auto"/>
                <w:szCs w:val="28"/>
              </w:rPr>
              <w:t>головний спеціаліст відділу превентивної роботи служби у справах дітей міської ради,</w:t>
            </w:r>
            <w:r>
              <w:rPr>
                <w:rFonts w:eastAsia="Calibri"/>
                <w:bCs w:val="0"/>
                <w:szCs w:val="28"/>
                <w:highlight w:val="white"/>
              </w:rPr>
              <w:t xml:space="preserve"> секретар</w:t>
            </w:r>
            <w:r w:rsidR="00551392">
              <w:rPr>
                <w:rFonts w:eastAsia="Calibri"/>
                <w:bCs w:val="0"/>
                <w:szCs w:val="28"/>
                <w:highlight w:val="white"/>
              </w:rPr>
              <w:t xml:space="preserve"> </w:t>
            </w:r>
            <w:r w:rsidR="00551392">
              <w:t>міждисциплінарної</w:t>
            </w:r>
            <w:r>
              <w:rPr>
                <w:rFonts w:eastAsia="Calibri"/>
                <w:bCs w:val="0"/>
                <w:szCs w:val="28"/>
                <w:highlight w:val="white"/>
              </w:rPr>
              <w:t xml:space="preserve"> команди</w:t>
            </w:r>
          </w:p>
          <w:p w14:paraId="78860674" w14:textId="77777777" w:rsidR="00BF52C4" w:rsidRDefault="00BF52C4">
            <w:pPr>
              <w:widowControl w:val="0"/>
              <w:snapToGrid w:val="0"/>
              <w:jc w:val="both"/>
              <w:rPr>
                <w:szCs w:val="28"/>
              </w:rPr>
            </w:pPr>
          </w:p>
        </w:tc>
      </w:tr>
      <w:tr w:rsidR="001A441D" w14:paraId="71216084" w14:textId="77777777" w:rsidTr="00B92EA2">
        <w:trPr>
          <w:trHeight w:val="265"/>
        </w:trPr>
        <w:tc>
          <w:tcPr>
            <w:tcW w:w="4044" w:type="dxa"/>
            <w:shd w:val="clear" w:color="auto" w:fill="auto"/>
          </w:tcPr>
          <w:p w14:paraId="44A8BA50" w14:textId="77777777" w:rsidR="001A441D" w:rsidRDefault="001A441D" w:rsidP="00B92EA2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rFonts w:eastAsia="Calibri"/>
                <w:szCs w:val="28"/>
                <w:highlight w:val="white"/>
              </w:rPr>
              <w:t>Бурнишева</w:t>
            </w:r>
            <w:proofErr w:type="spellEnd"/>
            <w:r>
              <w:rPr>
                <w:rFonts w:eastAsia="Calibri"/>
                <w:szCs w:val="28"/>
                <w:highlight w:val="white"/>
              </w:rPr>
              <w:t xml:space="preserve"> Марина Юріївна</w:t>
            </w:r>
          </w:p>
        </w:tc>
        <w:tc>
          <w:tcPr>
            <w:tcW w:w="277" w:type="dxa"/>
            <w:shd w:val="clear" w:color="auto" w:fill="auto"/>
          </w:tcPr>
          <w:p w14:paraId="1800690E" w14:textId="77777777" w:rsidR="001A441D" w:rsidRDefault="001A441D" w:rsidP="00B92EA2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5" w:type="dxa"/>
            <w:shd w:val="clear" w:color="auto" w:fill="auto"/>
          </w:tcPr>
          <w:p w14:paraId="62CAF754" w14:textId="77777777" w:rsidR="001A441D" w:rsidRDefault="001A441D" w:rsidP="00B92EA2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старший інспектор відділу надання соціальних послуг управління соціальних служб для сім'ї, дітей та молоді міської ради</w:t>
            </w:r>
          </w:p>
          <w:p w14:paraId="1F7F4907" w14:textId="77777777" w:rsidR="001A441D" w:rsidRDefault="001A441D" w:rsidP="00B92EA2">
            <w:pPr>
              <w:widowControl w:val="0"/>
              <w:jc w:val="both"/>
              <w:rPr>
                <w:szCs w:val="28"/>
              </w:rPr>
            </w:pPr>
          </w:p>
        </w:tc>
      </w:tr>
      <w:tr w:rsidR="001A441D" w14:paraId="30BDD7F1" w14:textId="77777777" w:rsidTr="00B92EA2">
        <w:trPr>
          <w:trHeight w:val="853"/>
        </w:trPr>
        <w:tc>
          <w:tcPr>
            <w:tcW w:w="4044" w:type="dxa"/>
            <w:shd w:val="clear" w:color="auto" w:fill="auto"/>
          </w:tcPr>
          <w:p w14:paraId="112025CB" w14:textId="77777777" w:rsidR="001A441D" w:rsidRDefault="001A441D" w:rsidP="00B92EA2">
            <w:pPr>
              <w:widowControl w:val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Горошко </w:t>
            </w:r>
          </w:p>
          <w:p w14:paraId="19568B81" w14:textId="77777777" w:rsidR="001A441D" w:rsidRDefault="001A441D" w:rsidP="00B92EA2">
            <w:pPr>
              <w:widowControl w:val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Олександр Володимирович</w:t>
            </w:r>
          </w:p>
        </w:tc>
        <w:tc>
          <w:tcPr>
            <w:tcW w:w="277" w:type="dxa"/>
            <w:shd w:val="clear" w:color="auto" w:fill="auto"/>
          </w:tcPr>
          <w:p w14:paraId="28329487" w14:textId="77777777" w:rsidR="001A441D" w:rsidRDefault="001A441D" w:rsidP="00B92EA2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5" w:type="dxa"/>
            <w:shd w:val="clear" w:color="auto" w:fill="auto"/>
          </w:tcPr>
          <w:p w14:paraId="3778CF84" w14:textId="77777777" w:rsidR="001A441D" w:rsidRDefault="001A441D" w:rsidP="00B92EA2">
            <w:pPr>
              <w:widowControl w:val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помічник патронатного вихователя                    </w:t>
            </w:r>
            <w:r>
              <w:rPr>
                <w:szCs w:val="28"/>
              </w:rPr>
              <w:t>(за згодою)</w:t>
            </w:r>
          </w:p>
        </w:tc>
      </w:tr>
      <w:tr w:rsidR="001A441D" w14:paraId="60AB0FC1" w14:textId="77777777" w:rsidTr="00B92EA2">
        <w:trPr>
          <w:trHeight w:val="853"/>
        </w:trPr>
        <w:tc>
          <w:tcPr>
            <w:tcW w:w="4044" w:type="dxa"/>
            <w:shd w:val="clear" w:color="auto" w:fill="auto"/>
          </w:tcPr>
          <w:p w14:paraId="5DF19F23" w14:textId="77777777" w:rsidR="001A441D" w:rsidRDefault="001A441D" w:rsidP="00B92E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Заєць Олена Вікторівна</w:t>
            </w:r>
          </w:p>
        </w:tc>
        <w:tc>
          <w:tcPr>
            <w:tcW w:w="277" w:type="dxa"/>
            <w:shd w:val="clear" w:color="auto" w:fill="auto"/>
          </w:tcPr>
          <w:p w14:paraId="1972F555" w14:textId="77777777" w:rsidR="001A441D" w:rsidRDefault="001A441D" w:rsidP="00B92EA2">
            <w:pPr>
              <w:widowControl w:val="0"/>
              <w:snapToGrid w:val="0"/>
              <w:ind w:left="-108" w:right="-155"/>
              <w:jc w:val="center"/>
            </w:pPr>
            <w:r>
              <w:t>-</w:t>
            </w:r>
          </w:p>
        </w:tc>
        <w:tc>
          <w:tcPr>
            <w:tcW w:w="5285" w:type="dxa"/>
            <w:shd w:val="clear" w:color="auto" w:fill="auto"/>
          </w:tcPr>
          <w:p w14:paraId="6A3A7BC4" w14:textId="77777777" w:rsidR="001A441D" w:rsidRDefault="001A441D" w:rsidP="00B92E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соціальний педагог КЗЗСО “Луцький ліцей № 15 Луцької міської ради”</w:t>
            </w:r>
          </w:p>
        </w:tc>
      </w:tr>
      <w:tr w:rsidR="001A441D" w14:paraId="557576EF" w14:textId="77777777" w:rsidTr="00B92EA2">
        <w:trPr>
          <w:trHeight w:val="853"/>
        </w:trPr>
        <w:tc>
          <w:tcPr>
            <w:tcW w:w="4044" w:type="dxa"/>
            <w:shd w:val="clear" w:color="auto" w:fill="auto"/>
          </w:tcPr>
          <w:p w14:paraId="427AE914" w14:textId="77777777" w:rsidR="001A441D" w:rsidRDefault="001A441D" w:rsidP="00B92EA2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Кеда Наталія Михайлівна</w:t>
            </w:r>
          </w:p>
        </w:tc>
        <w:tc>
          <w:tcPr>
            <w:tcW w:w="277" w:type="dxa"/>
            <w:shd w:val="clear" w:color="auto" w:fill="auto"/>
          </w:tcPr>
          <w:p w14:paraId="004C7CD6" w14:textId="77777777" w:rsidR="001A441D" w:rsidRDefault="001A441D" w:rsidP="00B92EA2">
            <w:pPr>
              <w:widowControl w:val="0"/>
              <w:snapToGrid w:val="0"/>
              <w:ind w:left="-108" w:right="-155"/>
              <w:jc w:val="center"/>
            </w:pPr>
            <w:r>
              <w:t>-</w:t>
            </w:r>
          </w:p>
        </w:tc>
        <w:tc>
          <w:tcPr>
            <w:tcW w:w="5285" w:type="dxa"/>
            <w:shd w:val="clear" w:color="auto" w:fill="auto"/>
          </w:tcPr>
          <w:p w14:paraId="115DC5AF" w14:textId="77777777" w:rsidR="001A441D" w:rsidRDefault="001A441D" w:rsidP="00B92EA2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медичного директора КП “Луцька міська дитяча поліклініка” </w:t>
            </w:r>
          </w:p>
        </w:tc>
      </w:tr>
      <w:tr w:rsidR="001A441D" w14:paraId="5716E74D" w14:textId="77777777" w:rsidTr="00B92EA2">
        <w:trPr>
          <w:trHeight w:val="853"/>
        </w:trPr>
        <w:tc>
          <w:tcPr>
            <w:tcW w:w="4044" w:type="dxa"/>
            <w:shd w:val="clear" w:color="auto" w:fill="auto"/>
          </w:tcPr>
          <w:p w14:paraId="75FB564D" w14:textId="77777777" w:rsidR="001A441D" w:rsidRDefault="001A441D" w:rsidP="00B92EA2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Лесь Олена Василівна</w:t>
            </w:r>
          </w:p>
        </w:tc>
        <w:tc>
          <w:tcPr>
            <w:tcW w:w="277" w:type="dxa"/>
            <w:shd w:val="clear" w:color="auto" w:fill="auto"/>
          </w:tcPr>
          <w:p w14:paraId="462AB478" w14:textId="77777777" w:rsidR="001A441D" w:rsidRDefault="001A441D" w:rsidP="00B92EA2">
            <w:pPr>
              <w:widowControl w:val="0"/>
              <w:snapToGrid w:val="0"/>
              <w:ind w:left="-108" w:right="-155"/>
              <w:jc w:val="center"/>
            </w:pPr>
            <w:r>
              <w:t>-</w:t>
            </w:r>
          </w:p>
        </w:tc>
        <w:tc>
          <w:tcPr>
            <w:tcW w:w="5285" w:type="dxa"/>
            <w:shd w:val="clear" w:color="auto" w:fill="auto"/>
          </w:tcPr>
          <w:p w14:paraId="6F5A3A08" w14:textId="77777777" w:rsidR="001A441D" w:rsidRDefault="001A441D" w:rsidP="00B92EA2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сектору ювенальної превенції відділу превенції Луцького РУП ГУНП у Волинській області (за згодою)</w:t>
            </w:r>
          </w:p>
          <w:p w14:paraId="737127F5" w14:textId="77777777" w:rsidR="001A441D" w:rsidRDefault="001A441D" w:rsidP="00B92EA2">
            <w:pPr>
              <w:widowControl w:val="0"/>
              <w:jc w:val="both"/>
              <w:rPr>
                <w:szCs w:val="28"/>
              </w:rPr>
            </w:pPr>
          </w:p>
        </w:tc>
      </w:tr>
      <w:tr w:rsidR="001A441D" w14:paraId="3CE9BA6B" w14:textId="77777777" w:rsidTr="00B92EA2">
        <w:trPr>
          <w:trHeight w:val="853"/>
        </w:trPr>
        <w:tc>
          <w:tcPr>
            <w:tcW w:w="4044" w:type="dxa"/>
            <w:shd w:val="clear" w:color="auto" w:fill="auto"/>
          </w:tcPr>
          <w:p w14:paraId="2DE07D33" w14:textId="77777777" w:rsidR="001A441D" w:rsidRDefault="001A441D" w:rsidP="00B92EA2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rFonts w:eastAsia="Calibri"/>
                <w:szCs w:val="28"/>
                <w:highlight w:val="white"/>
              </w:rPr>
              <w:t>Літвінович</w:t>
            </w:r>
            <w:proofErr w:type="spellEnd"/>
            <w:r>
              <w:rPr>
                <w:rFonts w:eastAsia="Calibri"/>
                <w:szCs w:val="28"/>
                <w:highlight w:val="white"/>
              </w:rPr>
              <w:t xml:space="preserve"> </w:t>
            </w:r>
          </w:p>
          <w:p w14:paraId="182FD683" w14:textId="77777777" w:rsidR="001A441D" w:rsidRDefault="001A441D" w:rsidP="00B92EA2">
            <w:pPr>
              <w:widowControl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highlight w:val="white"/>
              </w:rPr>
              <w:t>Наталія Володимирівна</w:t>
            </w:r>
          </w:p>
        </w:tc>
        <w:tc>
          <w:tcPr>
            <w:tcW w:w="277" w:type="dxa"/>
            <w:shd w:val="clear" w:color="auto" w:fill="auto"/>
          </w:tcPr>
          <w:p w14:paraId="7E450FEA" w14:textId="77777777" w:rsidR="001A441D" w:rsidRDefault="001A441D" w:rsidP="00B92EA2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5" w:type="dxa"/>
            <w:shd w:val="clear" w:color="auto" w:fill="auto"/>
          </w:tcPr>
          <w:p w14:paraId="3A808A48" w14:textId="77777777" w:rsidR="001A441D" w:rsidRDefault="001A441D" w:rsidP="00B92EA2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з організації надання соціальних послуг та нагляду за призначенням пенсій департаменту  соціальної та ветеранської політики  міської ради</w:t>
            </w:r>
          </w:p>
          <w:p w14:paraId="7045B2D0" w14:textId="77777777" w:rsidR="001A441D" w:rsidRDefault="001A441D" w:rsidP="00B92EA2">
            <w:pPr>
              <w:widowControl w:val="0"/>
              <w:jc w:val="both"/>
              <w:rPr>
                <w:szCs w:val="28"/>
              </w:rPr>
            </w:pPr>
          </w:p>
        </w:tc>
      </w:tr>
      <w:tr w:rsidR="001A441D" w14:paraId="2218B1DA" w14:textId="77777777" w:rsidTr="00B92EA2">
        <w:trPr>
          <w:trHeight w:val="853"/>
        </w:trPr>
        <w:tc>
          <w:tcPr>
            <w:tcW w:w="4044" w:type="dxa"/>
            <w:shd w:val="clear" w:color="auto" w:fill="auto"/>
          </w:tcPr>
          <w:p w14:paraId="3762C3FC" w14:textId="77777777" w:rsidR="001A441D" w:rsidRDefault="001A441D" w:rsidP="00B92E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Пилипчук Олена Василівна</w:t>
            </w:r>
          </w:p>
        </w:tc>
        <w:tc>
          <w:tcPr>
            <w:tcW w:w="277" w:type="dxa"/>
            <w:shd w:val="clear" w:color="auto" w:fill="auto"/>
          </w:tcPr>
          <w:p w14:paraId="63056BFE" w14:textId="77777777" w:rsidR="001A441D" w:rsidRDefault="001A441D" w:rsidP="00B92EA2">
            <w:pPr>
              <w:widowControl w:val="0"/>
              <w:snapToGrid w:val="0"/>
              <w:ind w:left="-108" w:right="-155"/>
              <w:jc w:val="center"/>
            </w:pPr>
            <w:r>
              <w:t>-</w:t>
            </w:r>
          </w:p>
        </w:tc>
        <w:tc>
          <w:tcPr>
            <w:tcW w:w="5285" w:type="dxa"/>
            <w:shd w:val="clear" w:color="auto" w:fill="auto"/>
          </w:tcPr>
          <w:p w14:paraId="620CDA1F" w14:textId="77777777" w:rsidR="001A441D" w:rsidRDefault="001A441D" w:rsidP="00B92E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соціальний педагог КЗЗСО “Луцький ліцей № 2 Луцької міської ради”</w:t>
            </w:r>
          </w:p>
        </w:tc>
      </w:tr>
      <w:tr w:rsidR="00BF52C4" w14:paraId="28941FC3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6EBD011E" w14:textId="77777777" w:rsidR="00BF52C4" w:rsidRDefault="00000000">
            <w:pPr>
              <w:widowControl w:val="0"/>
              <w:jc w:val="both"/>
              <w:rPr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  <w:highlight w:val="white"/>
              </w:rPr>
              <w:lastRenderedPageBreak/>
              <w:t xml:space="preserve">Романюк </w:t>
            </w:r>
          </w:p>
          <w:p w14:paraId="63E0CACA" w14:textId="77777777" w:rsidR="00BF52C4" w:rsidRDefault="00000000">
            <w:pPr>
              <w:widowControl w:val="0"/>
              <w:jc w:val="both"/>
              <w:rPr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  <w:highlight w:val="white"/>
              </w:rPr>
              <w:t>Анатолій Миколайович</w:t>
            </w:r>
          </w:p>
        </w:tc>
        <w:tc>
          <w:tcPr>
            <w:tcW w:w="277" w:type="dxa"/>
            <w:shd w:val="clear" w:color="auto" w:fill="auto"/>
          </w:tcPr>
          <w:p w14:paraId="41D0A0FE" w14:textId="77777777" w:rsidR="00BF52C4" w:rsidRDefault="00000000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5" w:type="dxa"/>
            <w:shd w:val="clear" w:color="auto" w:fill="auto"/>
          </w:tcPr>
          <w:p w14:paraId="7BBD028B" w14:textId="77777777" w:rsidR="00BF52C4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rFonts w:eastAsia="Calibri"/>
                <w:color w:val="auto"/>
                <w:szCs w:val="28"/>
                <w:highlight w:val="white"/>
              </w:rPr>
              <w:t>помічник патронатного вихователя</w:t>
            </w:r>
            <w:r>
              <w:rPr>
                <w:rFonts w:eastAsia="Calibri"/>
                <w:color w:val="auto"/>
                <w:szCs w:val="28"/>
              </w:rPr>
              <w:t xml:space="preserve">                  </w:t>
            </w:r>
            <w:r>
              <w:rPr>
                <w:szCs w:val="28"/>
              </w:rPr>
              <w:t>(за згодою)</w:t>
            </w:r>
          </w:p>
          <w:p w14:paraId="1D177945" w14:textId="77777777" w:rsidR="00BF52C4" w:rsidRDefault="00BF52C4">
            <w:pPr>
              <w:widowControl w:val="0"/>
              <w:jc w:val="both"/>
              <w:rPr>
                <w:color w:val="auto"/>
                <w:szCs w:val="28"/>
              </w:rPr>
            </w:pPr>
          </w:p>
        </w:tc>
      </w:tr>
      <w:tr w:rsidR="001A441D" w14:paraId="5298A6B4" w14:textId="77777777" w:rsidTr="00B92EA2">
        <w:trPr>
          <w:trHeight w:val="853"/>
        </w:trPr>
        <w:tc>
          <w:tcPr>
            <w:tcW w:w="4044" w:type="dxa"/>
            <w:shd w:val="clear" w:color="auto" w:fill="auto"/>
          </w:tcPr>
          <w:p w14:paraId="0371F569" w14:textId="77777777" w:rsidR="001A441D" w:rsidRDefault="001A441D" w:rsidP="00B92EA2">
            <w:pPr>
              <w:widowControl w:val="0"/>
              <w:jc w:val="both"/>
              <w:rPr>
                <w:color w:val="auto"/>
                <w:szCs w:val="28"/>
              </w:rPr>
            </w:pPr>
            <w:r>
              <w:rPr>
                <w:rFonts w:eastAsia="Calibri"/>
                <w:color w:val="auto"/>
                <w:szCs w:val="28"/>
                <w:highlight w:val="white"/>
              </w:rPr>
              <w:t xml:space="preserve">Романюк Надія </w:t>
            </w:r>
            <w:proofErr w:type="spellStart"/>
            <w:r>
              <w:rPr>
                <w:rFonts w:eastAsia="Calibri"/>
                <w:color w:val="auto"/>
                <w:szCs w:val="28"/>
                <w:highlight w:val="white"/>
              </w:rPr>
              <w:t>Іллічна</w:t>
            </w:r>
            <w:proofErr w:type="spellEnd"/>
          </w:p>
        </w:tc>
        <w:tc>
          <w:tcPr>
            <w:tcW w:w="277" w:type="dxa"/>
            <w:shd w:val="clear" w:color="auto" w:fill="auto"/>
          </w:tcPr>
          <w:p w14:paraId="45E0709F" w14:textId="77777777" w:rsidR="001A441D" w:rsidRDefault="001A441D" w:rsidP="00B92EA2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5" w:type="dxa"/>
            <w:shd w:val="clear" w:color="auto" w:fill="auto"/>
          </w:tcPr>
          <w:p w14:paraId="4E4D556F" w14:textId="77777777" w:rsidR="001A441D" w:rsidRDefault="001A441D" w:rsidP="00B92EA2">
            <w:pPr>
              <w:widowControl w:val="0"/>
              <w:jc w:val="both"/>
              <w:rPr>
                <w:color w:val="auto"/>
                <w:szCs w:val="28"/>
              </w:rPr>
            </w:pPr>
            <w:r>
              <w:rPr>
                <w:rFonts w:eastAsia="Calibri"/>
                <w:bCs w:val="0"/>
                <w:color w:val="auto"/>
                <w:szCs w:val="28"/>
                <w:highlight w:val="white"/>
              </w:rPr>
              <w:t>патронатний вихователь</w:t>
            </w:r>
            <w:r>
              <w:rPr>
                <w:rFonts w:eastAsia="Calibri"/>
                <w:bCs w:val="0"/>
                <w:color w:val="auto"/>
                <w:szCs w:val="28"/>
              </w:rPr>
              <w:t xml:space="preserve"> </w:t>
            </w:r>
            <w:r>
              <w:rPr>
                <w:szCs w:val="28"/>
              </w:rPr>
              <w:t>(за згодою)</w:t>
            </w:r>
          </w:p>
          <w:p w14:paraId="07D35CB8" w14:textId="77777777" w:rsidR="001A441D" w:rsidRDefault="001A441D" w:rsidP="00B92EA2">
            <w:pPr>
              <w:widowControl w:val="0"/>
              <w:jc w:val="both"/>
              <w:rPr>
                <w:rFonts w:eastAsia="Calibri"/>
                <w:bCs w:val="0"/>
                <w:sz w:val="20"/>
                <w:szCs w:val="20"/>
                <w:highlight w:val="white"/>
              </w:rPr>
            </w:pPr>
          </w:p>
        </w:tc>
      </w:tr>
      <w:tr w:rsidR="00BF52C4" w14:paraId="2E029CD9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5593518F" w14:textId="77777777" w:rsidR="00BF52C4" w:rsidRDefault="00000000">
            <w:pPr>
              <w:widowControl w:val="0"/>
              <w:jc w:val="both"/>
              <w:rPr>
                <w:color w:val="auto"/>
                <w:szCs w:val="28"/>
              </w:rPr>
            </w:pPr>
            <w:proofErr w:type="spellStart"/>
            <w:r>
              <w:rPr>
                <w:rFonts w:eastAsia="Calibri"/>
                <w:color w:val="auto"/>
                <w:szCs w:val="28"/>
                <w:highlight w:val="white"/>
              </w:rPr>
              <w:t>Созонік</w:t>
            </w:r>
            <w:proofErr w:type="spellEnd"/>
            <w:r>
              <w:rPr>
                <w:rFonts w:eastAsia="Calibri"/>
                <w:color w:val="auto"/>
                <w:szCs w:val="28"/>
                <w:highlight w:val="white"/>
              </w:rPr>
              <w:t xml:space="preserve"> Ольга Іванівна</w:t>
            </w:r>
          </w:p>
        </w:tc>
        <w:tc>
          <w:tcPr>
            <w:tcW w:w="277" w:type="dxa"/>
            <w:shd w:val="clear" w:color="auto" w:fill="auto"/>
          </w:tcPr>
          <w:p w14:paraId="0FACAD00" w14:textId="77777777" w:rsidR="00BF52C4" w:rsidRDefault="00000000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5" w:type="dxa"/>
            <w:shd w:val="clear" w:color="auto" w:fill="auto"/>
          </w:tcPr>
          <w:p w14:paraId="6E758881" w14:textId="77777777" w:rsidR="00BF52C4" w:rsidRDefault="00000000">
            <w:pPr>
              <w:widowControl w:val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патронатний вихователь </w:t>
            </w:r>
            <w:r>
              <w:rPr>
                <w:szCs w:val="28"/>
              </w:rPr>
              <w:t xml:space="preserve">(за згодою) </w:t>
            </w:r>
          </w:p>
        </w:tc>
      </w:tr>
      <w:tr w:rsidR="00BF52C4" w14:paraId="44866939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5D191FCB" w14:textId="77777777" w:rsidR="00BF52C4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Стасюк Валентина Петрівна</w:t>
            </w:r>
          </w:p>
        </w:tc>
        <w:tc>
          <w:tcPr>
            <w:tcW w:w="277" w:type="dxa"/>
            <w:shd w:val="clear" w:color="auto" w:fill="auto"/>
          </w:tcPr>
          <w:p w14:paraId="27E59B52" w14:textId="77777777" w:rsidR="00BF52C4" w:rsidRDefault="00000000">
            <w:pPr>
              <w:widowControl w:val="0"/>
              <w:snapToGrid w:val="0"/>
              <w:ind w:left="-108" w:right="-155"/>
              <w:jc w:val="center"/>
            </w:pPr>
            <w:r>
              <w:t>-</w:t>
            </w:r>
          </w:p>
        </w:tc>
        <w:tc>
          <w:tcPr>
            <w:tcW w:w="5285" w:type="dxa"/>
            <w:shd w:val="clear" w:color="auto" w:fill="auto"/>
          </w:tcPr>
          <w:p w14:paraId="2E8453D5" w14:textId="77777777" w:rsidR="00BF52C4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методист навчально-методичного кабінету психологічної служби департаменту освіти міської ради</w:t>
            </w:r>
          </w:p>
          <w:p w14:paraId="2590F151" w14:textId="77777777" w:rsidR="00BF52C4" w:rsidRDefault="00BF52C4">
            <w:pPr>
              <w:widowControl w:val="0"/>
              <w:jc w:val="both"/>
              <w:rPr>
                <w:szCs w:val="28"/>
              </w:rPr>
            </w:pPr>
          </w:p>
        </w:tc>
      </w:tr>
      <w:tr w:rsidR="00BF52C4" w14:paraId="38CDCF81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5510F92C" w14:textId="77777777" w:rsidR="00BF52C4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Тарасюк Тетяна Павлівна</w:t>
            </w:r>
          </w:p>
        </w:tc>
        <w:tc>
          <w:tcPr>
            <w:tcW w:w="277" w:type="dxa"/>
            <w:shd w:val="clear" w:color="auto" w:fill="auto"/>
          </w:tcPr>
          <w:p w14:paraId="0733F331" w14:textId="77777777" w:rsidR="00BF52C4" w:rsidRDefault="00000000">
            <w:pPr>
              <w:widowControl w:val="0"/>
              <w:snapToGrid w:val="0"/>
              <w:ind w:left="-108" w:right="-155"/>
              <w:jc w:val="center"/>
            </w:pPr>
            <w:r>
              <w:t>-</w:t>
            </w:r>
          </w:p>
        </w:tc>
        <w:tc>
          <w:tcPr>
            <w:tcW w:w="5285" w:type="dxa"/>
            <w:shd w:val="clear" w:color="auto" w:fill="auto"/>
          </w:tcPr>
          <w:p w14:paraId="6F0548FC" w14:textId="77777777" w:rsidR="00BF52C4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соціальний педагог КЗЗСО “Луцький ліцей № 1 Луцької міської ради”</w:t>
            </w:r>
          </w:p>
        </w:tc>
      </w:tr>
    </w:tbl>
    <w:p w14:paraId="453A6DFF" w14:textId="77777777" w:rsidR="00BF52C4" w:rsidRDefault="00BF52C4">
      <w:pPr>
        <w:jc w:val="both"/>
        <w:rPr>
          <w:color w:val="000009"/>
          <w:spacing w:val="-1"/>
          <w:szCs w:val="28"/>
        </w:rPr>
      </w:pPr>
    </w:p>
    <w:p w14:paraId="6D9A9997" w14:textId="77777777" w:rsidR="00BF52C4" w:rsidRDefault="00BF52C4">
      <w:pPr>
        <w:ind w:left="-142"/>
        <w:jc w:val="both"/>
        <w:rPr>
          <w:sz w:val="24"/>
        </w:rPr>
      </w:pPr>
    </w:p>
    <w:p w14:paraId="5F031A68" w14:textId="77777777" w:rsidR="00BF52C4" w:rsidRDefault="00000000">
      <w:pPr>
        <w:ind w:left="-142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518FEFF" w14:textId="77777777" w:rsidR="00BF52C4" w:rsidRDefault="00000000">
      <w:pPr>
        <w:ind w:left="-142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7AFB2FBC" w14:textId="77777777" w:rsidR="00BF52C4" w:rsidRDefault="00BF52C4">
      <w:pPr>
        <w:ind w:left="-142"/>
        <w:jc w:val="both"/>
        <w:rPr>
          <w:szCs w:val="28"/>
        </w:rPr>
      </w:pPr>
    </w:p>
    <w:p w14:paraId="11633ADB" w14:textId="77777777" w:rsidR="00BF52C4" w:rsidRDefault="00BF52C4">
      <w:pPr>
        <w:ind w:left="-142"/>
        <w:jc w:val="both"/>
        <w:rPr>
          <w:sz w:val="24"/>
        </w:rPr>
      </w:pPr>
    </w:p>
    <w:p w14:paraId="26D5AB44" w14:textId="77777777" w:rsidR="00BF52C4" w:rsidRDefault="00000000">
      <w:pPr>
        <w:ind w:left="-142"/>
        <w:jc w:val="both"/>
      </w:pPr>
      <w:proofErr w:type="spellStart"/>
      <w:r>
        <w:rPr>
          <w:sz w:val="24"/>
        </w:rPr>
        <w:t>Бондарук</w:t>
      </w:r>
      <w:proofErr w:type="spellEnd"/>
      <w:r>
        <w:rPr>
          <w:sz w:val="24"/>
        </w:rPr>
        <w:t xml:space="preserve"> 770 721</w:t>
      </w:r>
      <w:r>
        <w:rPr>
          <w:sz w:val="24"/>
        </w:rPr>
        <w:tab/>
      </w:r>
    </w:p>
    <w:sectPr w:rsidR="00BF52C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985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A1282" w14:textId="77777777" w:rsidR="00845E75" w:rsidRDefault="00845E75">
      <w:r>
        <w:separator/>
      </w:r>
    </w:p>
  </w:endnote>
  <w:endnote w:type="continuationSeparator" w:id="0">
    <w:p w14:paraId="6CC4B7EC" w14:textId="77777777" w:rsidR="00845E75" w:rsidRDefault="0084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A5806" w14:textId="77777777" w:rsidR="00BF52C4" w:rsidRDefault="00BF52C4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74977" w14:textId="77777777" w:rsidR="00BF52C4" w:rsidRDefault="00BF52C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E7E05" w14:textId="77777777" w:rsidR="00845E75" w:rsidRDefault="00845E75">
      <w:r>
        <w:separator/>
      </w:r>
    </w:p>
  </w:footnote>
  <w:footnote w:type="continuationSeparator" w:id="0">
    <w:p w14:paraId="75435817" w14:textId="77777777" w:rsidR="00845E75" w:rsidRDefault="00845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7651244"/>
      <w:docPartObj>
        <w:docPartGallery w:val="Page Numbers (Top of Page)"/>
        <w:docPartUnique/>
      </w:docPartObj>
    </w:sdtPr>
    <w:sdtContent>
      <w:p w14:paraId="4ECC2C7A" w14:textId="77777777" w:rsidR="00BF52C4" w:rsidRDefault="00BF52C4">
        <w:pPr>
          <w:pStyle w:val="af1"/>
          <w:jc w:val="center"/>
        </w:pPr>
      </w:p>
      <w:p w14:paraId="09D32F06" w14:textId="77777777" w:rsidR="00BF52C4" w:rsidRDefault="0000000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BF9F79" w14:textId="77777777" w:rsidR="00BF52C4" w:rsidRDefault="00BF52C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3CAEA" w14:textId="77777777" w:rsidR="00BF52C4" w:rsidRDefault="00BF52C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E35CF"/>
    <w:multiLevelType w:val="multilevel"/>
    <w:tmpl w:val="F120EC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3697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2C4"/>
    <w:rsid w:val="001A441D"/>
    <w:rsid w:val="002E2815"/>
    <w:rsid w:val="00551392"/>
    <w:rsid w:val="007B765D"/>
    <w:rsid w:val="00845E75"/>
    <w:rsid w:val="00BD4C8C"/>
    <w:rsid w:val="00B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62A9"/>
  <w15:docId w15:val="{C51EEE8C-83C1-4D81-A1F0-044CCBDF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rFonts w:eastAsia="Times New Roman" w:cs="Times New Roman"/>
      <w:b w:val="0"/>
      <w:bCs w:val="0"/>
      <w:i w:val="0"/>
      <w:iCs w:val="0"/>
      <w:strike w:val="0"/>
      <w:dstrike w:val="0"/>
      <w:outline w:val="0"/>
      <w:shadow w:val="0"/>
      <w:color w:val="000000"/>
      <w:kern w:val="0"/>
      <w:sz w:val="28"/>
      <w:szCs w:val="28"/>
      <w:highlight w:val="white"/>
      <w:lang w:val="uk-UA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Шрифт абзацу за промовчанням"/>
    <w:qFormat/>
  </w:style>
  <w:style w:type="character" w:customStyle="1" w:styleId="10">
    <w:name w:val="Шрифт абзацу за замовчуванням1"/>
    <w:qFormat/>
  </w:style>
  <w:style w:type="character" w:customStyle="1" w:styleId="11">
    <w:name w:val="Основной шрифт абзаца1"/>
    <w:qFormat/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4">
    <w:name w:val="Основной текст с отступом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6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0">
    <w:name w:val="Шрифт абзацу за промовчанням2"/>
    <w:qFormat/>
  </w:style>
  <w:style w:type="character" w:customStyle="1" w:styleId="13">
    <w:name w:val="Шрифт абзацу за промовчанням1"/>
    <w:qFormat/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14">
    <w:name w:val="Гіперпосилання1"/>
    <w:qFormat/>
    <w:rPr>
      <w:rFonts w:cs="Times New Roman"/>
      <w:color w:val="000080"/>
      <w:u w:val="single"/>
    </w:rPr>
  </w:style>
  <w:style w:type="character" w:customStyle="1" w:styleId="notereference1">
    <w:name w:val="note reference_1"/>
    <w:qFormat/>
  </w:style>
  <w:style w:type="character" w:customStyle="1" w:styleId="notereference">
    <w:name w:val="note reference"/>
    <w:qFormat/>
  </w:style>
  <w:style w:type="character" w:customStyle="1" w:styleId="a8">
    <w:name w:val="Нижній колонтитул Знак"/>
    <w:qFormat/>
    <w:rPr>
      <w:rFonts w:cs="Mangal"/>
      <w:sz w:val="21"/>
      <w:szCs w:val="21"/>
      <w:lang w:val="uk-UA" w:eastAsia="zh-CN" w:bidi="hi-IN"/>
    </w:rPr>
  </w:style>
  <w:style w:type="character" w:customStyle="1" w:styleId="21">
    <w:name w:val="Основной текст с отступом 2 Знак"/>
    <w:qFormat/>
    <w:rPr>
      <w:rFonts w:cs="Mangal"/>
      <w:sz w:val="21"/>
      <w:szCs w:val="21"/>
      <w:lang w:val="uk-UA" w:eastAsia="zh-CN" w:bidi="hi-IN"/>
    </w:rPr>
  </w:style>
  <w:style w:type="character" w:customStyle="1" w:styleId="22">
    <w:name w:val="Основний текст з відступом 2 Знак"/>
    <w:qFormat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character" w:customStyle="1" w:styleId="a9">
    <w:name w:val="Верхній колонтитул Знак"/>
    <w:basedOn w:val="a0"/>
    <w:uiPriority w:val="99"/>
    <w:qFormat/>
    <w:rsid w:val="007D5672"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Mangal;Liberation Mono"/>
    </w:rPr>
  </w:style>
  <w:style w:type="paragraph" w:styleId="ad">
    <w:name w:val="caption"/>
    <w:qFormat/>
    <w:pPr>
      <w:widowControl w:val="0"/>
      <w:spacing w:before="120" w:after="120"/>
    </w:pPr>
    <w:rPr>
      <w:rFonts w:cs="FreeSans"/>
      <w:i/>
      <w:iCs/>
      <w:color w:val="00000A"/>
      <w:sz w:val="28"/>
    </w:rPr>
  </w:style>
  <w:style w:type="paragraph" w:customStyle="1" w:styleId="ae">
    <w:name w:val="Покажчик"/>
    <w:basedOn w:val="a"/>
    <w:qFormat/>
    <w:pPr>
      <w:suppressLineNumbers/>
    </w:pPr>
    <w:rPr>
      <w:rFonts w:cs="Mangal;Liberation Mono"/>
    </w:rPr>
  </w:style>
  <w:style w:type="paragraph" w:customStyle="1" w:styleId="15">
    <w:name w:val="Заголовок1"/>
    <w:basedOn w:val="a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styleId="af5">
    <w:name w:val="List Paragraph"/>
    <w:basedOn w:val="a"/>
    <w:qFormat/>
    <w:pPr>
      <w:spacing w:after="160"/>
      <w:ind w:left="720"/>
      <w:contextualSpacing/>
    </w:pPr>
  </w:style>
  <w:style w:type="paragraph" w:customStyle="1" w:styleId="3">
    <w:name w:val="Назва об'єкта3"/>
    <w:basedOn w:val="a"/>
    <w:qFormat/>
    <w:pPr>
      <w:spacing w:before="120" w:after="120"/>
    </w:pPr>
    <w:rPr>
      <w:i/>
      <w:iCs/>
    </w:rPr>
  </w:style>
  <w:style w:type="paragraph" w:customStyle="1" w:styleId="23">
    <w:name w:val="Назва об'єкта2"/>
    <w:basedOn w:val="a"/>
    <w:qFormat/>
    <w:pPr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qFormat/>
    <w:rPr>
      <w:rFonts w:cs="Mangal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notetext1">
    <w:name w:val="note text_1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notetext">
    <w:name w:val="note text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OLE">
    <w:name w:val="OLE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Graphics">
    <w:name w:val="Graphics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Frame">
    <w:name w:val="Frame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styleId="24">
    <w:name w:val="Body Text Indent 2"/>
    <w:qFormat/>
    <w:pPr>
      <w:widowControl w:val="0"/>
      <w:ind w:firstLine="1080"/>
      <w:jc w:val="both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customStyle="1" w:styleId="Heading21">
    <w:name w:val="Heading 21"/>
    <w:qFormat/>
    <w:pPr>
      <w:keepNext/>
      <w:widowControl w:val="0"/>
      <w:spacing w:before="240" w:after="60"/>
    </w:pPr>
    <w:rPr>
      <w:rFonts w:ascii="Arial" w:eastAsia="Times New Roman" w:hAnsi="Arial"/>
      <w:b/>
      <w:bCs/>
      <w:i/>
      <w:iCs/>
      <w:color w:val="00000A"/>
      <w:sz w:val="28"/>
      <w:szCs w:val="28"/>
      <w:lang w:bidi="ar-SA"/>
    </w:rPr>
  </w:style>
  <w:style w:type="paragraph" w:customStyle="1" w:styleId="Heading11">
    <w:name w:val="Heading 11"/>
    <w:qFormat/>
    <w:pPr>
      <w:keepNext/>
      <w:widowControl w:val="0"/>
      <w:jc w:val="center"/>
    </w:pPr>
    <w:rPr>
      <w:rFonts w:ascii="Times New Roman" w:eastAsia="Times New Roman" w:hAnsi="Times New Roman" w:cs="Times New Roman"/>
      <w:b/>
      <w:bCs/>
      <w:color w:val="00000A"/>
      <w:sz w:val="32"/>
      <w:lang w:bidi="ar-SA"/>
    </w:rPr>
  </w:style>
  <w:style w:type="paragraph" w:customStyle="1" w:styleId="Textbody">
    <w:name w:val="Text body"/>
    <w:qFormat/>
    <w:pPr>
      <w:widowControl w:val="0"/>
      <w:spacing w:after="140" w:line="288" w:lineRule="auto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customStyle="1" w:styleId="Standard">
    <w:name w:val="Standard"/>
    <w:qFormat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1195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33</cp:revision>
  <cp:lastPrinted>2024-10-07T16:22:00Z</cp:lastPrinted>
  <dcterms:created xsi:type="dcterms:W3CDTF">2022-08-04T11:27:00Z</dcterms:created>
  <dcterms:modified xsi:type="dcterms:W3CDTF">2024-10-08T13:18:00Z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