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bidi="ar-SA"/>
        </w:rPr>
      </w:pPr>
      <w:r>
        <w:rPr>
          <w:szCs w:val="28"/>
          <w:lang w:val="uk-UA" w:bidi="ar-SA"/>
        </w:rPr>
        <w:t>Чубелюка Віталія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2024-10-04T14:10:20Z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