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4.65pt;height:56.05pt" o:ole="">
            <v:imagedata r:id="rId3" o:title=""/>
          </v:shape>
          <o:OLEObject Type="Embed" ProgID="" ShapeID="ole_rId2" DrawAspect="Content" ObjectID="_958793916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МІСЬКИЙ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 w:bidi="ar-SA"/>
        </w:rPr>
      </w:pPr>
      <w:bookmarkStart w:id="0" w:name="__DdeLink__89_315436805"/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Т.Зарубайко</w:t>
      </w:r>
      <w:bookmarkEnd w:id="0"/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555" w:leader="none"/>
        </w:tabs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zCs w:val="28"/>
          <w:lang w:val="uk-UA"/>
        </w:rPr>
      </w:pPr>
      <w:r>
        <w:rPr>
          <w:rFonts w:eastAsia="Times New Roman" w:cs="Times New Roman"/>
          <w:color w:val="000000"/>
          <w:szCs w:val="28"/>
          <w:lang w:val="uk-UA"/>
        </w:rPr>
        <w:t xml:space="preserve">Відповідно до пункту 1 статті 36 КЗпП України: 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left" w:pos="570" w:leader="none"/>
        </w:tabs>
        <w:ind w:left="0" w:right="0" w:hanging="0"/>
        <w:jc w:val="both"/>
        <w:rPr/>
      </w:pPr>
      <w:r>
        <w:rPr/>
        <w:tab/>
        <w:t xml:space="preserve">1. ЗВІЛЬНИТИ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14 жовтня</w:t>
      </w:r>
      <w:r>
        <w:rPr/>
        <w:t xml:space="preserve"> 2024 року ЗАРУБАЙКО Тетяну Олексіївну,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заступника начальника управління міжнародного співробітництва та проектної діяльності Луцької міської ради, начальника відділу міжнародних зв’язків</w:t>
      </w:r>
      <w:r>
        <w:rPr>
          <w:rStyle w:val="Style14"/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за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угодою сторін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tabs>
          <w:tab w:val="clear" w:pos="708"/>
          <w:tab w:val="left" w:pos="585" w:leader="none"/>
        </w:tabs>
        <w:ind w:left="0" w:right="0" w:hanging="0"/>
        <w:jc w:val="both"/>
        <w:rPr/>
      </w:pPr>
      <w:r>
        <w:rPr/>
        <w:tab/>
        <w:t>Підстава: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заява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Т.Зарубайко.</w:t>
      </w:r>
    </w:p>
    <w:p>
      <w:pPr>
        <w:pStyle w:val="Normal"/>
        <w:tabs>
          <w:tab w:val="clear" w:pos="708"/>
          <w:tab w:val="left" w:pos="570" w:leader="none"/>
        </w:tabs>
        <w:suppressAutoHyphens w:val="true"/>
        <w:ind w:left="0" w:right="0" w:hanging="0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ab/>
      </w:r>
      <w:bookmarkStart w:id="1" w:name="__DdeLink__170_768933719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2</w:t>
      </w:r>
      <w:r>
        <w:rPr>
          <w:color w:val="000000"/>
          <w:szCs w:val="28"/>
          <w:lang w:val="uk-UA"/>
        </w:rPr>
        <w:t>. </w:t>
      </w:r>
      <w:r>
        <w:rPr>
          <w:rFonts w:cs="Times New Roman"/>
          <w:color w:val="000000"/>
          <w:sz w:val="28"/>
          <w:szCs w:val="28"/>
          <w:lang w:val="uk-UA"/>
        </w:rPr>
        <w:t xml:space="preserve">Відділу обліку та звітності Луцької міської ради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провести відповідний розрахунок та виплатити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Тетяні Зарубайко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грошову компенсацію:</w:t>
      </w:r>
    </w:p>
    <w:p>
      <w:pPr>
        <w:pStyle w:val="Normal"/>
        <w:tabs>
          <w:tab w:val="clear" w:pos="708"/>
          <w:tab w:val="left" w:pos="540" w:leader="none"/>
        </w:tabs>
        <w:suppressAutoHyphens w:val="true"/>
        <w:ind w:left="0" w:right="0" w:hanging="0"/>
        <w:jc w:val="both"/>
        <w:rPr/>
      </w:pP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ab/>
        <w:t>за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невикористану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додаткову оплачувану відпустку за вислугу років за 2023 рік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у кількості 2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календарних дні,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щорічну відпустку за період роботи з 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05.02.2023 по 04.02.2024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у кількості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16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календарних днів (13 календарних днів до 31.12.2023,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  <w:bookmarkStart w:id="2" w:name="__DdeLink__78_3127584884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календарних дні </w:t>
      </w:r>
      <w:bookmarkEnd w:id="2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з 01.01.2024), за період роботи з 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05.02.2024 по 14.10.2024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у кількості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20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календарн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д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нів</w:t>
      </w:r>
      <w:bookmarkEnd w:id="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;</w:t>
      </w:r>
    </w:p>
    <w:p>
      <w:pPr>
        <w:pStyle w:val="Normal"/>
        <w:tabs>
          <w:tab w:val="clear" w:pos="708"/>
          <w:tab w:val="left" w:pos="570" w:leader="none"/>
        </w:tabs>
        <w:suppressAutoHyphens w:val="true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за невикористану додаткову оплачувану відпустку згідно статті 19 Закону України “Про відпустки” за 2023 рік у кількості 10 календарних днів, за 2024 рік у кількості 10 календарних днів. </w:t>
      </w:r>
    </w:p>
    <w:p>
      <w:pPr>
        <w:pStyle w:val="Normal"/>
        <w:tabs>
          <w:tab w:val="clear" w:pos="708"/>
          <w:tab w:val="left" w:pos="570" w:leader="none"/>
        </w:tabs>
        <w:ind w:left="0" w:right="0" w:hanging="0"/>
        <w:jc w:val="both"/>
        <w:rPr/>
      </w:pPr>
      <w:r>
        <w:rPr>
          <w:color w:val="000000"/>
        </w:rPr>
        <w:tab/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П</w:t>
      </w:r>
      <w:r>
        <w:rPr>
          <w:color w:val="000000"/>
        </w:rPr>
        <w:t>ідстава: довідка головного управління Держпродспоживслужби у Волинській області від 09.10.2024 №8779/07.01-11.</w:t>
      </w:r>
    </w:p>
    <w:p>
      <w:pPr>
        <w:pStyle w:val="Normal"/>
        <w:ind w:left="0" w:right="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Ігор ПОЛІЩУК 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Гудима 777 942</w:t>
      </w:r>
    </w:p>
    <w:p>
      <w:pPr>
        <w:pStyle w:val="Normal"/>
        <w:jc w:val="both"/>
        <w:rPr/>
      </w:pPr>
      <w:r>
        <w:rPr>
          <w:sz w:val="24"/>
        </w:rPr>
        <w:t>Бо</w:t>
      </w: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ндарчук</w:t>
      </w:r>
      <w:r>
        <w:rPr>
          <w:sz w:val="24"/>
        </w:rPr>
        <w:t xml:space="preserve"> 741 086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0" w:right="0" w:hanging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0" w:right="0" w:firstLine="545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left="0" w:right="0" w:firstLine="81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1426</TotalTime>
  <Application>LibreOffice/6.3.3.2$Windows_X86_64 LibreOffice_project/a64200df03143b798afd1ec74a12ab50359878ed</Application>
  <Pages>1</Pages>
  <Words>166</Words>
  <Characters>1087</Characters>
  <CharactersWithSpaces>1397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2016-04-13T16:31:00Z</dcterms:created>
  <dc:creator>ibogdan</dc:creator>
  <dc:description/>
  <dc:language>uk-UA</dc:language>
  <cp:lastModifiedBy/>
  <cp:lastPrinted>2024-10-10T13:54:26Z</cp:lastPrinted>
  <dcterms:modified xsi:type="dcterms:W3CDTF">2024-10-10T15:31:51Z</dcterms:modified>
  <cp:revision>73</cp:revision>
  <dc:subject/>
  <dc:title/>
</cp:coreProperties>
</file>