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342" w:rsidRDefault="006962D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FD00405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Gt2X2vVAAAABQEAAA8AAABkcnMvZG93&#10;bnJldi54bWxMjsFqwzAQRO+F/IPYQm+NVBNKcSyHUAiF3pIW4qMibS0TaWUsxXH+vnIptJdhh1lm&#10;XrWZvGMjDrELJOFpKYAh6WA6aiV8fuweX4DFpMgoFwgl3DDCpl7cVao04Up7HA+pZbmEYqkk2JT6&#10;kvOoLXoVl6FHytlXGLxK2Q4tN4O65nLveCHEM/eqo7xgVY+vFvX5cPEStmNTHJv2zbjm/bzaWx2b&#10;Y9JSPtxP2zWwhFP6e4YZP6NDnZlO4UImMjd7ln50zoQogJ1+D15X/D99/Q0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Brdl9r1QAAAAUBAAAPAAAAAAAAAAAAAAAAABYEAABkcnMvZG93&#10;bnJldi54bWxQSwUGAAAAAAQABADzAAAAGAUAAAAA&#10;" o:allowincell="f" filled="f" stroked="f" strokeweight="0"/>
            </w:pict>
          </mc:Fallback>
        </mc:AlternateContent>
      </w:r>
      <w:r w:rsidR="00E55E7C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E55E7C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90412886" r:id="rId8"/>
        </w:object>
      </w:r>
    </w:p>
    <w:p w:rsidR="00075342" w:rsidRDefault="00075342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075342" w:rsidRDefault="00075342">
      <w:pPr>
        <w:rPr>
          <w:sz w:val="8"/>
          <w:szCs w:val="8"/>
        </w:rPr>
      </w:pPr>
    </w:p>
    <w:p w:rsidR="00075342" w:rsidRDefault="006962D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075342" w:rsidRDefault="0007534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75342" w:rsidRDefault="006962D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075342" w:rsidRDefault="0007534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75342" w:rsidRDefault="006962D5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075342" w:rsidRDefault="0007534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075342" w:rsidRDefault="006962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відзначення </w:t>
      </w:r>
      <w:r w:rsidR="00466038">
        <w:rPr>
          <w:rFonts w:ascii="Times New Roman" w:hAnsi="Times New Roman" w:cs="Times New Roman"/>
          <w:sz w:val="28"/>
          <w:szCs w:val="28"/>
        </w:rPr>
        <w:t>К.Бойчука</w:t>
      </w:r>
    </w:p>
    <w:p w:rsidR="00466038" w:rsidRDefault="004660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Т.Зотової</w:t>
      </w:r>
    </w:p>
    <w:p w:rsidR="006962D5" w:rsidRDefault="006962D5">
      <w:pPr>
        <w:rPr>
          <w:rFonts w:ascii="Times New Roman" w:hAnsi="Times New Roman" w:cs="Times New Roman"/>
        </w:rPr>
      </w:pPr>
    </w:p>
    <w:p w:rsidR="00075342" w:rsidRDefault="000753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5342" w:rsidRDefault="006962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466038">
        <w:rPr>
          <w:rFonts w:ascii="Times New Roman" w:hAnsi="Times New Roman" w:cs="Times New Roman"/>
          <w:sz w:val="28"/>
          <w:szCs w:val="28"/>
        </w:rPr>
        <w:t>управління соціальних служб для сім</w:t>
      </w:r>
      <w:r w:rsidR="00466038" w:rsidRPr="00466038">
        <w:rPr>
          <w:rFonts w:ascii="Times New Roman" w:hAnsi="Times New Roman" w:cs="Times New Roman"/>
          <w:sz w:val="28"/>
          <w:szCs w:val="28"/>
        </w:rPr>
        <w:t>’</w:t>
      </w:r>
      <w:r w:rsidR="00466038">
        <w:rPr>
          <w:rFonts w:ascii="Times New Roman" w:hAnsi="Times New Roman" w:cs="Times New Roman"/>
          <w:sz w:val="28"/>
          <w:szCs w:val="28"/>
        </w:rPr>
        <w:t xml:space="preserve">ї, дітей та молоді </w:t>
      </w:r>
      <w:r>
        <w:rPr>
          <w:rFonts w:ascii="Times New Roman" w:hAnsi="Times New Roman" w:cs="Times New Roman"/>
          <w:sz w:val="28"/>
          <w:szCs w:val="28"/>
        </w:rPr>
        <w:t xml:space="preserve">Луцької міської ради від </w:t>
      </w:r>
      <w:r w:rsidR="00466038">
        <w:rPr>
          <w:rFonts w:ascii="Times New Roman" w:hAnsi="Times New Roman" w:cs="Times New Roman"/>
          <w:sz w:val="28"/>
          <w:szCs w:val="28"/>
        </w:rPr>
        <w:t>09.10.2024 № 35-13/626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75342" w:rsidRDefault="000753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6038" w:rsidRPr="00466038" w:rsidRDefault="0016119D" w:rsidP="0016119D">
      <w:pPr>
        <w:pStyle w:val="af"/>
        <w:tabs>
          <w:tab w:val="left" w:pos="567"/>
        </w:tabs>
        <w:ind w:left="0" w:firstLine="567"/>
        <w:jc w:val="both"/>
        <w:rPr>
          <w:szCs w:val="28"/>
        </w:rPr>
      </w:pPr>
      <w:r>
        <w:rPr>
          <w:szCs w:val="28"/>
        </w:rPr>
        <w:t>1. </w:t>
      </w:r>
      <w:r w:rsidR="006962D5" w:rsidRPr="00466038">
        <w:rPr>
          <w:szCs w:val="28"/>
        </w:rPr>
        <w:t>ОГОЛОСИТИ Подяку міського голови</w:t>
      </w:r>
      <w:r>
        <w:rPr>
          <w:szCs w:val="28"/>
        </w:rPr>
        <w:t xml:space="preserve"> за</w:t>
      </w:r>
      <w:r>
        <w:rPr>
          <w:color w:val="000000"/>
          <w:szCs w:val="28"/>
        </w:rPr>
        <w:t xml:space="preserve"> </w:t>
      </w:r>
      <w:r w:rsidR="008A60E3">
        <w:rPr>
          <w:szCs w:val="28"/>
        </w:rPr>
        <w:t>активну громадянську позицію та</w:t>
      </w:r>
      <w:r>
        <w:rPr>
          <w:szCs w:val="28"/>
        </w:rPr>
        <w:t xml:space="preserve"> вагомий внесок </w:t>
      </w:r>
      <w:r w:rsidR="008A60E3">
        <w:rPr>
          <w:szCs w:val="28"/>
        </w:rPr>
        <w:t>у розбудову муніципальної системи протидії і запобіганню гендерно зумовленому домашньому насильству у Луцькій міській територіальній громаді</w:t>
      </w:r>
      <w:r w:rsidR="000C030A">
        <w:rPr>
          <w:szCs w:val="28"/>
        </w:rPr>
        <w:t>:</w:t>
      </w:r>
    </w:p>
    <w:p w:rsidR="00466038" w:rsidRDefault="00466038" w:rsidP="0016119D">
      <w:pPr>
        <w:pStyle w:val="af"/>
        <w:tabs>
          <w:tab w:val="left" w:pos="567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БОЙЧУКУ Костянтину − керівнику проєкту </w:t>
      </w:r>
      <w:r>
        <w:rPr>
          <w:color w:val="000000"/>
          <w:szCs w:val="28"/>
          <w:lang w:val="en-US"/>
        </w:rPr>
        <w:t>UNFPA</w:t>
      </w:r>
      <w:r w:rsidRPr="00466038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«Міста і громади, вільні від домашнього насильства»;</w:t>
      </w:r>
    </w:p>
    <w:p w:rsidR="00466038" w:rsidRDefault="00466038" w:rsidP="0016119D">
      <w:pPr>
        <w:pStyle w:val="af"/>
        <w:tabs>
          <w:tab w:val="left" w:pos="567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ЗОТОВІЙ Тетяні − директо</w:t>
      </w:r>
      <w:bookmarkStart w:id="0" w:name="_GoBack"/>
      <w:bookmarkEnd w:id="0"/>
      <w:r>
        <w:rPr>
          <w:color w:val="000000"/>
          <w:szCs w:val="28"/>
        </w:rPr>
        <w:t>р</w:t>
      </w:r>
      <w:r w:rsidR="00E55E7C">
        <w:rPr>
          <w:color w:val="000000"/>
          <w:szCs w:val="28"/>
        </w:rPr>
        <w:t>ці</w:t>
      </w:r>
      <w:r>
        <w:rPr>
          <w:color w:val="000000"/>
          <w:szCs w:val="28"/>
        </w:rPr>
        <w:t xml:space="preserve"> Київського центру гендерної рівності, запобігання та протидії насильству, голові громадської організації «Асоціація експертів з питань протидії та запобіганню насильству».</w:t>
      </w:r>
    </w:p>
    <w:p w:rsidR="00075342" w:rsidRDefault="006962D5">
      <w:pPr>
        <w:pStyle w:val="af"/>
        <w:ind w:left="0" w:firstLine="567"/>
        <w:jc w:val="both"/>
        <w:rPr>
          <w:szCs w:val="28"/>
        </w:rPr>
      </w:pPr>
      <w:r>
        <w:rPr>
          <w:szCs w:val="28"/>
        </w:rPr>
        <w:t>2. Затвердити кошторис видатків щодо відзначення згідно з додатком.</w:t>
      </w:r>
    </w:p>
    <w:p w:rsidR="00075342" w:rsidRDefault="0007534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119D" w:rsidRDefault="0016119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5342" w:rsidRDefault="006962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075342" w:rsidRDefault="00075342">
      <w:pPr>
        <w:jc w:val="both"/>
        <w:rPr>
          <w:sz w:val="28"/>
          <w:szCs w:val="28"/>
        </w:rPr>
      </w:pPr>
    </w:p>
    <w:p w:rsidR="00075342" w:rsidRDefault="00075342">
      <w:pPr>
        <w:jc w:val="both"/>
        <w:rPr>
          <w:sz w:val="22"/>
          <w:szCs w:val="22"/>
        </w:rPr>
      </w:pPr>
    </w:p>
    <w:p w:rsidR="00075342" w:rsidRDefault="006962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Гудима     777 942    </w:t>
      </w:r>
    </w:p>
    <w:p w:rsidR="00075342" w:rsidRDefault="006962D5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</w:p>
    <w:p w:rsidR="00075342" w:rsidRDefault="00075342">
      <w:pPr>
        <w:rPr>
          <w:rFonts w:ascii="Times New Roman" w:hAnsi="Times New Roman" w:cs="Times New Roman"/>
        </w:rPr>
      </w:pPr>
    </w:p>
    <w:p w:rsidR="00075342" w:rsidRDefault="00075342">
      <w:pPr>
        <w:rPr>
          <w:rFonts w:ascii="Times New Roman" w:hAnsi="Times New Roman" w:cs="Times New Roman"/>
        </w:rPr>
      </w:pPr>
    </w:p>
    <w:p w:rsidR="00075342" w:rsidRDefault="00075342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075342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9B4" w:rsidRDefault="006962D5">
      <w:r>
        <w:separator/>
      </w:r>
    </w:p>
  </w:endnote>
  <w:endnote w:type="continuationSeparator" w:id="0">
    <w:p w:rsidR="00A729B4" w:rsidRDefault="00696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9B4" w:rsidRDefault="006962D5">
      <w:r>
        <w:separator/>
      </w:r>
    </w:p>
  </w:footnote>
  <w:footnote w:type="continuationSeparator" w:id="0">
    <w:p w:rsidR="00A729B4" w:rsidRDefault="00696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342" w:rsidRDefault="006962D5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075342" w:rsidRDefault="0007534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10B78"/>
    <w:multiLevelType w:val="hybridMultilevel"/>
    <w:tmpl w:val="2A58B8E0"/>
    <w:lvl w:ilvl="0" w:tplc="C6BE22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075342"/>
    <w:rsid w:val="00075342"/>
    <w:rsid w:val="000C030A"/>
    <w:rsid w:val="0016119D"/>
    <w:rsid w:val="001F0394"/>
    <w:rsid w:val="003215AC"/>
    <w:rsid w:val="00346C21"/>
    <w:rsid w:val="00466038"/>
    <w:rsid w:val="006962D5"/>
    <w:rsid w:val="008A60E3"/>
    <w:rsid w:val="00A729B4"/>
    <w:rsid w:val="00BB3557"/>
    <w:rsid w:val="00E5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3F224EC"/>
  <w15:docId w15:val="{B37CB26C-74A2-4AA8-8CF3-B6779E95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Balloon Text"/>
    <w:basedOn w:val="a"/>
    <w:link w:val="af1"/>
    <w:uiPriority w:val="99"/>
    <w:semiHidden/>
    <w:unhideWhenUsed/>
    <w:rsid w:val="008A60E3"/>
    <w:rPr>
      <w:rFonts w:ascii="Segoe UI" w:hAnsi="Segoe UI" w:cs="Mangal"/>
      <w:sz w:val="18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8A60E3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25</cp:revision>
  <cp:lastPrinted>2024-10-14T07:16:00Z</cp:lastPrinted>
  <dcterms:created xsi:type="dcterms:W3CDTF">2022-09-15T13:18:00Z</dcterms:created>
  <dcterms:modified xsi:type="dcterms:W3CDTF">2024-10-14T09:08:00Z</dcterms:modified>
  <dc:language>uk-UA</dc:language>
</cp:coreProperties>
</file>