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DBBBD" w14:textId="77777777" w:rsidR="00403BEB" w:rsidRDefault="000F3A72">
      <w:pPr>
        <w:widowControl/>
        <w:ind w:firstLine="5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358FAF00" w14:textId="0D6D9BBC" w:rsidR="002B7050" w:rsidRPr="00515443" w:rsidRDefault="000F3A72" w:rsidP="00515443">
      <w:pPr>
        <w:widowControl/>
        <w:ind w:firstLine="5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2B7050">
        <w:rPr>
          <w:sz w:val="28"/>
          <w:szCs w:val="28"/>
          <w:lang w:val="uk-UA"/>
        </w:rPr>
        <w:t>міської ради</w:t>
      </w:r>
    </w:p>
    <w:p w14:paraId="0A8EC1CD" w14:textId="77777777" w:rsidR="00403BEB" w:rsidRDefault="000F3A72">
      <w:pPr>
        <w:widowControl/>
        <w:ind w:firstLine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</w:t>
      </w:r>
    </w:p>
    <w:p w14:paraId="21AD88F3" w14:textId="77777777" w:rsidR="00403BEB" w:rsidRDefault="00403BEB">
      <w:pPr>
        <w:widowControl/>
        <w:ind w:firstLine="5102"/>
        <w:jc w:val="both"/>
        <w:rPr>
          <w:sz w:val="28"/>
          <w:szCs w:val="28"/>
          <w:lang w:val="uk-UA"/>
        </w:rPr>
      </w:pPr>
    </w:p>
    <w:p w14:paraId="0B2AF187" w14:textId="77777777" w:rsidR="002B7050" w:rsidRDefault="002B7050">
      <w:pPr>
        <w:widowControl/>
        <w:ind w:firstLine="5102"/>
        <w:jc w:val="both"/>
        <w:rPr>
          <w:sz w:val="28"/>
          <w:szCs w:val="28"/>
          <w:lang w:val="uk-UA"/>
        </w:rPr>
      </w:pPr>
    </w:p>
    <w:p w14:paraId="23FACD5E" w14:textId="77777777" w:rsidR="002B7050" w:rsidRDefault="002B7050">
      <w:pPr>
        <w:widowControl/>
        <w:ind w:firstLine="5102"/>
        <w:jc w:val="both"/>
        <w:rPr>
          <w:sz w:val="28"/>
          <w:szCs w:val="28"/>
          <w:lang w:val="uk-UA"/>
        </w:rPr>
      </w:pPr>
    </w:p>
    <w:p w14:paraId="196BA3F4" w14:textId="77777777" w:rsidR="00403BEB" w:rsidRPr="002B7050" w:rsidRDefault="000F3A72">
      <w:pPr>
        <w:jc w:val="center"/>
        <w:rPr>
          <w:b/>
          <w:bCs/>
          <w:lang w:val="uk-UA"/>
        </w:rPr>
      </w:pPr>
      <w:r w:rsidRPr="002B7050">
        <w:rPr>
          <w:rStyle w:val="10"/>
          <w:sz w:val="28"/>
          <w:szCs w:val="28"/>
          <w:lang w:val="uk-UA" w:eastAsia="ru-RU"/>
        </w:rPr>
        <w:t>ПРОГРАМА</w:t>
      </w:r>
    </w:p>
    <w:p w14:paraId="019D9C6D" w14:textId="77777777" w:rsidR="002B7050" w:rsidRPr="002B7050" w:rsidRDefault="000F3A72">
      <w:pPr>
        <w:widowControl/>
        <w:jc w:val="center"/>
        <w:rPr>
          <w:rStyle w:val="6"/>
          <w:rFonts w:eastAsia="NSimSun"/>
          <w:b/>
          <w:bCs/>
          <w:kern w:val="0"/>
          <w:sz w:val="28"/>
          <w:szCs w:val="28"/>
          <w:lang w:val="uk-UA" w:bidi="hi-IN"/>
        </w:rPr>
      </w:pPr>
      <w:r w:rsidRPr="002B7050">
        <w:rPr>
          <w:rStyle w:val="6"/>
          <w:rFonts w:eastAsia="NSimSun"/>
          <w:b/>
          <w:bCs/>
          <w:kern w:val="0"/>
          <w:sz w:val="28"/>
          <w:szCs w:val="28"/>
          <w:lang w:val="uk-UA" w:bidi="hi-IN"/>
        </w:rPr>
        <w:t xml:space="preserve">підтримки функціонування інформаційних табло на зупинках </w:t>
      </w:r>
    </w:p>
    <w:p w14:paraId="4B3350AD" w14:textId="77777777" w:rsidR="002B7050" w:rsidRPr="002B7050" w:rsidRDefault="000F3A72">
      <w:pPr>
        <w:widowControl/>
        <w:jc w:val="center"/>
        <w:rPr>
          <w:rStyle w:val="6"/>
          <w:b/>
          <w:bCs/>
          <w:sz w:val="28"/>
          <w:szCs w:val="28"/>
          <w:lang w:val="uk-UA" w:eastAsia="ru-RU"/>
        </w:rPr>
      </w:pPr>
      <w:r w:rsidRPr="002B7050">
        <w:rPr>
          <w:rStyle w:val="6"/>
          <w:rFonts w:eastAsia="NSimSun"/>
          <w:b/>
          <w:bCs/>
          <w:kern w:val="0"/>
          <w:sz w:val="28"/>
          <w:szCs w:val="28"/>
          <w:lang w:val="uk-UA" w:bidi="hi-IN"/>
        </w:rPr>
        <w:t xml:space="preserve">громадського транспорту </w:t>
      </w:r>
      <w:r w:rsidRPr="002B7050">
        <w:rPr>
          <w:rStyle w:val="6"/>
          <w:rFonts w:eastAsia="NSimSun"/>
          <w:b/>
          <w:bCs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 w:rsidRPr="002B7050">
        <w:rPr>
          <w:rStyle w:val="6"/>
          <w:b/>
          <w:bCs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2B7050">
        <w:rPr>
          <w:rStyle w:val="6"/>
          <w:b/>
          <w:bCs/>
          <w:sz w:val="28"/>
          <w:szCs w:val="28"/>
          <w:lang w:val="uk-UA" w:eastAsia="ru-RU"/>
        </w:rPr>
        <w:t xml:space="preserve"> </w:t>
      </w:r>
    </w:p>
    <w:p w14:paraId="517D7AAB" w14:textId="7EB39B30" w:rsidR="00403BEB" w:rsidRPr="002B7050" w:rsidRDefault="000F3A72">
      <w:pPr>
        <w:widowControl/>
        <w:jc w:val="center"/>
        <w:rPr>
          <w:b/>
          <w:bCs/>
          <w:lang w:val="uk-UA"/>
        </w:rPr>
      </w:pPr>
      <w:r w:rsidRPr="002B7050">
        <w:rPr>
          <w:rStyle w:val="6"/>
          <w:b/>
          <w:bCs/>
          <w:sz w:val="28"/>
          <w:szCs w:val="28"/>
          <w:lang w:val="uk-UA" w:eastAsia="ru-RU"/>
        </w:rPr>
        <w:t>на 2025</w:t>
      </w:r>
      <w:r w:rsidR="002B7050">
        <w:rPr>
          <w:rStyle w:val="6"/>
          <w:b/>
          <w:bCs/>
          <w:sz w:val="28"/>
          <w:szCs w:val="28"/>
          <w:lang w:val="uk-UA" w:eastAsia="ru-RU"/>
        </w:rPr>
        <w:t>–</w:t>
      </w:r>
      <w:r w:rsidRPr="002B7050">
        <w:rPr>
          <w:rStyle w:val="6"/>
          <w:b/>
          <w:bCs/>
          <w:sz w:val="28"/>
          <w:szCs w:val="28"/>
          <w:lang w:val="uk-UA" w:eastAsia="ru-RU"/>
        </w:rPr>
        <w:t>2030 роки</w:t>
      </w:r>
    </w:p>
    <w:p w14:paraId="55D7C058" w14:textId="77777777" w:rsidR="00403BEB" w:rsidRPr="002B7050" w:rsidRDefault="00403BEB">
      <w:pPr>
        <w:jc w:val="center"/>
        <w:rPr>
          <w:b/>
          <w:bCs/>
          <w:sz w:val="28"/>
          <w:szCs w:val="28"/>
          <w:lang w:val="uk-UA"/>
        </w:rPr>
      </w:pPr>
    </w:p>
    <w:p w14:paraId="50FAE215" w14:textId="77777777" w:rsidR="00403BEB" w:rsidRPr="002B7050" w:rsidRDefault="00403BEB">
      <w:pPr>
        <w:jc w:val="center"/>
        <w:rPr>
          <w:b/>
          <w:bCs/>
          <w:sz w:val="20"/>
          <w:szCs w:val="20"/>
          <w:lang w:val="uk-UA"/>
        </w:rPr>
      </w:pPr>
    </w:p>
    <w:p w14:paraId="43C031F8" w14:textId="77777777" w:rsidR="00403BEB" w:rsidRDefault="000F3A72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2B705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ПАСПОРТ ПРОГРАМИ</w:t>
      </w:r>
    </w:p>
    <w:p w14:paraId="26DCED22" w14:textId="77777777" w:rsidR="002B7050" w:rsidRPr="00B123E6" w:rsidRDefault="002B7050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highlight w:val="white"/>
          <w:lang w:val="uk-UA"/>
        </w:rPr>
      </w:pPr>
    </w:p>
    <w:p w14:paraId="3F49D7FA" w14:textId="77777777" w:rsidR="00403BEB" w:rsidRPr="00B123E6" w:rsidRDefault="00403BEB">
      <w:pPr>
        <w:widowControl/>
        <w:tabs>
          <w:tab w:val="left" w:pos="9355"/>
        </w:tabs>
        <w:jc w:val="center"/>
        <w:rPr>
          <w:sz w:val="28"/>
          <w:szCs w:val="28"/>
          <w:lang w:val="uk-UA"/>
        </w:rPr>
      </w:pPr>
    </w:p>
    <w:tbl>
      <w:tblPr>
        <w:tblW w:w="9463" w:type="dxa"/>
        <w:tblInd w:w="-91" w:type="dxa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3348"/>
        <w:gridCol w:w="5545"/>
      </w:tblGrid>
      <w:tr w:rsidR="00403BEB" w14:paraId="05942E1C" w14:textId="77777777" w:rsidTr="00B123E6">
        <w:trPr>
          <w:trHeight w:val="111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EF6658" w14:textId="77777777" w:rsidR="00403BEB" w:rsidRDefault="000F3A72">
            <w:pPr>
              <w:widowControl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35ED40" w14:textId="77777777" w:rsidR="00403BEB" w:rsidRDefault="000F3A72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B7B54" w14:textId="77777777" w:rsidR="00403BEB" w:rsidRDefault="000F3A7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транспорту Луцької міської ради</w:t>
            </w:r>
          </w:p>
          <w:p w14:paraId="6B171F81" w14:textId="77777777" w:rsidR="00403BEB" w:rsidRDefault="00403BE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14:paraId="71207778" w14:textId="77777777" w:rsidR="00403BEB" w:rsidRDefault="00403BEB">
            <w:pPr>
              <w:snapToGrid w:val="0"/>
              <w:jc w:val="both"/>
              <w:rPr>
                <w:lang w:val="uk-UA"/>
              </w:rPr>
            </w:pPr>
          </w:p>
        </w:tc>
      </w:tr>
      <w:tr w:rsidR="00403BEB" w14:paraId="22C30617" w14:textId="77777777" w:rsidTr="00B123E6">
        <w:trPr>
          <w:trHeight w:val="735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B990DC" w14:textId="77777777" w:rsidR="00403BEB" w:rsidRDefault="000F3A72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F7139A" w14:textId="77777777" w:rsidR="00403BEB" w:rsidRDefault="000F3A72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7BFF4" w14:textId="77777777" w:rsidR="00403BEB" w:rsidRDefault="000F3A72">
            <w:pPr>
              <w:snapToGrid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 xml:space="preserve">Відділ транспорту </w:t>
            </w:r>
            <w:r>
              <w:rPr>
                <w:sz w:val="28"/>
                <w:szCs w:val="28"/>
                <w:lang w:val="uk-UA" w:eastAsia="ru-RU"/>
              </w:rPr>
              <w:t>Луцької міської ради</w:t>
            </w:r>
          </w:p>
          <w:p w14:paraId="324BD8A5" w14:textId="77777777" w:rsidR="00403BEB" w:rsidRDefault="00403BEB">
            <w:pPr>
              <w:snapToGrid w:val="0"/>
              <w:jc w:val="both"/>
              <w:rPr>
                <w:lang w:val="uk-UA"/>
              </w:rPr>
            </w:pPr>
          </w:p>
        </w:tc>
      </w:tr>
      <w:tr w:rsidR="00403BEB" w14:paraId="7F30B16C" w14:textId="77777777" w:rsidTr="00B123E6">
        <w:trPr>
          <w:trHeight w:val="1134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CD5329" w14:textId="77777777" w:rsidR="00403BEB" w:rsidRDefault="000F3A72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C0538" w14:textId="77777777" w:rsidR="00403BEB" w:rsidRDefault="000F3A72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71A" w14:textId="77777777" w:rsidR="00403BEB" w:rsidRDefault="000F3A72">
            <w:pPr>
              <w:snapToGrid w:val="0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 xml:space="preserve">Відділ транспорту </w:t>
            </w:r>
            <w:r>
              <w:rPr>
                <w:sz w:val="28"/>
                <w:szCs w:val="28"/>
                <w:lang w:val="uk-UA" w:eastAsia="ru-RU"/>
              </w:rPr>
              <w:t>Луцької міської ради</w:t>
            </w:r>
          </w:p>
          <w:p w14:paraId="208E74F0" w14:textId="77777777" w:rsidR="00403BEB" w:rsidRDefault="00403BEB">
            <w:pPr>
              <w:snapToGrid w:val="0"/>
              <w:jc w:val="both"/>
              <w:rPr>
                <w:sz w:val="28"/>
                <w:szCs w:val="28"/>
                <w:lang w:val="uk-UA" w:eastAsia="ru-RU"/>
              </w:rPr>
            </w:pPr>
          </w:p>
          <w:p w14:paraId="1428E047" w14:textId="77777777" w:rsidR="00403BEB" w:rsidRDefault="00403BEB">
            <w:pPr>
              <w:snapToGrid w:val="0"/>
              <w:jc w:val="both"/>
              <w:rPr>
                <w:lang w:val="uk-UA"/>
              </w:rPr>
            </w:pPr>
          </w:p>
        </w:tc>
      </w:tr>
      <w:tr w:rsidR="00403BEB" w14:paraId="0EF51240" w14:textId="77777777" w:rsidTr="00B123E6">
        <w:trPr>
          <w:trHeight w:val="1180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136DD4" w14:textId="77777777" w:rsidR="00403BEB" w:rsidRDefault="000F3A72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691F94" w14:textId="77777777" w:rsidR="00403BEB" w:rsidRDefault="000F3A72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D4822" w14:textId="77777777" w:rsidR="00403BEB" w:rsidRDefault="000F3A72" w:rsidP="002B7050">
            <w:pPr>
              <w:pStyle w:val="21"/>
              <w:snapToGrid w:val="0"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комітет, Департамент фінансів, бюджету та аудиту, відділ транспорту Луцької міської ради </w:t>
            </w:r>
          </w:p>
        </w:tc>
      </w:tr>
      <w:tr w:rsidR="00403BEB" w14:paraId="67BDE62C" w14:textId="77777777" w:rsidTr="00B123E6">
        <w:trPr>
          <w:trHeight w:val="419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C9E92E" w14:textId="77777777" w:rsidR="00403BEB" w:rsidRDefault="000F3A72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0371EF" w14:textId="77777777" w:rsidR="00403BEB" w:rsidRDefault="000F3A72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6D124" w14:textId="77777777" w:rsidR="00403BEB" w:rsidRDefault="000F3A72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2025–2030 роки</w:t>
            </w:r>
          </w:p>
          <w:p w14:paraId="2C021A76" w14:textId="77777777" w:rsidR="00403BEB" w:rsidRDefault="00403BEB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403BEB" w14:paraId="53492C3B" w14:textId="77777777" w:rsidTr="00B123E6">
        <w:trPr>
          <w:trHeight w:val="1562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3426DC" w14:textId="77777777" w:rsidR="00403BEB" w:rsidRDefault="000F3A72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C3AFF3" w14:textId="77777777" w:rsidR="00403BEB" w:rsidRDefault="000F3A72" w:rsidP="002B7050">
            <w:pPr>
              <w:widowControl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1B1A7" w14:textId="1D702AC5" w:rsidR="00403BEB" w:rsidRDefault="000F3A72">
            <w:pPr>
              <w:widowControl/>
              <w:snapToGrid w:val="0"/>
              <w:ind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B70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380,00 тис. грн</w:t>
            </w:r>
          </w:p>
        </w:tc>
      </w:tr>
      <w:tr w:rsidR="00403BEB" w14:paraId="6C3339CD" w14:textId="77777777" w:rsidTr="00B123E6">
        <w:trPr>
          <w:cantSplit/>
          <w:trHeight w:val="398"/>
        </w:trPr>
        <w:tc>
          <w:tcPr>
            <w:tcW w:w="94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2C819" w14:textId="77777777" w:rsidR="00403BEB" w:rsidRDefault="000F3A72" w:rsidP="002B7050">
            <w:pPr>
              <w:widowControl/>
              <w:ind w:firstLine="63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 </w:t>
            </w:r>
            <w:r>
              <w:rPr>
                <w:sz w:val="28"/>
                <w:szCs w:val="28"/>
                <w:lang w:val="uk-UA" w:eastAsia="ru-RU"/>
              </w:rPr>
              <w:t>тому числі: </w:t>
            </w:r>
          </w:p>
        </w:tc>
      </w:tr>
      <w:tr w:rsidR="00403BEB" w14:paraId="4161C135" w14:textId="77777777" w:rsidTr="00B123E6">
        <w:trPr>
          <w:trHeight w:val="1195"/>
        </w:trPr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3D5BB2" w14:textId="77777777" w:rsidR="00403BEB" w:rsidRDefault="000F3A72">
            <w:pPr>
              <w:widowControl/>
              <w:rPr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6.1.</w:t>
            </w: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F376A2" w14:textId="77777777" w:rsidR="00403BEB" w:rsidRDefault="000F3A72" w:rsidP="002B7050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AFCD1" w14:textId="73259A36" w:rsidR="00403BEB" w:rsidRDefault="000F3A72">
            <w:pPr>
              <w:widowControl/>
              <w:snapToGrid w:val="0"/>
              <w:ind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B70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380,00 тис. грн</w:t>
            </w:r>
          </w:p>
        </w:tc>
      </w:tr>
    </w:tbl>
    <w:p w14:paraId="15CE2F53" w14:textId="77777777" w:rsidR="002B7050" w:rsidRDefault="002B7050">
      <w:pPr>
        <w:widowControl/>
        <w:ind w:firstLine="709"/>
        <w:jc w:val="center"/>
        <w:rPr>
          <w:b/>
          <w:sz w:val="28"/>
          <w:szCs w:val="28"/>
          <w:lang w:val="uk-UA" w:eastAsia="ru-RU"/>
        </w:rPr>
      </w:pPr>
    </w:p>
    <w:p w14:paraId="1B10C1FE" w14:textId="77777777" w:rsidR="002B7050" w:rsidRDefault="002B7050">
      <w:pPr>
        <w:widowControl/>
        <w:suppressAutoHyphens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br w:type="page"/>
      </w:r>
    </w:p>
    <w:p w14:paraId="0DC4366C" w14:textId="21FA5161" w:rsidR="00403BEB" w:rsidRDefault="000F3A72">
      <w:pPr>
        <w:widowControl/>
        <w:ind w:firstLine="709"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lastRenderedPageBreak/>
        <w:t>1. Аналіз динаміки змін та поточної ситуації</w:t>
      </w:r>
    </w:p>
    <w:p w14:paraId="3B6877CB" w14:textId="77777777" w:rsidR="00403BEB" w:rsidRPr="002B7050" w:rsidRDefault="00403BEB">
      <w:pPr>
        <w:widowControl/>
        <w:ind w:firstLine="709"/>
        <w:jc w:val="center"/>
        <w:rPr>
          <w:bCs/>
          <w:sz w:val="28"/>
          <w:szCs w:val="28"/>
          <w:lang w:val="uk-UA" w:eastAsia="ru-RU"/>
        </w:rPr>
      </w:pPr>
    </w:p>
    <w:p w14:paraId="31C8872E" w14:textId="77777777" w:rsidR="00403BEB" w:rsidRDefault="000F3A72" w:rsidP="002B7050">
      <w:pPr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Транспорт – важлива складова частини виробничої інфраструктури </w:t>
      </w:r>
      <w:r>
        <w:rPr>
          <w:rStyle w:val="6"/>
          <w:spacing w:val="-1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>
        <w:rPr>
          <w:sz w:val="28"/>
          <w:szCs w:val="28"/>
          <w:highlight w:val="white"/>
          <w:lang w:val="uk-UA"/>
        </w:rPr>
        <w:t xml:space="preserve">, яка </w:t>
      </w:r>
      <w:r>
        <w:rPr>
          <w:sz w:val="28"/>
          <w:szCs w:val="28"/>
          <w:highlight w:val="white"/>
          <w:lang w:val="uk-UA"/>
        </w:rPr>
        <w:t>забезпечує життєдіяльність суспільства у всіх сферах.</w:t>
      </w:r>
    </w:p>
    <w:p w14:paraId="74F6C0C8" w14:textId="48491728" w:rsidR="00403BEB" w:rsidRDefault="000F3A72" w:rsidP="002B7050">
      <w:pPr>
        <w:ind w:firstLine="567"/>
        <w:contextualSpacing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 галузі пасажирських перевезень головним завданням вважається оптимізація існуючої транспортної мережі, пріоритетність розвитку міського електротранспорту, приведення обсягів роботи пасажирського транс</w:t>
      </w:r>
      <w:r>
        <w:rPr>
          <w:sz w:val="28"/>
          <w:szCs w:val="28"/>
          <w:shd w:val="clear" w:color="auto" w:fill="FFFFFF"/>
          <w:lang w:val="uk-UA"/>
        </w:rPr>
        <w:t>порту відповідн</w:t>
      </w:r>
      <w:r w:rsidR="002B7050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 до потреб населення.</w:t>
      </w:r>
    </w:p>
    <w:p w14:paraId="394EA707" w14:textId="1FF0F7B3" w:rsidR="00403BEB" w:rsidRDefault="002B7050" w:rsidP="002B7050">
      <w:pPr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У кінці 2019 року у Луцькій міській територіальній громаді впроваджено автоматизовану систему обліку оплати проїзду (далі – АСООП) у громадському транспорті (встановлено обладнання АСООП, системи GPS-моніторингу, САСП та системи відеоспостереження). </w:t>
      </w:r>
    </w:p>
    <w:p w14:paraId="196A8073" w14:textId="2BCBCB41" w:rsidR="00403BEB" w:rsidRDefault="000F3A72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За кошти Федерального міністерства економічного співробітництва та розвитку Німеччини через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Engagement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Global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gGmbH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за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проєктом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«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Використання екологічних і розумних технологій у системі громадського транспорту міста Луцька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»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, </w:t>
      </w:r>
      <w:bookmarkStart w:id="0" w:name="__DdeLink__847_1963518683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у місті Луцьку було встановлено 31 інформаційн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е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табло на зупинках громадського транспорту. На цих зупинках надається інформація про прибуття найближчих автобусів та тролейбусів міських та приміських маршрутів Луцької міської територіальної громади, пості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йно ведеться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відеонагляд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. Пасажири можуть зарядити свої гаджети та безкоштовного скористатись WI-FI.</w:t>
      </w:r>
      <w:bookmarkEnd w:id="0"/>
    </w:p>
    <w:p w14:paraId="25CE8B81" w14:textId="23833046" w:rsidR="00403BEB" w:rsidRDefault="000F3A72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За кошти бюджету громади протягом останніх років було облаштовано інформаційними табло ще 6 зупинок громадського транспорту. Всього у місті на сьогодні фун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кціону</w:t>
      </w:r>
      <w:r w:rsidR="002B7050"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є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37 таких зупинок. Щороку їх кількість планується збільшувати.</w:t>
      </w:r>
    </w:p>
    <w:p w14:paraId="7FCA9187" w14:textId="7ADFAF10" w:rsidR="00403BEB" w:rsidRDefault="000F3A72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Для відображення даних на інформаційних табло щодо прибуття громадського транспорту в режимі реального часу необхідне забезпечення постійного інтернет-зв’язку зупинок із сервером системи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GPS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noBreakHyphen/>
        <w:t>моніторингу. Основними проблемами, на виконання яких спрямована Програма, є забезпечення стабільної роботи електронних систем, послуг з ремонту та обслуговування інформаційних табло, підтримки програмного забезпечення, в тому числі підтримки зв’язку м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іж інформаційними табло та відкритими даними системи моніторингу для висвітлення на табло часу прибуття громадського транспорту, надсилання </w:t>
      </w:r>
      <w:proofErr w:type="spellStart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>відеоконтенту</w:t>
      </w:r>
      <w:proofErr w:type="spellEnd"/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з камер відеоспостереження на сервер системи «Безпечне місто Луцьк», забезпечення роботи безкоштовного</w:t>
      </w:r>
      <w:r>
        <w:rPr>
          <w:rFonts w:eastAsia="Times New Roman"/>
          <w:color w:val="000000"/>
          <w:kern w:val="0"/>
          <w:sz w:val="28"/>
          <w:szCs w:val="28"/>
          <w:highlight w:val="white"/>
          <w:lang w:val="uk-UA"/>
        </w:rPr>
        <w:t xml:space="preserve"> WI-FI.</w:t>
      </w:r>
    </w:p>
    <w:p w14:paraId="193DD4B1" w14:textId="77777777" w:rsidR="00403BEB" w:rsidRDefault="00403BEB">
      <w:pPr>
        <w:widowControl/>
        <w:tabs>
          <w:tab w:val="left" w:pos="720"/>
        </w:tabs>
        <w:ind w:firstLine="709"/>
        <w:contextualSpacing/>
        <w:jc w:val="both"/>
        <w:rPr>
          <w:color w:val="000000"/>
          <w:sz w:val="28"/>
          <w:szCs w:val="28"/>
          <w:lang w:val="uk-UA" w:eastAsia="en-US"/>
        </w:rPr>
      </w:pPr>
    </w:p>
    <w:p w14:paraId="11800BD8" w14:textId="0EAC4E9C" w:rsidR="00403BEB" w:rsidRDefault="000F3A72">
      <w:pPr>
        <w:widowControl/>
        <w:tabs>
          <w:tab w:val="left" w:pos="720"/>
        </w:tabs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2. Стратегічні цілі</w:t>
      </w:r>
      <w:r w:rsidR="002B7050">
        <w:rPr>
          <w:b/>
          <w:sz w:val="28"/>
          <w:szCs w:val="28"/>
          <w:lang w:val="uk-UA" w:eastAsia="ru-RU"/>
        </w:rPr>
        <w:t>,</w:t>
      </w:r>
      <w:r>
        <w:rPr>
          <w:b/>
          <w:sz w:val="28"/>
          <w:szCs w:val="28"/>
          <w:lang w:val="uk-UA" w:eastAsia="ru-RU"/>
        </w:rPr>
        <w:t xml:space="preserve"> на виконання яких спрямовані заходи Програми</w:t>
      </w:r>
    </w:p>
    <w:p w14:paraId="7853100B" w14:textId="77777777" w:rsidR="00403BEB" w:rsidRDefault="00403BEB">
      <w:pPr>
        <w:widowControl/>
        <w:tabs>
          <w:tab w:val="left" w:pos="720"/>
        </w:tabs>
        <w:contextualSpacing/>
        <w:jc w:val="both"/>
        <w:rPr>
          <w:b/>
          <w:color w:val="FF0000"/>
          <w:sz w:val="28"/>
          <w:szCs w:val="28"/>
          <w:lang w:val="uk-UA" w:eastAsia="ru-RU"/>
        </w:rPr>
      </w:pPr>
    </w:p>
    <w:p w14:paraId="259B6724" w14:textId="270B37AD" w:rsidR="00403BEB" w:rsidRDefault="000F3A72" w:rsidP="002B7050">
      <w:pPr>
        <w:widowControl/>
        <w:tabs>
          <w:tab w:val="left" w:pos="720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Сформовані завдання та заходи Програми спрямовані на досягнення </w:t>
      </w:r>
      <w:r>
        <w:rPr>
          <w:color w:val="000000"/>
          <w:sz w:val="28"/>
          <w:szCs w:val="28"/>
          <w:lang w:val="uk-UA" w:eastAsia="en-US"/>
        </w:rPr>
        <w:t xml:space="preserve">оперативної цілі 3.1. «Вдосконалення та реалізація транспортної схеми громади» стратегічної цілі «Сучасний </w:t>
      </w:r>
      <w:proofErr w:type="spellStart"/>
      <w:r>
        <w:rPr>
          <w:color w:val="000000"/>
          <w:sz w:val="28"/>
          <w:szCs w:val="28"/>
          <w:lang w:val="uk-UA" w:eastAsia="en-US"/>
        </w:rPr>
        <w:t>екополіс</w:t>
      </w:r>
      <w:proofErr w:type="spellEnd"/>
      <w:r>
        <w:rPr>
          <w:color w:val="000000"/>
          <w:sz w:val="28"/>
          <w:szCs w:val="28"/>
          <w:lang w:val="uk-UA" w:eastAsia="en-US"/>
        </w:rPr>
        <w:t xml:space="preserve">» </w:t>
      </w:r>
      <w:r>
        <w:rPr>
          <w:sz w:val="28"/>
          <w:szCs w:val="28"/>
          <w:lang w:val="uk-UA" w:eastAsia="ru-RU"/>
        </w:rPr>
        <w:t>Стратегії розвитку Луцької міської територіальної громади на 2024</w:t>
      </w:r>
      <w:r w:rsidR="002B7050">
        <w:rPr>
          <w:sz w:val="28"/>
          <w:szCs w:val="28"/>
          <w:lang w:val="uk-UA" w:eastAsia="ru-RU"/>
        </w:rPr>
        <w:t>–</w:t>
      </w:r>
      <w:r>
        <w:rPr>
          <w:sz w:val="28"/>
          <w:szCs w:val="28"/>
          <w:lang w:val="uk-UA" w:eastAsia="ru-RU"/>
        </w:rPr>
        <w:t>2030 роки.</w:t>
      </w:r>
    </w:p>
    <w:p w14:paraId="55D08E58" w14:textId="77777777" w:rsidR="00403BEB" w:rsidRDefault="00403BEB">
      <w:pPr>
        <w:widowControl/>
        <w:tabs>
          <w:tab w:val="left" w:pos="720"/>
        </w:tabs>
        <w:contextualSpacing/>
        <w:jc w:val="center"/>
        <w:rPr>
          <w:b/>
          <w:sz w:val="28"/>
          <w:szCs w:val="28"/>
          <w:lang w:val="uk-UA" w:eastAsia="ru-RU"/>
        </w:rPr>
      </w:pPr>
    </w:p>
    <w:p w14:paraId="3CF19DA3" w14:textId="77777777" w:rsidR="00403BEB" w:rsidRDefault="000F3A72">
      <w:pPr>
        <w:widowControl/>
        <w:tabs>
          <w:tab w:val="left" w:pos="720"/>
        </w:tabs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t>3. Визначення мети</w:t>
      </w:r>
    </w:p>
    <w:p w14:paraId="1C393DA0" w14:textId="77777777" w:rsidR="00403BEB" w:rsidRDefault="00403BEB">
      <w:pPr>
        <w:rPr>
          <w:lang w:val="uk-UA" w:eastAsia="ru-RU"/>
        </w:rPr>
      </w:pPr>
    </w:p>
    <w:p w14:paraId="5AFDDA92" w14:textId="77777777" w:rsidR="00403BEB" w:rsidRDefault="000F3A72" w:rsidP="002B7050">
      <w:pPr>
        <w:widowControl/>
        <w:tabs>
          <w:tab w:val="left" w:pos="720"/>
        </w:tabs>
        <w:ind w:firstLine="567"/>
        <w:contextualSpacing/>
        <w:jc w:val="both"/>
      </w:pPr>
      <w:r>
        <w:rPr>
          <w:sz w:val="28"/>
          <w:szCs w:val="28"/>
          <w:highlight w:val="white"/>
          <w:lang w:val="uk-UA" w:eastAsia="ru-RU"/>
        </w:rPr>
        <w:t>Метою Програми є підвищення рівня якості надання послуг з перевезень пасажирів громадським транспортом, підвищення рівня безпеки перевезення пасажирів та за</w:t>
      </w:r>
      <w:r>
        <w:rPr>
          <w:sz w:val="28"/>
          <w:szCs w:val="28"/>
          <w:highlight w:val="white"/>
          <w:lang w:val="uk-UA" w:eastAsia="ru-RU"/>
        </w:rPr>
        <w:t xml:space="preserve">безпечення сталого функціонування і подальшого розвитку пасажирського транспорту </w:t>
      </w:r>
      <w:r>
        <w:rPr>
          <w:rStyle w:val="6"/>
          <w:spacing w:val="-1"/>
          <w:sz w:val="28"/>
          <w:szCs w:val="28"/>
          <w:highlight w:val="white"/>
          <w:lang w:val="uk-UA" w:eastAsia="ru-RU"/>
        </w:rPr>
        <w:t>Луцької міської територіал</w:t>
      </w:r>
      <w:r>
        <w:rPr>
          <w:rStyle w:val="6"/>
          <w:spacing w:val="-1"/>
          <w:sz w:val="28"/>
          <w:szCs w:val="28"/>
          <w:shd w:val="clear" w:color="auto" w:fill="FFFFFF"/>
          <w:lang w:val="uk-UA"/>
        </w:rPr>
        <w:t>ьної громади</w:t>
      </w:r>
      <w:r>
        <w:rPr>
          <w:sz w:val="28"/>
          <w:szCs w:val="28"/>
          <w:highlight w:val="white"/>
          <w:lang w:val="uk-UA" w:eastAsia="ru-RU"/>
        </w:rPr>
        <w:t>, забезпечення розвитку інфраструктури в галузі громадського транспорту.</w:t>
      </w:r>
    </w:p>
    <w:p w14:paraId="57B6FCC3" w14:textId="77777777" w:rsidR="00403BEB" w:rsidRDefault="00403BEB">
      <w:pPr>
        <w:widowControl/>
        <w:tabs>
          <w:tab w:val="left" w:pos="720"/>
        </w:tabs>
        <w:ind w:firstLine="709"/>
        <w:contextualSpacing/>
        <w:jc w:val="both"/>
        <w:rPr>
          <w:i/>
          <w:sz w:val="28"/>
          <w:szCs w:val="28"/>
          <w:lang w:val="uk-UA" w:eastAsia="ru-RU"/>
        </w:rPr>
      </w:pPr>
    </w:p>
    <w:p w14:paraId="220BA9FF" w14:textId="77777777" w:rsidR="00403BEB" w:rsidRDefault="000F3A72">
      <w:pPr>
        <w:widowControl/>
        <w:tabs>
          <w:tab w:val="left" w:pos="720"/>
        </w:tabs>
        <w:ind w:hanging="57"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highlight w:val="white"/>
          <w:lang w:val="uk-UA" w:eastAsia="en-US"/>
        </w:rPr>
        <w:t>4. З</w:t>
      </w:r>
      <w:r>
        <w:rPr>
          <w:b/>
          <w:sz w:val="28"/>
          <w:szCs w:val="28"/>
          <w:highlight w:val="white"/>
          <w:lang w:val="uk-UA" w:eastAsia="ru-RU"/>
        </w:rPr>
        <w:t>асоби розв’язання проблеми</w:t>
      </w:r>
    </w:p>
    <w:p w14:paraId="3485575B" w14:textId="77777777" w:rsidR="00403BEB" w:rsidRPr="002B7050" w:rsidRDefault="00403BEB">
      <w:pPr>
        <w:widowControl/>
        <w:tabs>
          <w:tab w:val="left" w:pos="720"/>
        </w:tabs>
        <w:ind w:hanging="57"/>
        <w:contextualSpacing/>
        <w:jc w:val="center"/>
        <w:rPr>
          <w:sz w:val="28"/>
          <w:szCs w:val="28"/>
          <w:lang w:val="uk-UA"/>
        </w:rPr>
      </w:pPr>
    </w:p>
    <w:p w14:paraId="7A750EFA" w14:textId="77777777" w:rsidR="00403BEB" w:rsidRDefault="000F3A72" w:rsidP="002B7050">
      <w:pPr>
        <w:tabs>
          <w:tab w:val="left" w:pos="1673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Забезпечення належного </w:t>
      </w:r>
      <w:r>
        <w:rPr>
          <w:sz w:val="28"/>
          <w:szCs w:val="28"/>
          <w:highlight w:val="white"/>
          <w:lang w:val="uk-UA"/>
        </w:rPr>
        <w:t>утримання та безперебійної роботи інформаційних табло дозволить:</w:t>
      </w:r>
    </w:p>
    <w:p w14:paraId="77CC939D" w14:textId="3F03054F" w:rsidR="00403BEB" w:rsidRDefault="000F3A72" w:rsidP="002B7050">
      <w:pPr>
        <w:pStyle w:val="a6"/>
        <w:widowControl/>
        <w:spacing w:after="0"/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>вдосконалити та оптимізувати системи громадського транспорту;</w:t>
      </w:r>
    </w:p>
    <w:p w14:paraId="7E47E58B" w14:textId="0A6F1226" w:rsidR="00403BEB" w:rsidRDefault="000F3A72" w:rsidP="002B7050">
      <w:pPr>
        <w:pStyle w:val="a6"/>
        <w:widowControl/>
        <w:tabs>
          <w:tab w:val="left" w:pos="1673"/>
        </w:tabs>
        <w:spacing w:after="0"/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отримати якісні послуги обслуговування завдяки інформації, що надається системою на інформаційні табло на зупинках громадського </w:t>
      </w:r>
      <w:r>
        <w:rPr>
          <w:sz w:val="28"/>
          <w:szCs w:val="28"/>
          <w:highlight w:val="white"/>
          <w:lang w:val="uk-UA"/>
        </w:rPr>
        <w:t>транспорту та в транспортних засобах, по телефону, через Інтернет і в друкованому вигляді;</w:t>
      </w:r>
    </w:p>
    <w:p w14:paraId="273DFAE9" w14:textId="499FC1B6" w:rsidR="00403BEB" w:rsidRDefault="000F3A72" w:rsidP="002B7050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>сприяти економії часу пасажирів на здійснення поїздок</w:t>
      </w:r>
      <w:r>
        <w:rPr>
          <w:sz w:val="28"/>
          <w:szCs w:val="28"/>
          <w:lang w:val="uk-UA"/>
        </w:rPr>
        <w:t>;</w:t>
      </w:r>
    </w:p>
    <w:p w14:paraId="0FCF8866" w14:textId="2A676A67" w:rsidR="00403BEB" w:rsidRDefault="000F3A72" w:rsidP="002B7050">
      <w:pPr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покращити якість надання транспортних послуг пасажирським транспортом, в тому числі для осіб з обмеженими фізи</w:t>
      </w:r>
      <w:r>
        <w:rPr>
          <w:sz w:val="28"/>
          <w:szCs w:val="28"/>
          <w:shd w:val="clear" w:color="auto" w:fill="FFFFFF"/>
          <w:lang w:val="uk-UA"/>
        </w:rPr>
        <w:t>чними можливостями,</w:t>
      </w:r>
      <w:r>
        <w:rPr>
          <w:sz w:val="28"/>
          <w:szCs w:val="28"/>
          <w:lang w:val="uk-UA" w:eastAsia="ru-RU"/>
        </w:rPr>
        <w:t xml:space="preserve"> з вадами зору та слуху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27B07D09" w14:textId="77777777" w:rsidR="00403BEB" w:rsidRDefault="000F3A72" w:rsidP="002B7050">
      <w:pPr>
        <w:widowControl/>
        <w:tabs>
          <w:tab w:val="left" w:pos="1673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highlight w:val="white"/>
          <w:lang w:val="uk-UA" w:eastAsia="ru-RU"/>
        </w:rPr>
        <w:t>Ресурсне забезпечення Програми наведено в додатку 1 до Програми.</w:t>
      </w:r>
    </w:p>
    <w:p w14:paraId="38B97CCA" w14:textId="77777777" w:rsidR="00403BEB" w:rsidRDefault="00403BEB">
      <w:pPr>
        <w:widowControl/>
        <w:tabs>
          <w:tab w:val="left" w:pos="1673"/>
        </w:tabs>
        <w:ind w:firstLine="709"/>
        <w:contextualSpacing/>
        <w:jc w:val="both"/>
        <w:rPr>
          <w:sz w:val="28"/>
          <w:szCs w:val="28"/>
          <w:highlight w:val="white"/>
          <w:lang w:val="uk-UA" w:eastAsia="ru-RU"/>
        </w:rPr>
      </w:pPr>
    </w:p>
    <w:p w14:paraId="3EF525E7" w14:textId="77777777" w:rsidR="00403BEB" w:rsidRDefault="000F3A72">
      <w:pPr>
        <w:widowControl/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t>5. Перелік завдань і заходів Програми. Результативні показники</w:t>
      </w:r>
    </w:p>
    <w:p w14:paraId="5DBBE48F" w14:textId="77777777" w:rsidR="00403BEB" w:rsidRPr="002B7050" w:rsidRDefault="00403BEB" w:rsidP="002B7050">
      <w:pPr>
        <w:widowControl/>
        <w:tabs>
          <w:tab w:val="left" w:pos="1673"/>
        </w:tabs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0C3C3365" w14:textId="77777777" w:rsidR="00403BEB" w:rsidRPr="002B7050" w:rsidRDefault="000F3A72" w:rsidP="002B7050">
      <w:pPr>
        <w:widowControl/>
        <w:tabs>
          <w:tab w:val="left" w:pos="1673"/>
        </w:tabs>
        <w:ind w:firstLine="567"/>
        <w:contextualSpacing/>
        <w:jc w:val="both"/>
        <w:rPr>
          <w:sz w:val="28"/>
          <w:szCs w:val="28"/>
          <w:lang w:val="uk-UA" w:eastAsia="ru-RU"/>
        </w:rPr>
      </w:pPr>
      <w:r w:rsidRPr="002B7050">
        <w:rPr>
          <w:rFonts w:eastAsia="Times New Roman"/>
          <w:color w:val="000000"/>
          <w:sz w:val="28"/>
          <w:szCs w:val="28"/>
          <w:lang w:val="uk-UA"/>
        </w:rPr>
        <w:t>Основними завданнями Програми є: підтримка програмного забезпечення, сприяння безп</w:t>
      </w:r>
      <w:r w:rsidRPr="002B7050">
        <w:rPr>
          <w:rFonts w:eastAsia="Times New Roman"/>
          <w:color w:val="000000"/>
          <w:sz w:val="28"/>
          <w:szCs w:val="28"/>
          <w:lang w:val="uk-UA"/>
        </w:rPr>
        <w:t>еребійності телекомунікаційних процесів;</w:t>
      </w:r>
      <w:r w:rsidRPr="002B7050">
        <w:rPr>
          <w:sz w:val="28"/>
          <w:szCs w:val="28"/>
          <w:lang w:val="uk-UA" w:eastAsia="ru-RU"/>
        </w:rPr>
        <w:t xml:space="preserve"> </w:t>
      </w:r>
      <w:r w:rsidRPr="002B7050">
        <w:rPr>
          <w:sz w:val="28"/>
          <w:szCs w:val="28"/>
          <w:lang w:val="uk-UA"/>
        </w:rPr>
        <w:t>забезпечення належного технічного обслуговування та послуг з ремонту електронного обладнання.</w:t>
      </w:r>
    </w:p>
    <w:p w14:paraId="7C8C5D50" w14:textId="77777777" w:rsidR="00403BEB" w:rsidRPr="002B7050" w:rsidRDefault="000F3A72" w:rsidP="002B7050">
      <w:pPr>
        <w:widowControl/>
        <w:tabs>
          <w:tab w:val="left" w:pos="167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2B7050">
        <w:rPr>
          <w:sz w:val="28"/>
          <w:szCs w:val="28"/>
          <w:lang w:val="uk-UA" w:eastAsia="ru-RU"/>
        </w:rPr>
        <w:t xml:space="preserve">Завдання, заходи та результативні показники </w:t>
      </w:r>
      <w:r w:rsidRPr="002B7050">
        <w:rPr>
          <w:sz w:val="28"/>
          <w:szCs w:val="28"/>
          <w:highlight w:val="white"/>
          <w:lang w:val="uk-UA" w:eastAsia="ru-RU"/>
        </w:rPr>
        <w:t>наведено в додатку 2 до Програми.</w:t>
      </w:r>
    </w:p>
    <w:p w14:paraId="2FE4CC09" w14:textId="77777777" w:rsidR="00403BEB" w:rsidRDefault="00403BEB">
      <w:pPr>
        <w:widowControl/>
        <w:tabs>
          <w:tab w:val="left" w:pos="1673"/>
        </w:tabs>
        <w:ind w:firstLine="709"/>
        <w:contextualSpacing/>
        <w:jc w:val="both"/>
        <w:rPr>
          <w:sz w:val="28"/>
          <w:szCs w:val="28"/>
          <w:highlight w:val="white"/>
          <w:lang w:val="uk-UA" w:eastAsia="ru-RU"/>
        </w:rPr>
      </w:pPr>
    </w:p>
    <w:p w14:paraId="7774466A" w14:textId="77777777" w:rsidR="00403BEB" w:rsidRDefault="000F3A72">
      <w:pPr>
        <w:widowControl/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 w:eastAsia="ru-RU"/>
        </w:rPr>
        <w:t xml:space="preserve">5. Координація та контроль за ходом виконання Програми. </w:t>
      </w:r>
    </w:p>
    <w:p w14:paraId="42BE45D8" w14:textId="77777777" w:rsidR="00403BEB" w:rsidRDefault="000F3A72">
      <w:pPr>
        <w:widowControl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Звіт про виконання Програми.</w:t>
      </w:r>
    </w:p>
    <w:p w14:paraId="188A5AB2" w14:textId="77777777" w:rsidR="00403BEB" w:rsidRPr="002B7050" w:rsidRDefault="00403BEB">
      <w:pPr>
        <w:rPr>
          <w:sz w:val="28"/>
          <w:szCs w:val="28"/>
          <w:lang w:val="uk-UA" w:eastAsia="ru-RU"/>
        </w:rPr>
      </w:pPr>
    </w:p>
    <w:p w14:paraId="0EC60F5F" w14:textId="77777777" w:rsidR="00403BEB" w:rsidRDefault="000F3A72" w:rsidP="002B7050">
      <w:pPr>
        <w:widowControl/>
        <w:ind w:firstLine="567"/>
        <w:contextualSpacing/>
        <w:jc w:val="both"/>
        <w:rPr>
          <w:rStyle w:val="field-content"/>
          <w:color w:val="000000"/>
          <w:sz w:val="28"/>
          <w:szCs w:val="28"/>
          <w:lang w:val="uk-UA" w:eastAsia="uk-UA"/>
        </w:rPr>
      </w:pPr>
      <w:r>
        <w:rPr>
          <w:rStyle w:val="field-content"/>
          <w:color w:val="000000"/>
          <w:sz w:val="28"/>
          <w:szCs w:val="28"/>
          <w:lang w:val="uk-UA" w:eastAsia="uk-UA"/>
        </w:rPr>
        <w:t xml:space="preserve"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законодавством. </w:t>
      </w:r>
    </w:p>
    <w:p w14:paraId="5F486589" w14:textId="77777777" w:rsidR="00403BEB" w:rsidRDefault="000F3A72" w:rsidP="002B7050">
      <w:pPr>
        <w:widowControl/>
        <w:ind w:firstLine="567"/>
        <w:contextualSpacing/>
        <w:jc w:val="both"/>
      </w:pPr>
      <w:r>
        <w:rPr>
          <w:rStyle w:val="field-content"/>
          <w:color w:val="000000"/>
          <w:sz w:val="28"/>
          <w:szCs w:val="28"/>
          <w:lang w:val="uk-UA"/>
        </w:rPr>
        <w:t>Координацію</w:t>
      </w:r>
      <w:r>
        <w:rPr>
          <w:rStyle w:val="field-content"/>
          <w:color w:val="000000"/>
          <w:sz w:val="28"/>
          <w:szCs w:val="28"/>
          <w:lang w:val="uk-UA"/>
        </w:rPr>
        <w:t xml:space="preserve"> та контроль за ходом виконання Програми здійснює </w:t>
      </w:r>
      <w:r>
        <w:rPr>
          <w:rStyle w:val="field-content"/>
          <w:color w:val="000000"/>
          <w:sz w:val="28"/>
          <w:szCs w:val="28"/>
          <w:lang w:val="uk-UA" w:eastAsia="uk-UA"/>
        </w:rPr>
        <w:t>заступник міського голови за розподілом обов'язків, постійна комісія міської ради з питань генерального планування, будівництва, архітектури та благоустрою, житлово-комунального госп</w:t>
      </w:r>
      <w:r>
        <w:rPr>
          <w:rStyle w:val="field-content"/>
          <w:sz w:val="28"/>
          <w:szCs w:val="28"/>
          <w:lang w:val="uk-UA" w:eastAsia="ru-RU"/>
        </w:rPr>
        <w:t>одарства, екології, тран</w:t>
      </w:r>
      <w:r>
        <w:rPr>
          <w:rStyle w:val="field-content"/>
          <w:sz w:val="28"/>
          <w:szCs w:val="28"/>
          <w:lang w:val="uk-UA" w:eastAsia="ru-RU"/>
        </w:rPr>
        <w:t xml:space="preserve">спорту та </w:t>
      </w:r>
      <w:r>
        <w:rPr>
          <w:rStyle w:val="field-content"/>
          <w:sz w:val="28"/>
          <w:szCs w:val="28"/>
          <w:lang w:val="uk-UA" w:eastAsia="ru-RU"/>
        </w:rPr>
        <w:lastRenderedPageBreak/>
        <w:t>енергозбереження,</w:t>
      </w:r>
      <w:r>
        <w:rPr>
          <w:rStyle w:val="field-content"/>
          <w:bCs/>
          <w:sz w:val="28"/>
          <w:szCs w:val="28"/>
          <w:lang w:val="uk-UA" w:eastAsia="ru-RU"/>
        </w:rPr>
        <w:t xml:space="preserve"> </w:t>
      </w:r>
      <w:r>
        <w:rPr>
          <w:rStyle w:val="field-content"/>
          <w:color w:val="000000"/>
          <w:sz w:val="28"/>
          <w:szCs w:val="28"/>
          <w:lang w:val="uk-UA"/>
        </w:rPr>
        <w:t xml:space="preserve">постійна комісія міської ради </w:t>
      </w:r>
      <w:r>
        <w:rPr>
          <w:rStyle w:val="field-content"/>
          <w:sz w:val="28"/>
          <w:szCs w:val="28"/>
          <w:lang w:val="uk-UA" w:eastAsia="ru-RU"/>
        </w:rPr>
        <w:t>з питань планування соціально-економічного розвитку, бюджету та фінансів.</w:t>
      </w:r>
    </w:p>
    <w:p w14:paraId="776C112F" w14:textId="77777777" w:rsidR="00403BEB" w:rsidRDefault="000F3A72" w:rsidP="002B7050">
      <w:pPr>
        <w:widowControl/>
        <w:tabs>
          <w:tab w:val="left" w:pos="1673"/>
        </w:tabs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 w:eastAsia="ru-RU"/>
        </w:rPr>
        <w:t>Звіт про виконання Програми заслуховується на сесії міської ради після завершення терміну її дії на вимогу депутатів.</w:t>
      </w:r>
    </w:p>
    <w:p w14:paraId="07DC1ECE" w14:textId="77777777" w:rsidR="00403BEB" w:rsidRDefault="00403BEB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highlight w:val="white"/>
          <w:lang w:val="uk-UA" w:eastAsia="ru-RU"/>
        </w:rPr>
      </w:pPr>
    </w:p>
    <w:p w14:paraId="22967983" w14:textId="77777777" w:rsidR="00403BEB" w:rsidRDefault="00403BEB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highlight w:val="white"/>
          <w:lang w:val="uk-UA" w:eastAsia="ru-RU"/>
        </w:rPr>
      </w:pPr>
    </w:p>
    <w:p w14:paraId="01C064AB" w14:textId="77777777" w:rsidR="00403BEB" w:rsidRDefault="00403BEB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highlight w:val="white"/>
          <w:lang w:val="uk-UA" w:eastAsia="ru-RU"/>
        </w:rPr>
      </w:pPr>
    </w:p>
    <w:p w14:paraId="02028401" w14:textId="164B1DCE" w:rsidR="00403BEB" w:rsidRPr="00515443" w:rsidRDefault="00515443">
      <w:pPr>
        <w:contextualSpacing/>
        <w:rPr>
          <w:rFonts w:eastAsia="NSimSun"/>
          <w:color w:val="000000"/>
          <w:sz w:val="28"/>
          <w:szCs w:val="28"/>
          <w:lang w:val="uk-UA" w:eastAsia="ru-RU" w:bidi="hi-IN"/>
        </w:rPr>
      </w:pPr>
      <w:r>
        <w:rPr>
          <w:rFonts w:eastAsia="NSimSun"/>
          <w:color w:val="000000"/>
          <w:sz w:val="28"/>
          <w:szCs w:val="28"/>
          <w:lang w:val="uk-UA" w:bidi="hi-IN"/>
        </w:rPr>
        <w:t xml:space="preserve">Секретар міської ради                </w:t>
      </w:r>
      <w:bookmarkStart w:id="1" w:name="_GoBack"/>
      <w:bookmarkEnd w:id="1"/>
      <w:r>
        <w:rPr>
          <w:rFonts w:eastAsia="NSimSun"/>
          <w:color w:val="000000"/>
          <w:sz w:val="28"/>
          <w:szCs w:val="28"/>
          <w:lang w:val="uk-UA" w:bidi="hi-IN"/>
        </w:rPr>
        <w:t xml:space="preserve">                                                Юрій БЕЗПЯТКО</w:t>
      </w:r>
    </w:p>
    <w:p w14:paraId="229157FE" w14:textId="77777777" w:rsidR="00B123E6" w:rsidRPr="00B123E6" w:rsidRDefault="00B123E6">
      <w:pPr>
        <w:contextualSpacing/>
        <w:rPr>
          <w:rFonts w:eastAsia="NSimSun"/>
          <w:color w:val="000000"/>
          <w:lang w:val="uk-UA" w:eastAsia="ru-RU" w:bidi="hi-IN"/>
        </w:rPr>
      </w:pPr>
    </w:p>
    <w:p w14:paraId="62F57A1D" w14:textId="77777777" w:rsidR="00B123E6" w:rsidRPr="00B123E6" w:rsidRDefault="00B123E6">
      <w:pPr>
        <w:contextualSpacing/>
        <w:rPr>
          <w:rFonts w:eastAsia="NSimSun"/>
          <w:color w:val="000000"/>
          <w:lang w:val="uk-UA" w:eastAsia="ru-RU" w:bidi="hi-IN"/>
        </w:rPr>
      </w:pPr>
    </w:p>
    <w:p w14:paraId="75639CB4" w14:textId="3574BFEE" w:rsidR="00B123E6" w:rsidRPr="00B123E6" w:rsidRDefault="00B123E6">
      <w:pPr>
        <w:contextualSpacing/>
        <w:rPr>
          <w:rFonts w:eastAsia="NSimSun"/>
          <w:color w:val="000000"/>
          <w:lang w:val="uk-UA" w:eastAsia="ru-RU" w:bidi="hi-IN"/>
        </w:rPr>
      </w:pPr>
      <w:proofErr w:type="spellStart"/>
      <w:r w:rsidRPr="00B123E6">
        <w:rPr>
          <w:rFonts w:eastAsia="NSimSun"/>
          <w:color w:val="000000"/>
          <w:lang w:val="uk-UA" w:eastAsia="ru-RU" w:bidi="hi-IN"/>
        </w:rPr>
        <w:t>Главічка</w:t>
      </w:r>
      <w:proofErr w:type="spellEnd"/>
      <w:r w:rsidRPr="00B123E6">
        <w:rPr>
          <w:rFonts w:eastAsia="NSimSun"/>
          <w:color w:val="000000"/>
          <w:lang w:val="uk-UA" w:eastAsia="ru-RU" w:bidi="hi-IN"/>
        </w:rPr>
        <w:t xml:space="preserve"> 777 986</w:t>
      </w:r>
    </w:p>
    <w:p w14:paraId="6ED2183B" w14:textId="77777777" w:rsidR="00B123E6" w:rsidRDefault="00B123E6">
      <w:pPr>
        <w:contextualSpacing/>
        <w:rPr>
          <w:rFonts w:eastAsia="NSimSun"/>
          <w:color w:val="000000"/>
          <w:sz w:val="28"/>
          <w:szCs w:val="28"/>
          <w:lang w:val="uk-UA" w:eastAsia="ru-RU" w:bidi="hi-IN"/>
        </w:rPr>
      </w:pPr>
    </w:p>
    <w:p w14:paraId="7E8DE628" w14:textId="77777777" w:rsidR="00B123E6" w:rsidRDefault="00B123E6">
      <w:pPr>
        <w:contextualSpacing/>
        <w:rPr>
          <w:rFonts w:eastAsia="NSimSun"/>
          <w:color w:val="000000"/>
          <w:sz w:val="28"/>
          <w:szCs w:val="28"/>
          <w:lang w:val="uk-UA" w:eastAsia="ru-RU" w:bidi="hi-IN"/>
        </w:rPr>
      </w:pPr>
    </w:p>
    <w:p w14:paraId="2FD11869" w14:textId="77777777" w:rsidR="00B123E6" w:rsidRDefault="00B123E6">
      <w:pPr>
        <w:contextualSpacing/>
        <w:rPr>
          <w:rFonts w:eastAsia="NSimSun"/>
          <w:color w:val="000000"/>
          <w:sz w:val="28"/>
          <w:szCs w:val="28"/>
          <w:lang w:bidi="hi-IN"/>
        </w:rPr>
        <w:sectPr w:rsidR="00B123E6" w:rsidSect="00B123E6">
          <w:headerReference w:type="default" r:id="rId6"/>
          <w:pgSz w:w="11906" w:h="16838"/>
          <w:pgMar w:top="624" w:right="567" w:bottom="1418" w:left="1985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03A244EC" w14:textId="77777777" w:rsidR="00403BEB" w:rsidRPr="00B123E6" w:rsidRDefault="000F3A72" w:rsidP="00B123E6">
      <w:pPr>
        <w:ind w:left="11057"/>
        <w:rPr>
          <w:sz w:val="28"/>
          <w:szCs w:val="28"/>
          <w:lang w:val="uk-UA"/>
        </w:rPr>
      </w:pPr>
      <w:r w:rsidRPr="00B123E6">
        <w:rPr>
          <w:sz w:val="28"/>
          <w:szCs w:val="28"/>
          <w:lang w:val="uk-UA"/>
        </w:rPr>
        <w:lastRenderedPageBreak/>
        <w:t>Додаток 1</w:t>
      </w:r>
    </w:p>
    <w:p w14:paraId="033ABDDF" w14:textId="6BD90A11" w:rsidR="00403BEB" w:rsidRPr="00B123E6" w:rsidRDefault="000F3A72" w:rsidP="00B123E6">
      <w:pPr>
        <w:ind w:left="11057"/>
        <w:rPr>
          <w:sz w:val="28"/>
          <w:szCs w:val="28"/>
          <w:lang w:val="uk-UA"/>
        </w:rPr>
      </w:pPr>
      <w:r w:rsidRPr="00B123E6">
        <w:rPr>
          <w:sz w:val="28"/>
          <w:szCs w:val="28"/>
          <w:lang w:val="uk-UA"/>
        </w:rPr>
        <w:t xml:space="preserve">до Програми підтримки </w:t>
      </w:r>
      <w:r w:rsidRPr="00B123E6">
        <w:rPr>
          <w:sz w:val="28"/>
          <w:szCs w:val="28"/>
          <w:lang w:val="uk-UA"/>
        </w:rPr>
        <w:t>функціонування інформаційних табло на зупинках громадського транспорту Луцької міської територіальної громади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 w:rsidRPr="00B123E6">
        <w:rPr>
          <w:sz w:val="28"/>
          <w:szCs w:val="28"/>
          <w:lang w:val="uk-UA"/>
        </w:rPr>
        <w:t>2030 роки</w:t>
      </w:r>
    </w:p>
    <w:p w14:paraId="7F92C6F6" w14:textId="77777777" w:rsidR="00403BEB" w:rsidRDefault="00403BEB">
      <w:pPr>
        <w:widowControl/>
        <w:ind w:left="12472"/>
        <w:rPr>
          <w:lang w:val="uk-UA"/>
        </w:rPr>
      </w:pPr>
    </w:p>
    <w:p w14:paraId="3CE7B8FD" w14:textId="77777777" w:rsidR="00403BEB" w:rsidRDefault="000F3A72">
      <w:pPr>
        <w:keepNext/>
        <w:widowControl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Ресурсне забезпечення</w:t>
      </w:r>
    </w:p>
    <w:p w14:paraId="20B0A8CA" w14:textId="77777777" w:rsidR="00403BEB" w:rsidRDefault="000F3A72">
      <w:pPr>
        <w:widowControl/>
        <w:jc w:val="center"/>
        <w:rPr>
          <w:rStyle w:val="6"/>
          <w:rFonts w:eastAsia="NSimSun"/>
          <w:kern w:val="0"/>
          <w:sz w:val="28"/>
          <w:szCs w:val="28"/>
          <w:lang w:val="uk-UA" w:bidi="hi-IN"/>
        </w:rPr>
      </w:pPr>
      <w:r>
        <w:rPr>
          <w:sz w:val="28"/>
          <w:szCs w:val="28"/>
          <w:lang w:val="uk-UA" w:eastAsia="ru-RU"/>
        </w:rPr>
        <w:t xml:space="preserve">Програми </w:t>
      </w:r>
      <w:r>
        <w:rPr>
          <w:rStyle w:val="6"/>
          <w:rFonts w:eastAsia="NSimSun"/>
          <w:kern w:val="0"/>
          <w:sz w:val="28"/>
          <w:szCs w:val="28"/>
          <w:lang w:val="uk-UA" w:bidi="hi-IN"/>
        </w:rPr>
        <w:t xml:space="preserve">підтримки функціонування інформаційних табло на зупинках громадського транспорту </w:t>
      </w:r>
    </w:p>
    <w:p w14:paraId="34480FEC" w14:textId="05DB1D7A" w:rsidR="00403BEB" w:rsidRDefault="000F3A72">
      <w:pPr>
        <w:widowControl/>
        <w:jc w:val="center"/>
        <w:rPr>
          <w:lang w:val="uk-UA"/>
        </w:rPr>
      </w:pPr>
      <w:r>
        <w:rPr>
          <w:rStyle w:val="6"/>
          <w:rFonts w:eastAsia="NSimSun"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>
        <w:rPr>
          <w:rStyle w:val="6"/>
          <w:sz w:val="28"/>
          <w:szCs w:val="28"/>
          <w:lang w:val="uk-UA" w:eastAsia="ru-RU"/>
        </w:rPr>
        <w:t xml:space="preserve">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>
        <w:rPr>
          <w:rStyle w:val="6"/>
          <w:sz w:val="28"/>
          <w:szCs w:val="28"/>
          <w:lang w:val="uk-UA" w:eastAsia="ru-RU"/>
        </w:rPr>
        <w:t>2030 роки</w:t>
      </w:r>
    </w:p>
    <w:p w14:paraId="4B978F99" w14:textId="77777777" w:rsidR="00403BEB" w:rsidRPr="00B123E6" w:rsidRDefault="00403BEB">
      <w:pPr>
        <w:widowControl/>
        <w:tabs>
          <w:tab w:val="left" w:pos="7080"/>
          <w:tab w:val="left" w:pos="7140"/>
        </w:tabs>
        <w:spacing w:line="100" w:lineRule="atLeast"/>
        <w:jc w:val="center"/>
        <w:rPr>
          <w:sz w:val="28"/>
          <w:szCs w:val="28"/>
          <w:highlight w:val="white"/>
          <w:lang w:val="uk-UA"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04"/>
        <w:gridCol w:w="3525"/>
        <w:gridCol w:w="1527"/>
        <w:gridCol w:w="1547"/>
        <w:gridCol w:w="1490"/>
        <w:gridCol w:w="1358"/>
        <w:gridCol w:w="1372"/>
        <w:gridCol w:w="1648"/>
        <w:gridCol w:w="2623"/>
      </w:tblGrid>
      <w:tr w:rsidR="00403BEB" w14:paraId="756AE925" w14:textId="77777777">
        <w:trPr>
          <w:cantSplit/>
          <w:trHeight w:val="735"/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C9A2" w14:textId="77777777" w:rsidR="00403BEB" w:rsidRDefault="000F3A72">
            <w:pPr>
              <w:widowControl/>
              <w:spacing w:before="240" w:after="6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№</w:t>
            </w:r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018A7" w14:textId="77777777" w:rsidR="00403BEB" w:rsidRDefault="000F3A72">
            <w:pPr>
              <w:widowControl/>
              <w:spacing w:before="240" w:after="6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8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9F7A" w14:textId="77777777" w:rsidR="00403BEB" w:rsidRDefault="000F3A72">
            <w:pPr>
              <w:widowControl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Роки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D8DE" w14:textId="77777777" w:rsidR="00403BEB" w:rsidRDefault="000F3A72">
            <w:pPr>
              <w:widowControl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обсяг фінансування, </w:t>
            </w:r>
          </w:p>
          <w:p w14:paraId="2D24BCC7" w14:textId="77777777" w:rsidR="00403BEB" w:rsidRDefault="000F3A72">
            <w:pPr>
              <w:widowControl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тис. грн</w:t>
            </w:r>
          </w:p>
        </w:tc>
      </w:tr>
      <w:tr w:rsidR="00403BEB" w14:paraId="1E674CCE" w14:textId="77777777">
        <w:trPr>
          <w:cantSplit/>
          <w:trHeight w:val="820"/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1BE4" w14:textId="77777777" w:rsidR="00403BEB" w:rsidRDefault="00403BEB">
            <w:pPr>
              <w:widowControl/>
              <w:snapToGrid w:val="0"/>
              <w:spacing w:before="240" w:after="6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DBF97" w14:textId="77777777" w:rsidR="00403BEB" w:rsidRDefault="00403BEB">
            <w:pPr>
              <w:widowControl/>
              <w:snapToGrid w:val="0"/>
              <w:spacing w:before="240" w:after="6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BBB74" w14:textId="77777777" w:rsidR="00403BEB" w:rsidRDefault="000F3A72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2025 рік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226F" w14:textId="77777777" w:rsidR="00403BEB" w:rsidRDefault="000F3A72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2026 рік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FF99" w14:textId="77777777" w:rsidR="00403BEB" w:rsidRDefault="000F3A72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2027 рік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67369" w14:textId="77777777" w:rsidR="00403BEB" w:rsidRDefault="000F3A72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2028 рік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67362" w14:textId="77777777" w:rsidR="00403BEB" w:rsidRDefault="000F3A72">
            <w:pPr>
              <w:widowControl/>
              <w:snapToGrid w:val="0"/>
              <w:jc w:val="center"/>
              <w:rPr>
                <w:lang w:val="uk-UA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2029 рік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7AB3" w14:textId="77777777" w:rsidR="00403BEB" w:rsidRDefault="000F3A72">
            <w:pPr>
              <w:widowControl/>
              <w:snapToGri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2030 рік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07DB" w14:textId="77777777" w:rsidR="00403BEB" w:rsidRDefault="00403BEB">
            <w:pPr>
              <w:widowControl/>
              <w:snapToGri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403BEB" w14:paraId="2AFB544F" w14:textId="77777777">
        <w:trPr>
          <w:cantSplit/>
          <w:trHeight w:val="969"/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3234" w14:textId="77777777" w:rsidR="00403BEB" w:rsidRDefault="000F3A72">
            <w:pPr>
              <w:widowControl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4FE02" w14:textId="02065C54" w:rsidR="00403BEB" w:rsidRDefault="000F3A72" w:rsidP="00B123E6">
            <w:pPr>
              <w:widowControl/>
              <w:jc w:val="both"/>
              <w:rPr>
                <w:lang w:val="uk-UA"/>
              </w:rPr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 xml:space="preserve">Обсяг </w:t>
            </w: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фінансових ресурсів всього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="00B123E6">
              <w:rPr>
                <w:rStyle w:val="6"/>
                <w:color w:val="000000"/>
                <w:spacing w:val="-1"/>
                <w:shd w:val="clear" w:color="auto" w:fill="FFFFFF"/>
                <w:lang w:val="uk-UA"/>
              </w:rPr>
              <w:t xml:space="preserve"> 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у тому числі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17C26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AD73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E0FB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CC9B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B44D3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C4FC9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9289" w14:textId="65C35B42" w:rsidR="00403BEB" w:rsidRDefault="000F3A72">
            <w:pPr>
              <w:pStyle w:val="21"/>
              <w:widowControl/>
              <w:snapToGrid w:val="0"/>
              <w:spacing w:line="240" w:lineRule="auto"/>
              <w:ind w:right="-57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4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 </w:t>
            </w: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380,00</w:t>
            </w:r>
          </w:p>
        </w:tc>
      </w:tr>
      <w:tr w:rsidR="00403BEB" w14:paraId="6EBC96DC" w14:textId="77777777">
        <w:trPr>
          <w:cantSplit/>
          <w:trHeight w:val="676"/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3092" w14:textId="77777777" w:rsidR="00403BEB" w:rsidRDefault="00403BEB">
            <w:pPr>
              <w:widowControl/>
              <w:snapToGrid w:val="0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0AA9" w14:textId="7D8356C7" w:rsidR="00403BEB" w:rsidRDefault="000F3A72" w:rsidP="00B123E6">
            <w:pPr>
              <w:widowControl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коштів бюджету Луцької міської територіальної громади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7C305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1778D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22CF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6B9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C818A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45CD" w14:textId="77777777" w:rsidR="00403BEB" w:rsidRDefault="000F3A72">
            <w:pPr>
              <w:pStyle w:val="21"/>
              <w:widowControl/>
              <w:snapToGrid w:val="0"/>
              <w:spacing w:line="240" w:lineRule="auto"/>
              <w:ind w:left="-142" w:right="-74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730,00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ABEE" w14:textId="1290F25C" w:rsidR="00403BEB" w:rsidRDefault="000F3A72">
            <w:pPr>
              <w:pStyle w:val="21"/>
              <w:widowControl/>
              <w:snapToGrid w:val="0"/>
              <w:spacing w:line="240" w:lineRule="auto"/>
              <w:ind w:right="-57"/>
              <w:jc w:val="center"/>
            </w:pP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4</w:t>
            </w:r>
            <w:r w:rsidR="00B123E6"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 </w:t>
            </w:r>
            <w:r>
              <w:rPr>
                <w:rStyle w:val="6"/>
                <w:color w:val="000000"/>
                <w:spacing w:val="-1"/>
                <w:sz w:val="28"/>
                <w:szCs w:val="28"/>
                <w:shd w:val="clear" w:color="auto" w:fill="FFFFFF"/>
                <w:lang w:val="uk-UA" w:eastAsia="ru-RU"/>
              </w:rPr>
              <w:t>380,00</w:t>
            </w:r>
          </w:p>
        </w:tc>
      </w:tr>
    </w:tbl>
    <w:p w14:paraId="53F4681D" w14:textId="77777777" w:rsidR="00403BEB" w:rsidRDefault="00403BEB">
      <w:pPr>
        <w:rPr>
          <w:lang w:val="uk-UA"/>
        </w:rPr>
      </w:pPr>
    </w:p>
    <w:p w14:paraId="624AF37B" w14:textId="77777777" w:rsidR="00403BEB" w:rsidRDefault="00403BEB">
      <w:pPr>
        <w:rPr>
          <w:lang w:val="uk-UA"/>
        </w:rPr>
      </w:pPr>
    </w:p>
    <w:p w14:paraId="706B9271" w14:textId="77777777" w:rsidR="00403BEB" w:rsidRDefault="000F3A72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lang w:val="uk-UA"/>
        </w:rPr>
      </w:pPr>
      <w:proofErr w:type="spellStart"/>
      <w:r>
        <w:rPr>
          <w:highlight w:val="white"/>
          <w:lang w:val="uk-UA" w:eastAsia="ru-RU"/>
        </w:rPr>
        <w:t>Главічка</w:t>
      </w:r>
      <w:proofErr w:type="spellEnd"/>
      <w:r>
        <w:rPr>
          <w:highlight w:val="white"/>
          <w:lang w:val="uk-UA" w:eastAsia="ru-RU"/>
        </w:rPr>
        <w:t xml:space="preserve"> 777 986</w:t>
      </w:r>
    </w:p>
    <w:p w14:paraId="69DDF44E" w14:textId="77777777" w:rsidR="00403BEB" w:rsidRDefault="000F3A72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8"/>
          <w:szCs w:val="8"/>
          <w:highlight w:val="white"/>
          <w:lang w:val="uk-UA" w:eastAsia="ru-RU"/>
        </w:rPr>
      </w:pPr>
      <w:r>
        <w:br w:type="page"/>
      </w:r>
    </w:p>
    <w:p w14:paraId="247CD0FF" w14:textId="77777777" w:rsidR="00403BEB" w:rsidRDefault="000F3A72">
      <w:pPr>
        <w:widowControl/>
        <w:ind w:left="12643" w:hanging="1728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 xml:space="preserve">Додаток 2 </w:t>
      </w:r>
    </w:p>
    <w:p w14:paraId="636A9E61" w14:textId="1AAAFB26" w:rsidR="00403BEB" w:rsidRDefault="000F3A72">
      <w:pPr>
        <w:ind w:left="10885"/>
        <w:rPr>
          <w:lang w:val="uk-UA"/>
        </w:rPr>
      </w:pPr>
      <w:r>
        <w:rPr>
          <w:rStyle w:val="6"/>
          <w:sz w:val="28"/>
          <w:szCs w:val="28"/>
          <w:lang w:val="uk-UA" w:eastAsia="ru-RU"/>
        </w:rPr>
        <w:t xml:space="preserve">до Програми </w:t>
      </w:r>
      <w:r>
        <w:rPr>
          <w:rStyle w:val="6"/>
          <w:rFonts w:eastAsia="NSimSun"/>
          <w:kern w:val="0"/>
          <w:sz w:val="28"/>
          <w:szCs w:val="28"/>
          <w:lang w:val="uk-UA" w:bidi="hi-IN"/>
        </w:rPr>
        <w:t xml:space="preserve">підтримки функціонування інформаційних табло на зупинках громадського транспорту </w:t>
      </w:r>
      <w:r>
        <w:rPr>
          <w:rStyle w:val="6"/>
          <w:rFonts w:eastAsia="NSimSun"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>
        <w:rPr>
          <w:rStyle w:val="6"/>
          <w:sz w:val="28"/>
          <w:szCs w:val="28"/>
          <w:lang w:val="uk-UA" w:eastAsia="ru-RU"/>
        </w:rPr>
        <w:t xml:space="preserve">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>
        <w:rPr>
          <w:rStyle w:val="6"/>
          <w:sz w:val="28"/>
          <w:szCs w:val="28"/>
          <w:lang w:val="uk-UA" w:eastAsia="ru-RU"/>
        </w:rPr>
        <w:t>2030 роки</w:t>
      </w:r>
    </w:p>
    <w:p w14:paraId="0C4AD49F" w14:textId="77777777" w:rsidR="00403BEB" w:rsidRDefault="00403BEB">
      <w:pPr>
        <w:widowControl/>
        <w:ind w:left="12643"/>
        <w:rPr>
          <w:lang w:val="uk-UA"/>
        </w:rPr>
      </w:pPr>
    </w:p>
    <w:p w14:paraId="2DCB8206" w14:textId="1D6941A7" w:rsidR="00403BEB" w:rsidRDefault="000F3A72">
      <w:pPr>
        <w:widowControl/>
        <w:jc w:val="center"/>
        <w:rPr>
          <w:lang w:val="uk-UA"/>
        </w:rPr>
      </w:pPr>
      <w:r>
        <w:rPr>
          <w:sz w:val="28"/>
          <w:szCs w:val="28"/>
          <w:lang w:val="uk-UA" w:eastAsia="ru-RU"/>
        </w:rPr>
        <w:t xml:space="preserve">Завдання, заходи  та результативні показники Програми </w:t>
      </w:r>
      <w:r>
        <w:rPr>
          <w:rStyle w:val="6"/>
          <w:sz w:val="28"/>
          <w:szCs w:val="28"/>
          <w:lang w:val="uk-UA" w:eastAsia="ru-RU"/>
        </w:rPr>
        <w:t>підтримки функціонування інформаційних табло на зупинках громад</w:t>
      </w:r>
      <w:r>
        <w:rPr>
          <w:rStyle w:val="6"/>
          <w:sz w:val="28"/>
          <w:szCs w:val="28"/>
          <w:lang w:val="uk-UA" w:eastAsia="ru-RU"/>
        </w:rPr>
        <w:t>ського тра</w:t>
      </w:r>
      <w:r>
        <w:rPr>
          <w:rStyle w:val="6"/>
          <w:rFonts w:eastAsia="NSimSun"/>
          <w:kern w:val="0"/>
          <w:sz w:val="28"/>
          <w:szCs w:val="28"/>
          <w:lang w:val="uk-UA" w:bidi="hi-IN"/>
        </w:rPr>
        <w:t xml:space="preserve">нспорту </w:t>
      </w:r>
      <w:r>
        <w:rPr>
          <w:rStyle w:val="6"/>
          <w:rFonts w:eastAsia="NSimSun"/>
          <w:color w:val="000000"/>
          <w:spacing w:val="-1"/>
          <w:kern w:val="0"/>
          <w:sz w:val="28"/>
          <w:szCs w:val="28"/>
          <w:shd w:val="clear" w:color="auto" w:fill="FFFFFF"/>
          <w:lang w:val="uk-UA" w:bidi="hi-IN"/>
        </w:rPr>
        <w:t xml:space="preserve">Луцької міської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>
        <w:rPr>
          <w:rStyle w:val="6"/>
          <w:sz w:val="28"/>
          <w:szCs w:val="28"/>
          <w:lang w:val="uk-UA" w:eastAsia="ru-RU"/>
        </w:rPr>
        <w:t xml:space="preserve"> на 2025</w:t>
      </w:r>
      <w:r w:rsidR="00B123E6">
        <w:rPr>
          <w:rStyle w:val="6"/>
          <w:sz w:val="28"/>
          <w:szCs w:val="28"/>
          <w:lang w:val="uk-UA" w:eastAsia="ru-RU"/>
        </w:rPr>
        <w:t>–</w:t>
      </w:r>
      <w:r>
        <w:rPr>
          <w:rStyle w:val="6"/>
          <w:sz w:val="28"/>
          <w:szCs w:val="28"/>
          <w:lang w:val="uk-UA" w:eastAsia="ru-RU"/>
        </w:rPr>
        <w:t>2030 роки</w:t>
      </w:r>
    </w:p>
    <w:p w14:paraId="7347E4BC" w14:textId="77777777" w:rsidR="00403BEB" w:rsidRDefault="00403BEB">
      <w:pPr>
        <w:rPr>
          <w:lang w:val="uk-UA"/>
        </w:rPr>
      </w:pPr>
    </w:p>
    <w:tbl>
      <w:tblPr>
        <w:tblW w:w="1587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2155"/>
        <w:gridCol w:w="4531"/>
        <w:gridCol w:w="1949"/>
        <w:gridCol w:w="1503"/>
        <w:gridCol w:w="1361"/>
        <w:gridCol w:w="1571"/>
        <w:gridCol w:w="2262"/>
      </w:tblGrid>
      <w:tr w:rsidR="00403BEB" w14:paraId="73AADC7D" w14:textId="77777777" w:rsidTr="002A1AFC"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1F0838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№</w:t>
            </w:r>
          </w:p>
          <w:p w14:paraId="498B1300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64CBDA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4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ED56C4" w14:textId="7CFCE74C" w:rsidR="00403BEB" w:rsidRDefault="000F3A72" w:rsidP="002A1AFC">
            <w:pPr>
              <w:pStyle w:val="21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267EAF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D6E58D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31343B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Термін</w:t>
            </w:r>
          </w:p>
          <w:p w14:paraId="10AD8564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E30B84" w14:textId="0D425196" w:rsidR="00403BEB" w:rsidRDefault="000F3A72" w:rsidP="002A1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Обсяги фінансування,</w:t>
            </w:r>
          </w:p>
          <w:p w14:paraId="003DBE05" w14:textId="77777777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тис. грн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F6B0E" w14:textId="4440AE73" w:rsidR="00403BEB" w:rsidRDefault="000F3A72" w:rsidP="002A1AFC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rvts64"/>
                <w:sz w:val="24"/>
                <w:szCs w:val="24"/>
                <w:lang w:val="uk-UA"/>
              </w:rPr>
              <w:t>Результативні показники</w:t>
            </w:r>
          </w:p>
        </w:tc>
      </w:tr>
      <w:tr w:rsidR="00403BEB" w14:paraId="01EAC871" w14:textId="77777777" w:rsidTr="002A1AFC"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74FEEF" w14:textId="77777777" w:rsidR="00403BEB" w:rsidRDefault="000F3A72">
            <w:pPr>
              <w:pStyle w:val="21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076AF" w14:textId="77777777" w:rsidR="00403BEB" w:rsidRDefault="000F3A72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Підтримка програмного забезпечення, </w:t>
            </w:r>
            <w:r>
              <w:rPr>
                <w:rFonts w:eastAsia="Times New Roman"/>
                <w:color w:val="000000"/>
                <w:lang w:val="uk-UA"/>
              </w:rPr>
              <w:t>сприяння безперебійності телекомунікаційних процесів</w:t>
            </w:r>
          </w:p>
        </w:tc>
        <w:tc>
          <w:tcPr>
            <w:tcW w:w="45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55EB6B" w14:textId="71FCAF3F" w:rsidR="00403BEB" w:rsidRDefault="000F3A72">
            <w:pPr>
              <w:widowControl/>
              <w:shd w:val="clear" w:color="auto" w:fill="FFFFFF"/>
              <w:tabs>
                <w:tab w:val="left" w:pos="165"/>
                <w:tab w:val="left" w:pos="2890"/>
              </w:tabs>
              <w:ind w:left="113" w:right="170"/>
              <w:jc w:val="both"/>
            </w:pPr>
            <w:r>
              <w:rPr>
                <w:rFonts w:eastAsia="NSimSun"/>
                <w:kern w:val="0"/>
                <w:lang w:val="uk-UA" w:bidi="hi-IN"/>
              </w:rPr>
              <w:t xml:space="preserve">Телекомунікаційні послуги для </w:t>
            </w:r>
            <w:r>
              <w:rPr>
                <w:rFonts w:eastAsia="NSimSun"/>
                <w:kern w:val="0"/>
                <w:highlight w:val="white"/>
                <w:lang w:val="uk-UA" w:bidi="hi-IN"/>
              </w:rPr>
              <w:t xml:space="preserve">підтримки зв’язку між інформаційними табло та відкритими даними системи моніторингу для висвітлення на табло часу прибуття громадського транспорту; надсилання </w:t>
            </w:r>
            <w:proofErr w:type="spellStart"/>
            <w:r>
              <w:rPr>
                <w:rFonts w:eastAsia="NSimSun"/>
                <w:kern w:val="0"/>
                <w:highlight w:val="white"/>
                <w:lang w:val="uk-UA" w:bidi="hi-IN"/>
              </w:rPr>
              <w:t>відеоконтенту</w:t>
            </w:r>
            <w:proofErr w:type="spellEnd"/>
            <w:r>
              <w:rPr>
                <w:rFonts w:eastAsia="NSimSun"/>
                <w:kern w:val="0"/>
                <w:highlight w:val="white"/>
                <w:lang w:val="uk-UA" w:bidi="hi-IN"/>
              </w:rPr>
              <w:t xml:space="preserve"> з камер відеоспостереження на сервер системи «Безпечне місто Луцьк»; забезпечення безкоштовного WI-FI</w:t>
            </w:r>
            <w:r w:rsidR="002A1AFC">
              <w:rPr>
                <w:rFonts w:eastAsia="NSimSun"/>
                <w:kern w:val="0"/>
                <w:lang w:val="uk-UA" w:bidi="hi-IN"/>
              </w:rPr>
              <w:t>.</w:t>
            </w:r>
          </w:p>
        </w:tc>
        <w:tc>
          <w:tcPr>
            <w:tcW w:w="19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354B86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 xml:space="preserve">Департамент фінансів, бюджету та аудиту, відділ транспорту </w:t>
            </w:r>
          </w:p>
        </w:tc>
        <w:tc>
          <w:tcPr>
            <w:tcW w:w="1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F43D9" w14:textId="77777777" w:rsidR="00403BEB" w:rsidRDefault="000F3A72">
            <w:pPr>
              <w:shd w:val="clear" w:color="auto" w:fill="FFFFFF"/>
              <w:snapToGrid w:val="0"/>
              <w:jc w:val="center"/>
              <w:rPr>
                <w:rFonts w:eastAsia="NSimSun"/>
                <w:kern w:val="0"/>
                <w:lang w:val="uk-UA" w:bidi="hi-IN"/>
              </w:rPr>
            </w:pPr>
            <w:r>
              <w:rPr>
                <w:rFonts w:eastAsia="NSimSun"/>
                <w:kern w:val="0"/>
                <w:lang w:val="uk-UA" w:bidi="hi-IN"/>
              </w:rPr>
              <w:t>Бюджет громади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FAB273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CBEB8" w14:textId="77777777" w:rsidR="00403BEB" w:rsidRDefault="000F3A72">
            <w:pPr>
              <w:jc w:val="center"/>
              <w:rPr>
                <w:lang w:val="uk-UA"/>
              </w:rPr>
            </w:pPr>
            <w:bookmarkStart w:id="2" w:name="__DdeLink__31969_40319689101"/>
            <w:r>
              <w:rPr>
                <w:lang w:val="uk-UA"/>
              </w:rPr>
              <w:t>500,0</w:t>
            </w:r>
            <w:bookmarkEnd w:id="2"/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53426" w14:textId="77777777" w:rsidR="002A1AFC" w:rsidRDefault="000F3A72" w:rsidP="002A1AFC">
            <w:pPr>
              <w:pStyle w:val="ac"/>
              <w:shd w:val="clear" w:color="auto" w:fill="FFFFFF"/>
              <w:snapToGrid w:val="0"/>
              <w:jc w:val="both"/>
              <w:rPr>
                <w:rFonts w:eastAsia="NSimSun"/>
                <w:kern w:val="0"/>
                <w:highlight w:val="white"/>
                <w:lang w:val="uk-UA" w:bidi="hi-IN"/>
              </w:rPr>
            </w:pPr>
            <w:r>
              <w:rPr>
                <w:color w:val="000000"/>
                <w:lang w:val="uk-UA"/>
              </w:rPr>
              <w:t xml:space="preserve">Поінформованість жителів та гостей міста щодо </w:t>
            </w:r>
            <w:r>
              <w:rPr>
                <w:rFonts w:eastAsia="NSimSun" w:cs="Lucida Sans"/>
                <w:color w:val="000000"/>
                <w:kern w:val="0"/>
                <w:lang w:val="uk-UA" w:bidi="hi-IN"/>
              </w:rPr>
              <w:t>прибуття транспо</w:t>
            </w:r>
            <w:r>
              <w:rPr>
                <w:rFonts w:eastAsia="NSimSun" w:cs="Lucida Sans"/>
                <w:color w:val="000000"/>
                <w:kern w:val="0"/>
                <w:lang w:val="uk-UA" w:bidi="hi-IN"/>
              </w:rPr>
              <w:t xml:space="preserve">рту на зупинку, </w:t>
            </w:r>
            <w:r>
              <w:rPr>
                <w:rFonts w:eastAsia="NSimSun"/>
                <w:kern w:val="0"/>
                <w:highlight w:val="white"/>
                <w:lang w:val="uk-UA" w:bidi="hi-IN"/>
              </w:rPr>
              <w:t xml:space="preserve">забезпечення безкоштовного </w:t>
            </w:r>
          </w:p>
          <w:p w14:paraId="50EF2853" w14:textId="053054E3" w:rsidR="00403BEB" w:rsidRDefault="000F3A72" w:rsidP="002A1AFC">
            <w:pPr>
              <w:pStyle w:val="ac"/>
              <w:shd w:val="clear" w:color="auto" w:fill="FFFFFF"/>
              <w:snapToGrid w:val="0"/>
              <w:jc w:val="both"/>
              <w:rPr>
                <w:lang w:val="uk-UA"/>
              </w:rPr>
            </w:pPr>
            <w:r>
              <w:rPr>
                <w:rFonts w:eastAsia="NSimSun"/>
                <w:kern w:val="0"/>
                <w:highlight w:val="white"/>
                <w:lang w:val="uk-UA" w:bidi="hi-IN"/>
              </w:rPr>
              <w:t>WI-FI та можливості підзарядки особистих гаджетів.</w:t>
            </w:r>
          </w:p>
        </w:tc>
      </w:tr>
      <w:tr w:rsidR="00403BEB" w14:paraId="6B282762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184F66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AAC64F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6B5C4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F7FDB7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CD2354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D14328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A0FE7" w14:textId="77777777" w:rsidR="00403BEB" w:rsidRDefault="000F3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0D780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E8862E5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7BCB4A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2DD47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5FCF53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A1779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5F741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9B6E2D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E8DF7" w14:textId="77777777" w:rsidR="00403BEB" w:rsidRDefault="000F3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8F97F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26864CFC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469D78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3D9DD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9C1E2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AFE9B2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A52F65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183ECF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2E749F" w14:textId="77777777" w:rsidR="00403BEB" w:rsidRDefault="000F3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CE767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8589DCB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442EF9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CACE9E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6533CD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12659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A90D3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D75A9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47BD71" w14:textId="77777777" w:rsidR="00403BEB" w:rsidRDefault="000F3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3B8B36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4B23457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AA1BEF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FE7996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B6090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042B8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06FB9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E9B02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BD7CAF" w14:textId="77777777" w:rsidR="00403BEB" w:rsidRDefault="000F3A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652110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8487174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8E92B2" w14:textId="77777777" w:rsidR="00403BEB" w:rsidRDefault="00403BEB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E8D21" w14:textId="77777777" w:rsidR="00403BEB" w:rsidRDefault="00403BEB">
            <w:pPr>
              <w:shd w:val="clear" w:color="auto" w:fill="FFFFFF"/>
              <w:tabs>
                <w:tab w:val="left" w:pos="1787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991C5C" w14:textId="05DBEB71" w:rsidR="00403BEB" w:rsidRDefault="000F3A72">
            <w:pPr>
              <w:shd w:val="clear" w:color="auto" w:fill="FFFFFF"/>
              <w:snapToGrid w:val="0"/>
              <w:ind w:left="170" w:right="170" w:firstLine="78"/>
              <w:jc w:val="both"/>
              <w:rPr>
                <w:rFonts w:eastAsia="Times New Roman"/>
                <w:kern w:val="0"/>
                <w:lang w:val="uk-UA" w:bidi="hi-IN"/>
              </w:rPr>
            </w:pPr>
            <w:r>
              <w:rPr>
                <w:rFonts w:eastAsia="Times New Roman"/>
                <w:color w:val="000000"/>
                <w:kern w:val="0"/>
                <w:lang w:val="uk-UA" w:bidi="hi-IN"/>
              </w:rPr>
              <w:t xml:space="preserve">Підтримка програмного забезпечення </w:t>
            </w:r>
            <w:r>
              <w:rPr>
                <w:rFonts w:eastAsia="Times New Roman" w:cs="Arial"/>
                <w:kern w:val="0"/>
                <w:lang w:val="uk-UA" w:bidi="hi-IN"/>
              </w:rPr>
              <w:t xml:space="preserve">для висвітлення інформації на інформаційних табло, </w:t>
            </w:r>
            <w:r>
              <w:rPr>
                <w:rFonts w:eastAsia="Times New Roman"/>
                <w:color w:val="000000"/>
                <w:kern w:val="0"/>
                <w:lang w:val="uk-UA" w:bidi="hi-IN"/>
              </w:rPr>
              <w:t>підтримка зв’язку між інформаційними табло та відкритими даними системи АСООП</w:t>
            </w:r>
            <w:r w:rsidR="002A1AFC">
              <w:rPr>
                <w:rFonts w:eastAsia="Times New Roman"/>
                <w:color w:val="000000"/>
                <w:kern w:val="0"/>
                <w:lang w:val="uk-UA" w:bidi="hi-IN"/>
              </w:rPr>
              <w:t>.</w:t>
            </w:r>
          </w:p>
        </w:tc>
        <w:tc>
          <w:tcPr>
            <w:tcW w:w="19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E1A214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>Департамент фінансів, бюджету та аудиту, відділ транспорту</w:t>
            </w:r>
          </w:p>
        </w:tc>
        <w:tc>
          <w:tcPr>
            <w:tcW w:w="1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13BCFE" w14:textId="77777777" w:rsidR="00403BEB" w:rsidRDefault="000F3A72">
            <w:pPr>
              <w:shd w:val="clear" w:color="auto" w:fill="FFFFFF"/>
              <w:snapToGrid w:val="0"/>
              <w:jc w:val="center"/>
              <w:rPr>
                <w:rFonts w:eastAsia="Times New Roman"/>
                <w:kern w:val="0"/>
                <w:lang w:val="uk-UA" w:bidi="hi-IN"/>
              </w:rPr>
            </w:pPr>
            <w:r>
              <w:rPr>
                <w:rFonts w:eastAsia="Times New Roman"/>
                <w:kern w:val="0"/>
                <w:lang w:val="uk-UA" w:bidi="hi-IN"/>
              </w:rPr>
              <w:t>Бюджет громади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465369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Times New Roman"/>
                <w:kern w:val="0"/>
                <w:sz w:val="24"/>
                <w:szCs w:val="24"/>
                <w:lang w:val="uk-UA" w:bidi="hi-IN"/>
              </w:rPr>
              <w:t>2025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FAB5A4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val="uk-UA" w:bidi="hi-IN"/>
              </w:rPr>
            </w:pPr>
            <w:bookmarkStart w:id="3" w:name="__DdeLink__32586_40319689101"/>
            <w:r>
              <w:rPr>
                <w:rFonts w:eastAsia="Times New Roman"/>
                <w:kern w:val="0"/>
                <w:sz w:val="24"/>
                <w:szCs w:val="24"/>
                <w:lang w:val="uk-UA" w:bidi="hi-IN"/>
              </w:rPr>
              <w:t>180,0</w:t>
            </w:r>
            <w:bookmarkEnd w:id="3"/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172DE6" w14:textId="77777777" w:rsidR="00403BEB" w:rsidRDefault="00403BEB">
            <w:pPr>
              <w:pStyle w:val="ac"/>
              <w:shd w:val="clear" w:color="auto" w:fill="FFFFFF"/>
              <w:snapToGrid w:val="0"/>
              <w:jc w:val="center"/>
              <w:rPr>
                <w:rFonts w:eastAsia="Times New Roman"/>
                <w:kern w:val="0"/>
                <w:lang w:val="uk-UA" w:bidi="hi-IN"/>
              </w:rPr>
            </w:pPr>
          </w:p>
        </w:tc>
      </w:tr>
      <w:tr w:rsidR="00403BEB" w14:paraId="739BE091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3518A6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FF8A46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685D79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6ADB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D33F9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C46B9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71F534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8CF7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2CF631B2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0320C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E1159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BC31A3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C91DC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8DDF1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767A7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104A50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FF8DF7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612156F9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DD41F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8ABCB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238FBF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4E55C0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C658C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105835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14C837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51CC8E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5E6EABEB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12842B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654D2B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4E6BDF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8D3097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8DDDE3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85F673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4C8154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A4E6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20214440" w14:textId="77777777" w:rsidTr="002A1AFC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642CB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FD3938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8DA29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60EF1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18084B" w14:textId="77777777" w:rsidR="00403BEB" w:rsidRDefault="00403BEB">
            <w:pPr>
              <w:pStyle w:val="af1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30FCB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81C3D2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/>
                <w:sz w:val="24"/>
                <w:szCs w:val="24"/>
                <w:lang w:val="uk-UA" w:bidi="hi-IN"/>
              </w:rPr>
              <w:t>180,0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4250C5" w14:textId="77777777" w:rsidR="00403BEB" w:rsidRDefault="00403BEB">
            <w:pPr>
              <w:pStyle w:val="af1"/>
              <w:jc w:val="center"/>
              <w:rPr>
                <w:lang w:val="uk-UA"/>
              </w:rPr>
            </w:pPr>
          </w:p>
        </w:tc>
      </w:tr>
      <w:tr w:rsidR="00403BEB" w14:paraId="098368A0" w14:textId="77777777" w:rsidTr="002A1AFC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404F2" w14:textId="77777777" w:rsidR="00403BEB" w:rsidRDefault="000F3A7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2.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8C82" w14:textId="77777777" w:rsidR="00403BEB" w:rsidRDefault="000F3A72">
            <w:pPr>
              <w:pStyle w:val="21"/>
              <w:snapToGrid w:val="0"/>
              <w:spacing w:line="240" w:lineRule="auto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належного технічного обслуговування та послуг з ремонту електронного обладнання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33D6" w14:textId="60E402B9" w:rsidR="00403BEB" w:rsidRDefault="000F3A72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Послуги з ремонту та обслуговування </w:t>
            </w:r>
            <w:r>
              <w:rPr>
                <w:rFonts w:eastAsia="NSimSun" w:cs="Lucida Sans"/>
                <w:kern w:val="0"/>
                <w:lang w:val="uk-UA" w:bidi="hi-IN"/>
              </w:rPr>
              <w:t>інформаційних</w:t>
            </w:r>
            <w:r>
              <w:rPr>
                <w:lang w:val="uk-UA"/>
              </w:rPr>
              <w:t xml:space="preserve"> табло </w:t>
            </w:r>
            <w:r>
              <w:rPr>
                <w:rFonts w:eastAsia="NSimSun" w:cs="Lucida Sans"/>
                <w:kern w:val="0"/>
                <w:lang w:val="uk-UA" w:bidi="hi-IN"/>
              </w:rPr>
              <w:t>й</w:t>
            </w:r>
            <w:r>
              <w:rPr>
                <w:lang w:val="uk-UA"/>
              </w:rPr>
              <w:t xml:space="preserve"> електронних компонентів, </w:t>
            </w:r>
            <w:r>
              <w:rPr>
                <w:rFonts w:eastAsia="NSimSun" w:cs="Lucida Sans"/>
                <w:kern w:val="0"/>
                <w:lang w:val="uk-UA" w:bidi="hi-IN"/>
              </w:rPr>
              <w:t>які використовуються</w:t>
            </w:r>
            <w:r>
              <w:rPr>
                <w:lang w:val="uk-UA"/>
              </w:rPr>
              <w:t xml:space="preserve"> для роботи цих табло. Запис </w:t>
            </w:r>
            <w:proofErr w:type="spellStart"/>
            <w:r>
              <w:rPr>
                <w:lang w:val="uk-UA"/>
              </w:rPr>
              <w:t>аудіофайлів</w:t>
            </w:r>
            <w:proofErr w:type="spellEnd"/>
            <w:r>
              <w:rPr>
                <w:lang w:val="uk-UA"/>
              </w:rPr>
              <w:t xml:space="preserve"> </w:t>
            </w:r>
            <w:bookmarkStart w:id="4" w:name="__DdeLink__466_636389888"/>
            <w:r>
              <w:rPr>
                <w:lang w:val="uk-UA"/>
              </w:rPr>
              <w:t>та виготовлення друкованої продукції</w:t>
            </w:r>
            <w:bookmarkEnd w:id="4"/>
            <w:r w:rsidR="002A1AFC">
              <w:rPr>
                <w:lang w:val="uk-UA"/>
              </w:rPr>
              <w:t>.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E8610" w14:textId="77777777" w:rsidR="00403BEB" w:rsidRDefault="000F3A72">
            <w:pPr>
              <w:pStyle w:val="21"/>
              <w:snapToGrid w:val="0"/>
              <w:spacing w:line="240" w:lineRule="auto"/>
              <w:rPr>
                <w:lang w:val="uk-UA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 xml:space="preserve">Департамент фінансів, бюджету та аудиту, відділ транспорту  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4B9EE2D" w14:textId="77777777" w:rsidR="00403BEB" w:rsidRDefault="000F3A72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106F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2025 рік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553B" w14:textId="77777777" w:rsidR="00403BEB" w:rsidRDefault="000F3A72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48948" w14:textId="77777777" w:rsidR="00403BEB" w:rsidRDefault="000F3A72" w:rsidP="002A1AFC">
            <w:pPr>
              <w:pStyle w:val="21"/>
              <w:snapToGrid w:val="0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стабільної безперебійної роб</w:t>
            </w:r>
            <w:r>
              <w:rPr>
                <w:sz w:val="24"/>
                <w:szCs w:val="24"/>
                <w:lang w:val="uk-UA"/>
              </w:rPr>
              <w:t>оти інформаційних табло.</w:t>
            </w:r>
          </w:p>
        </w:tc>
      </w:tr>
      <w:tr w:rsidR="00403BEB" w14:paraId="77F045B7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70F5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EA2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EF92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6B1D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F74FE6A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2245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2026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6AEA" w14:textId="77777777" w:rsidR="00403BEB" w:rsidRDefault="000F3A72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E4F2D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4B89E955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6B8D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DD39D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C349C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00D7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6CC0C7B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76C06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2027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1BDE" w14:textId="77777777" w:rsidR="00403BEB" w:rsidRDefault="000F3A72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1C687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5E2E7F8B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4161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D9CA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8F306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00272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8BAC460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C858B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2028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0A33" w14:textId="77777777" w:rsidR="00403BEB" w:rsidRDefault="000F3A72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0252A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0D38C6FE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D5AF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55A69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A650F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AE1E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27B7B2F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7C16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2029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32CF" w14:textId="77777777" w:rsidR="00403BEB" w:rsidRDefault="000F3A72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3FF60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403BEB" w14:paraId="537FA425" w14:textId="77777777" w:rsidTr="002A1AFC"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ABD4" w14:textId="77777777" w:rsidR="00403BEB" w:rsidRDefault="00403BEB">
            <w:pPr>
              <w:snapToGrid w:val="0"/>
              <w:rPr>
                <w:lang w:val="uk-U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CEA4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2F43" w14:textId="77777777" w:rsidR="00403BEB" w:rsidRDefault="00403BEB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F455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0DD364D" w14:textId="77777777" w:rsidR="00403BEB" w:rsidRDefault="00403BEB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DE26" w14:textId="77777777" w:rsidR="00403BEB" w:rsidRDefault="000F3A72">
            <w:pPr>
              <w:pStyle w:val="21"/>
              <w:spacing w:line="240" w:lineRule="auto"/>
              <w:jc w:val="center"/>
              <w:rPr>
                <w:lang w:val="uk-UA"/>
              </w:rPr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17CB" w14:textId="77777777" w:rsidR="00403BEB" w:rsidRDefault="000F3A72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50,0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0A53B" w14:textId="77777777" w:rsidR="00403BEB" w:rsidRDefault="00403BEB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7FC318BD" w14:textId="77777777" w:rsidTr="008358B6">
        <w:tc>
          <w:tcPr>
            <w:tcW w:w="72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897EC0A" w14:textId="0C704510" w:rsidR="002A1AFC" w:rsidRDefault="002A1AFC" w:rsidP="002A1AFC">
            <w:pPr>
              <w:pStyle w:val="ac"/>
              <w:shd w:val="clear" w:color="auto" w:fill="FFFFFF"/>
              <w:snapToGrid w:val="0"/>
              <w:ind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FC12" w14:textId="701B2278" w:rsidR="002A1AFC" w:rsidRDefault="002A1AFC">
            <w:pPr>
              <w:pStyle w:val="21"/>
              <w:snapToGrid w:val="0"/>
              <w:spacing w:line="240" w:lineRule="auto"/>
              <w:rPr>
                <w:rFonts w:eastAsia="NSimSun"/>
                <w:kern w:val="0"/>
                <w:sz w:val="24"/>
                <w:szCs w:val="24"/>
                <w:lang w:val="uk-UA" w:bidi="hi-IN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 xml:space="preserve">Всього,  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412079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84F2" w14:textId="77777777" w:rsidR="002A1AFC" w:rsidRDefault="002A1AFC">
            <w:pPr>
              <w:pStyle w:val="21"/>
              <w:spacing w:line="240" w:lineRule="auto"/>
              <w:jc w:val="center"/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403FA3A" w14:textId="0282D467" w:rsidR="002A1AFC" w:rsidRDefault="002A1AFC">
            <w:pPr>
              <w:pStyle w:val="21"/>
              <w:snapToGrid w:val="0"/>
              <w:spacing w:line="240" w:lineRule="auto"/>
              <w:jc w:val="center"/>
            </w:pPr>
            <w:bookmarkStart w:id="5" w:name="__DdeLink__1112_459794007"/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4 380,00</w:t>
            </w:r>
            <w:bookmarkEnd w:id="5"/>
          </w:p>
        </w:tc>
        <w:tc>
          <w:tcPr>
            <w:tcW w:w="22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3536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47E883C6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6EFCFE1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9740" w14:textId="7A7DD720" w:rsidR="002A1AFC" w:rsidRDefault="002A1AFC">
            <w:pPr>
              <w:pStyle w:val="21"/>
              <w:snapToGrid w:val="0"/>
              <w:spacing w:line="240" w:lineRule="auto"/>
              <w:rPr>
                <w:rFonts w:eastAsia="NSimSun"/>
                <w:kern w:val="0"/>
                <w:sz w:val="24"/>
                <w:szCs w:val="24"/>
                <w:lang w:val="uk-UA" w:bidi="hi-IN"/>
              </w:rPr>
            </w:pPr>
            <w:r>
              <w:rPr>
                <w:rFonts w:eastAsia="NSimSun"/>
                <w:kern w:val="0"/>
                <w:sz w:val="24"/>
                <w:szCs w:val="24"/>
                <w:lang w:val="uk-UA" w:bidi="hi-IN"/>
              </w:rPr>
              <w:t>в тому числі за роками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CE521AE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9E939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2025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27D0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55D49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03D12F9B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7AAD23A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A40E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5594A2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40C1B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2026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12805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293B3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2392F4A9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0F8AB94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ECD5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FBC9DB2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6D56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2027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5483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3D80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15CE1006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EF29569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ABD0E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31388BF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C5E1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2028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0EF2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75254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15541506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65F74D0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3C82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4B2542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1539C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2029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3A40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47408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  <w:tr w:rsidR="002A1AFC" w14:paraId="6F05F1BD" w14:textId="77777777" w:rsidTr="008358B6">
        <w:tc>
          <w:tcPr>
            <w:tcW w:w="72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87C4E" w14:textId="77777777" w:rsidR="002A1AFC" w:rsidRDefault="002A1AFC">
            <w:pPr>
              <w:pStyle w:val="ac"/>
              <w:shd w:val="clear" w:color="auto" w:fill="FFFFFF"/>
              <w:snapToGrid w:val="0"/>
              <w:ind w:left="170" w:right="170"/>
              <w:jc w:val="both"/>
              <w:rPr>
                <w:lang w:val="uk-UA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AD41" w14:textId="77777777" w:rsidR="002A1AFC" w:rsidRDefault="002A1AFC">
            <w:pPr>
              <w:pStyle w:val="21"/>
              <w:snapToGrid w:val="0"/>
              <w:spacing w:line="240" w:lineRule="auto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24662F" w14:textId="77777777" w:rsidR="002A1AFC" w:rsidRDefault="002A1AFC">
            <w:pPr>
              <w:shd w:val="clear" w:color="auto" w:fill="FFFFFF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1588" w14:textId="77777777" w:rsidR="002A1AFC" w:rsidRDefault="002A1AFC">
            <w:pPr>
              <w:pStyle w:val="21"/>
              <w:spacing w:line="240" w:lineRule="auto"/>
              <w:jc w:val="center"/>
            </w:pPr>
            <w:r>
              <w:rPr>
                <w:rStyle w:val="211pt"/>
                <w:rFonts w:eastAsia="NSimSun" w:cs="Lucida Sans"/>
                <w:kern w:val="0"/>
                <w:sz w:val="24"/>
                <w:szCs w:val="24"/>
                <w:lang w:val="uk-UA" w:bidi="hi-IN"/>
              </w:rPr>
              <w:t>2030 рік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D102" w14:textId="77777777" w:rsidR="002A1AFC" w:rsidRDefault="002A1AFC">
            <w:pPr>
              <w:pStyle w:val="21"/>
              <w:snapToGrid w:val="0"/>
              <w:spacing w:line="240" w:lineRule="auto"/>
              <w:jc w:val="center"/>
            </w:pPr>
            <w:r>
              <w:rPr>
                <w:rFonts w:eastAsia="NSimSun" w:cs="Lucida Sans"/>
                <w:kern w:val="0"/>
                <w:sz w:val="24"/>
                <w:szCs w:val="24"/>
                <w:lang w:val="uk-UA" w:bidi="hi-IN"/>
              </w:rPr>
              <w:t>730,00</w:t>
            </w:r>
          </w:p>
        </w:tc>
        <w:tc>
          <w:tcPr>
            <w:tcW w:w="2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601F5" w14:textId="77777777" w:rsidR="002A1AFC" w:rsidRDefault="002A1AFC">
            <w:pPr>
              <w:pStyle w:val="21"/>
              <w:snapToGrid w:val="0"/>
              <w:spacing w:line="240" w:lineRule="auto"/>
              <w:rPr>
                <w:lang w:val="uk-UA"/>
              </w:rPr>
            </w:pPr>
          </w:p>
        </w:tc>
      </w:tr>
    </w:tbl>
    <w:p w14:paraId="5217C26A" w14:textId="77777777" w:rsidR="00403BEB" w:rsidRDefault="00403BEB">
      <w:pPr>
        <w:rPr>
          <w:lang w:val="uk-UA"/>
        </w:rPr>
      </w:pPr>
    </w:p>
    <w:p w14:paraId="748A45EE" w14:textId="77777777" w:rsidR="00403BEB" w:rsidRDefault="00403BEB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highlight w:val="white"/>
          <w:lang w:val="uk-UA" w:eastAsia="ru-RU"/>
        </w:rPr>
      </w:pPr>
    </w:p>
    <w:p w14:paraId="77A9AB1A" w14:textId="77777777" w:rsidR="00403BEB" w:rsidRDefault="000F3A72">
      <w:pPr>
        <w:widowControl/>
        <w:tabs>
          <w:tab w:val="left" w:pos="7080"/>
          <w:tab w:val="left" w:pos="7140"/>
        </w:tabs>
        <w:spacing w:line="100" w:lineRule="atLeast"/>
        <w:jc w:val="both"/>
      </w:pPr>
      <w:proofErr w:type="spellStart"/>
      <w:r>
        <w:rPr>
          <w:highlight w:val="white"/>
          <w:lang w:val="uk-UA" w:eastAsia="ru-RU"/>
        </w:rPr>
        <w:t>Главічка</w:t>
      </w:r>
      <w:proofErr w:type="spellEnd"/>
      <w:r>
        <w:rPr>
          <w:highlight w:val="white"/>
          <w:lang w:val="uk-UA" w:eastAsia="ru-RU"/>
        </w:rPr>
        <w:t xml:space="preserve"> 777 986</w:t>
      </w:r>
    </w:p>
    <w:sectPr w:rsidR="00403BEB" w:rsidSect="00B123E6">
      <w:headerReference w:type="default" r:id="rId7"/>
      <w:pgSz w:w="16838" w:h="11906" w:orient="landscape"/>
      <w:pgMar w:top="1985" w:right="567" w:bottom="567" w:left="567" w:header="20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5DE0C" w14:textId="77777777" w:rsidR="000F3A72" w:rsidRDefault="000F3A72">
      <w:r>
        <w:separator/>
      </w:r>
    </w:p>
  </w:endnote>
  <w:endnote w:type="continuationSeparator" w:id="0">
    <w:p w14:paraId="40A82F2B" w14:textId="77777777" w:rsidR="000F3A72" w:rsidRDefault="000F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5B2A" w14:textId="77777777" w:rsidR="000F3A72" w:rsidRDefault="000F3A72">
      <w:r>
        <w:separator/>
      </w:r>
    </w:p>
  </w:footnote>
  <w:footnote w:type="continuationSeparator" w:id="0">
    <w:p w14:paraId="02042824" w14:textId="77777777" w:rsidR="000F3A72" w:rsidRDefault="000F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74619"/>
      <w:docPartObj>
        <w:docPartGallery w:val="Page Numbers (Top of Page)"/>
        <w:docPartUnique/>
      </w:docPartObj>
    </w:sdtPr>
    <w:sdtEndPr/>
    <w:sdtContent>
      <w:p w14:paraId="5C5D556A" w14:textId="19FC80C6" w:rsidR="002B7050" w:rsidRDefault="002B70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43" w:rsidRPr="00515443">
          <w:rPr>
            <w:noProof/>
            <w:lang w:val="uk-UA"/>
          </w:rPr>
          <w:t>2</w:t>
        </w:r>
        <w:r>
          <w:fldChar w:fldCharType="end"/>
        </w:r>
      </w:p>
    </w:sdtContent>
  </w:sdt>
  <w:p w14:paraId="52804C9A" w14:textId="77777777" w:rsidR="00403BEB" w:rsidRDefault="00403BEB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EA93" w14:textId="2754D577" w:rsidR="00403BEB" w:rsidRDefault="000F3A72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515443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EB"/>
    <w:rsid w:val="000F3A72"/>
    <w:rsid w:val="002A1AFC"/>
    <w:rsid w:val="002B7050"/>
    <w:rsid w:val="00403BEB"/>
    <w:rsid w:val="00515443"/>
    <w:rsid w:val="00A47088"/>
    <w:rsid w:val="00B123E6"/>
    <w:rsid w:val="00C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2546"/>
  <w15:docId w15:val="{051AABCC-F361-48FC-9CE7-782A9E26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8"/>
      <w:szCs w:val="28"/>
      <w:highlight w:val="white"/>
      <w:lang w:val="uk-UA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Основной шрифт абзаца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2">
    <w:name w:val="Основной шрифт абзаца2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абзацу за замовчуванням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Заголовок №1_"/>
    <w:qFormat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character" w:customStyle="1" w:styleId="rvts64">
    <w:name w:val="rvts64"/>
    <w:qFormat/>
  </w:style>
  <w:style w:type="character" w:customStyle="1" w:styleId="211pt">
    <w:name w:val="Основной текст (2) + 11 pt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qFormat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Основной шрифт абзаца1"/>
    <w:qFormat/>
  </w:style>
  <w:style w:type="character" w:customStyle="1" w:styleId="field-content">
    <w:name w:val="field-content"/>
    <w:basedOn w:val="1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Нижній колонтитул Знак"/>
    <w:basedOn w:val="a0"/>
    <w:uiPriority w:val="99"/>
    <w:qFormat/>
    <w:rsid w:val="00CB1C0B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Lucida Sans"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f0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4">
    <w:name w:val="Заголовок №1"/>
    <w:basedOn w:val="a"/>
    <w:qFormat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">
    <w:name w:val="Основной текст (2)1"/>
    <w:basedOn w:val="a"/>
    <w:qFormat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uiPriority w:val="99"/>
    <w:unhideWhenUsed/>
    <w:rsid w:val="00CB1C0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B7050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5566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sheremeta</cp:lastModifiedBy>
  <cp:revision>25</cp:revision>
  <cp:lastPrinted>2024-10-01T08:57:00Z</cp:lastPrinted>
  <dcterms:created xsi:type="dcterms:W3CDTF">2024-09-30T13:39:00Z</dcterms:created>
  <dcterms:modified xsi:type="dcterms:W3CDTF">2024-10-10T12:18:00Z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