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324D" w:rsidRDefault="001F1387">
      <w:pPr>
        <w:jc w:val="center"/>
        <w:rPr>
          <w:sz w:val="16"/>
          <w:szCs w:val="16"/>
        </w:rPr>
      </w:pPr>
      <w:r>
        <w:object w:dxaOrig="1176" w:dyaOrig="1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790424000" r:id="rId10"/>
        </w:object>
      </w:r>
    </w:p>
    <w:p w:rsidR="0005324D" w:rsidRPr="00A66C11" w:rsidRDefault="0005324D">
      <w:pPr>
        <w:jc w:val="center"/>
        <w:rPr>
          <w:sz w:val="8"/>
          <w:szCs w:val="16"/>
        </w:rPr>
      </w:pPr>
    </w:p>
    <w:p w:rsidR="0005324D" w:rsidRDefault="001F1387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5324D" w:rsidRPr="00A66C11" w:rsidRDefault="0005324D">
      <w:pPr>
        <w:rPr>
          <w:sz w:val="18"/>
          <w:szCs w:val="20"/>
        </w:rPr>
      </w:pPr>
    </w:p>
    <w:p w:rsidR="0005324D" w:rsidRDefault="001F13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05324D" w:rsidRPr="00A66C11" w:rsidRDefault="0005324D">
      <w:pPr>
        <w:jc w:val="center"/>
        <w:rPr>
          <w:b/>
          <w:bCs w:val="0"/>
          <w:sz w:val="22"/>
          <w:szCs w:val="40"/>
        </w:rPr>
      </w:pPr>
    </w:p>
    <w:p w:rsidR="0005324D" w:rsidRDefault="001F1387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A9036D" w:rsidRPr="00A9036D" w:rsidRDefault="00A9036D">
      <w:pPr>
        <w:tabs>
          <w:tab w:val="left" w:pos="0"/>
        </w:tabs>
        <w:jc w:val="center"/>
        <w:rPr>
          <w:sz w:val="22"/>
          <w:szCs w:val="28"/>
        </w:rPr>
      </w:pPr>
    </w:p>
    <w:p w:rsidR="0005324D" w:rsidRPr="007E1530" w:rsidRDefault="001F1387">
      <w:pPr>
        <w:ind w:right="4819"/>
        <w:jc w:val="both"/>
        <w:rPr>
          <w:bCs w:val="0"/>
          <w:spacing w:val="-4"/>
          <w:szCs w:val="28"/>
          <w:lang w:eastAsia="ru-RU"/>
        </w:rPr>
      </w:pPr>
      <w:bookmarkStart w:id="0" w:name="_GoBack"/>
      <w:r w:rsidRPr="007E1530">
        <w:rPr>
          <w:bCs w:val="0"/>
          <w:spacing w:val="-4"/>
          <w:szCs w:val="28"/>
        </w:rPr>
        <w:t xml:space="preserve">Про внесення змін до </w:t>
      </w:r>
      <w:r w:rsidRPr="007E1530">
        <w:rPr>
          <w:bCs w:val="0"/>
          <w:spacing w:val="-4"/>
          <w:szCs w:val="28"/>
          <w:lang w:eastAsia="ru-RU"/>
        </w:rPr>
        <w:t xml:space="preserve">Програми розвитку фізичної культури та спорту Луцької міської територіальної громади на 2024–2027 роки  </w:t>
      </w:r>
    </w:p>
    <w:bookmarkEnd w:id="0"/>
    <w:p w:rsidR="0005324D" w:rsidRPr="00A9036D" w:rsidRDefault="0005324D">
      <w:pPr>
        <w:jc w:val="both"/>
        <w:rPr>
          <w:sz w:val="18"/>
          <w:szCs w:val="20"/>
        </w:rPr>
      </w:pPr>
    </w:p>
    <w:p w:rsidR="0005324D" w:rsidRPr="00750617" w:rsidRDefault="001F1387">
      <w:pPr>
        <w:ind w:firstLine="567"/>
        <w:jc w:val="both"/>
        <w:rPr>
          <w:szCs w:val="28"/>
        </w:rPr>
      </w:pPr>
      <w:r w:rsidRPr="00750617">
        <w:rPr>
          <w:szCs w:val="28"/>
        </w:rPr>
        <w:t xml:space="preserve">Відповідно до законів України «Про місцеве самоврядування в Україні», </w:t>
      </w:r>
      <w:r w:rsidR="00750617" w:rsidRPr="00750617">
        <w:rPr>
          <w:spacing w:val="-4"/>
          <w:szCs w:val="28"/>
        </w:rPr>
        <w:t>«Про фізичну культуру і спорт»</w:t>
      </w:r>
      <w:r w:rsidRPr="00750617">
        <w:rPr>
          <w:szCs w:val="28"/>
        </w:rPr>
        <w:t>, з метою розвитку фізичної культури та спорту в Луцькій міській територіальній громаді</w:t>
      </w:r>
      <w:r w:rsidR="007F2F3E" w:rsidRPr="00750617">
        <w:rPr>
          <w:szCs w:val="28"/>
        </w:rPr>
        <w:t>,</w:t>
      </w:r>
      <w:r w:rsidRPr="00750617">
        <w:rPr>
          <w:szCs w:val="28"/>
        </w:rPr>
        <w:t xml:space="preserve"> міська рада</w:t>
      </w:r>
    </w:p>
    <w:p w:rsidR="0005324D" w:rsidRPr="00750617" w:rsidRDefault="0005324D">
      <w:pPr>
        <w:jc w:val="both"/>
        <w:rPr>
          <w:szCs w:val="28"/>
        </w:rPr>
      </w:pPr>
    </w:p>
    <w:p w:rsidR="0005324D" w:rsidRPr="00750617" w:rsidRDefault="001F1387">
      <w:pPr>
        <w:jc w:val="both"/>
        <w:rPr>
          <w:szCs w:val="28"/>
        </w:rPr>
      </w:pPr>
      <w:r w:rsidRPr="00750617">
        <w:rPr>
          <w:szCs w:val="28"/>
        </w:rPr>
        <w:t>ВИРІШИЛА:</w:t>
      </w:r>
    </w:p>
    <w:p w:rsidR="0005324D" w:rsidRPr="00750617" w:rsidRDefault="0005324D">
      <w:pPr>
        <w:jc w:val="both"/>
        <w:rPr>
          <w:szCs w:val="28"/>
        </w:rPr>
      </w:pPr>
    </w:p>
    <w:p w:rsidR="0005324D" w:rsidRPr="00750617" w:rsidRDefault="001F1387" w:rsidP="00F246AA">
      <w:pPr>
        <w:numPr>
          <w:ilvl w:val="0"/>
          <w:numId w:val="2"/>
        </w:numPr>
        <w:ind w:right="-1" w:firstLine="567"/>
        <w:jc w:val="both"/>
        <w:rPr>
          <w:bCs w:val="0"/>
          <w:szCs w:val="28"/>
          <w:lang w:eastAsia="ru-RU"/>
        </w:rPr>
      </w:pPr>
      <w:r w:rsidRPr="00750617">
        <w:rPr>
          <w:szCs w:val="28"/>
        </w:rPr>
        <w:t xml:space="preserve">Внести зміни до Програму </w:t>
      </w:r>
      <w:r w:rsidRPr="00750617">
        <w:rPr>
          <w:bCs w:val="0"/>
          <w:szCs w:val="28"/>
          <w:lang w:eastAsia="ru-RU"/>
        </w:rPr>
        <w:t>розвитку фізичної культури та спорту Луцької міської територіальної громади на 2024–2027 роки</w:t>
      </w:r>
      <w:r w:rsidR="00305558" w:rsidRPr="00750617">
        <w:rPr>
          <w:bCs w:val="0"/>
          <w:szCs w:val="28"/>
          <w:lang w:eastAsia="ru-RU"/>
        </w:rPr>
        <w:t>,</w:t>
      </w:r>
      <w:r w:rsidRPr="00750617">
        <w:rPr>
          <w:bCs w:val="0"/>
          <w:szCs w:val="28"/>
          <w:lang w:eastAsia="ru-RU"/>
        </w:rPr>
        <w:t xml:space="preserve"> затвердженої рішенням міської ради від 20.12.2023 №</w:t>
      </w:r>
      <w:r w:rsidR="005D0478">
        <w:rPr>
          <w:bCs w:val="0"/>
          <w:szCs w:val="28"/>
          <w:lang w:eastAsia="ru-RU"/>
        </w:rPr>
        <w:t> </w:t>
      </w:r>
      <w:r w:rsidRPr="00750617">
        <w:rPr>
          <w:bCs w:val="0"/>
          <w:szCs w:val="28"/>
          <w:lang w:eastAsia="ru-RU"/>
        </w:rPr>
        <w:t xml:space="preserve">54/7 (далі </w:t>
      </w:r>
      <w:r w:rsidR="00305558" w:rsidRPr="00750617">
        <w:rPr>
          <w:bCs w:val="0"/>
          <w:szCs w:val="28"/>
          <w:lang w:eastAsia="ru-RU"/>
        </w:rPr>
        <w:t>–</w:t>
      </w:r>
      <w:r w:rsidRPr="00750617">
        <w:rPr>
          <w:bCs w:val="0"/>
          <w:szCs w:val="28"/>
          <w:lang w:eastAsia="ru-RU"/>
        </w:rPr>
        <w:t xml:space="preserve"> Програма)</w:t>
      </w:r>
      <w:r w:rsidR="00DF1EFF" w:rsidRPr="00750617">
        <w:rPr>
          <w:bCs w:val="0"/>
          <w:szCs w:val="28"/>
          <w:lang w:eastAsia="ru-RU"/>
        </w:rPr>
        <w:t>,</w:t>
      </w:r>
      <w:r w:rsidRPr="00750617">
        <w:rPr>
          <w:bCs w:val="0"/>
          <w:szCs w:val="28"/>
          <w:lang w:eastAsia="ru-RU"/>
        </w:rPr>
        <w:t xml:space="preserve"> виклавши пункт 7.1</w:t>
      </w:r>
      <w:r w:rsidR="00DF1EFF" w:rsidRPr="00750617">
        <w:rPr>
          <w:bCs w:val="0"/>
          <w:szCs w:val="28"/>
          <w:lang w:eastAsia="ru-RU"/>
        </w:rPr>
        <w:t xml:space="preserve"> розділу VІІ. Додатку 2 до Програми</w:t>
      </w:r>
      <w:r w:rsidR="00F246AA" w:rsidRPr="00750617">
        <w:rPr>
          <w:szCs w:val="28"/>
        </w:rPr>
        <w:t xml:space="preserve"> «</w:t>
      </w:r>
      <w:r w:rsidR="00F246AA" w:rsidRPr="00750617">
        <w:rPr>
          <w:bCs w:val="0"/>
          <w:szCs w:val="28"/>
          <w:lang w:eastAsia="ru-RU"/>
        </w:rPr>
        <w:t>Перелік завдань, заходів та результативних показників Програми розвитку фізичної культури та спорту Луцької міської територіальної громади на 2024–2027 роки»</w:t>
      </w:r>
      <w:r w:rsidRPr="00750617">
        <w:rPr>
          <w:bCs w:val="0"/>
          <w:szCs w:val="28"/>
          <w:lang w:eastAsia="ru-RU"/>
        </w:rPr>
        <w:t xml:space="preserve"> у новій редакції</w:t>
      </w:r>
      <w:r w:rsidR="00074A2B" w:rsidRPr="00750617">
        <w:rPr>
          <w:bCs w:val="0"/>
          <w:szCs w:val="28"/>
          <w:lang w:eastAsia="ru-RU"/>
        </w:rPr>
        <w:t>:</w:t>
      </w:r>
    </w:p>
    <w:p w:rsidR="00074A2B" w:rsidRPr="00750617" w:rsidRDefault="00074A2B" w:rsidP="00074A2B">
      <w:pPr>
        <w:ind w:right="-1" w:firstLine="567"/>
        <w:jc w:val="both"/>
        <w:rPr>
          <w:bCs w:val="0"/>
          <w:spacing w:val="-2"/>
          <w:szCs w:val="28"/>
          <w:lang w:eastAsia="ru-RU"/>
        </w:rPr>
      </w:pPr>
      <w:r w:rsidRPr="00750617">
        <w:rPr>
          <w:bCs w:val="0"/>
          <w:spacing w:val="-2"/>
          <w:szCs w:val="28"/>
          <w:lang w:eastAsia="ru-RU"/>
        </w:rPr>
        <w:t>«7.1.</w:t>
      </w:r>
      <w:r w:rsidR="00F246AA" w:rsidRPr="00750617">
        <w:rPr>
          <w:bCs w:val="0"/>
          <w:spacing w:val="-2"/>
          <w:szCs w:val="28"/>
          <w:lang w:eastAsia="ru-RU"/>
        </w:rPr>
        <w:t> </w:t>
      </w:r>
      <w:r w:rsidRPr="00750617">
        <w:rPr>
          <w:bCs w:val="0"/>
          <w:spacing w:val="-2"/>
          <w:szCs w:val="28"/>
          <w:lang w:eastAsia="ru-RU"/>
        </w:rPr>
        <w:t>Виплата щомісячних стипендій та одноразових грошових винагород кращим спортсменам та тренерам за підсумками виступів у відповідальних всеукраїнських та міжнародних змаганнях протягом календарного року, видатним діячам і ветеранам фізичної культури та спорту</w:t>
      </w:r>
      <w:r w:rsidR="00F246AA" w:rsidRPr="00750617">
        <w:rPr>
          <w:bCs w:val="0"/>
          <w:spacing w:val="-2"/>
          <w:szCs w:val="28"/>
          <w:lang w:eastAsia="ru-RU"/>
        </w:rPr>
        <w:t xml:space="preserve"> </w:t>
      </w:r>
      <w:r w:rsidRPr="00750617">
        <w:rPr>
          <w:bCs w:val="0"/>
          <w:spacing w:val="-2"/>
          <w:szCs w:val="28"/>
          <w:lang w:eastAsia="ru-RU"/>
        </w:rPr>
        <w:t>(відповідно до окремих положень про виплату стипендій та винагород).».</w:t>
      </w:r>
    </w:p>
    <w:p w:rsidR="0005324D" w:rsidRPr="00750617" w:rsidRDefault="001F1387" w:rsidP="00305558">
      <w:pPr>
        <w:numPr>
          <w:ilvl w:val="0"/>
          <w:numId w:val="2"/>
        </w:numPr>
        <w:ind w:right="-1" w:firstLine="567"/>
        <w:jc w:val="both"/>
        <w:rPr>
          <w:bCs w:val="0"/>
          <w:szCs w:val="28"/>
          <w:lang w:eastAsia="ru-RU"/>
        </w:rPr>
      </w:pPr>
      <w:r w:rsidRPr="00750617">
        <w:rPr>
          <w:rFonts w:eastAsia="SimSun"/>
          <w:szCs w:val="28"/>
          <w:shd w:val="clear" w:color="auto" w:fill="FFFFFF"/>
        </w:rPr>
        <w:t>Доповнити розділ 2 «Визначення мети» Програ</w:t>
      </w:r>
      <w:r w:rsidR="00A9036D" w:rsidRPr="00750617">
        <w:rPr>
          <w:rFonts w:eastAsia="SimSun"/>
          <w:szCs w:val="28"/>
          <w:shd w:val="clear" w:color="auto" w:fill="FFFFFF"/>
        </w:rPr>
        <w:t xml:space="preserve">ми абзацом </w:t>
      </w:r>
      <w:r w:rsidR="00504352" w:rsidRPr="00750617">
        <w:rPr>
          <w:rFonts w:eastAsia="SimSun"/>
          <w:szCs w:val="28"/>
          <w:shd w:val="clear" w:color="auto" w:fill="FFFFFF"/>
        </w:rPr>
        <w:t>такого</w:t>
      </w:r>
      <w:r w:rsidR="00A9036D" w:rsidRPr="00750617">
        <w:rPr>
          <w:rFonts w:eastAsia="SimSun"/>
          <w:szCs w:val="28"/>
          <w:shd w:val="clear" w:color="auto" w:fill="FFFFFF"/>
        </w:rPr>
        <w:t xml:space="preserve"> змісту: «</w:t>
      </w:r>
      <w:r w:rsidRPr="00750617">
        <w:rPr>
          <w:rFonts w:eastAsia="SimSun"/>
          <w:szCs w:val="28"/>
          <w:shd w:val="clear" w:color="auto" w:fill="FFFFFF"/>
        </w:rPr>
        <w:t xml:space="preserve">Сформовані завдання та заходи Програми спрямовані на досягнення оперативної цілі 2.3 </w:t>
      </w:r>
      <w:r w:rsidR="00A9036D" w:rsidRPr="00750617">
        <w:rPr>
          <w:rFonts w:eastAsia="SimSun"/>
          <w:szCs w:val="28"/>
          <w:shd w:val="clear" w:color="auto" w:fill="FFFFFF"/>
        </w:rPr>
        <w:t>“</w:t>
      </w:r>
      <w:r w:rsidRPr="00750617">
        <w:rPr>
          <w:rFonts w:eastAsia="SimSun"/>
          <w:szCs w:val="28"/>
          <w:shd w:val="clear" w:color="auto" w:fill="FFFFFF"/>
        </w:rPr>
        <w:t>Забезпечення доступу та надання сучасних послуг і сервісів у гуманітарній сфері, незалежно від місця проживання</w:t>
      </w:r>
      <w:r w:rsidR="00A9036D" w:rsidRPr="00750617">
        <w:rPr>
          <w:rFonts w:eastAsia="SimSun"/>
          <w:szCs w:val="28"/>
          <w:shd w:val="clear" w:color="auto" w:fill="FFFFFF"/>
        </w:rPr>
        <w:t>”</w:t>
      </w:r>
      <w:r w:rsidRPr="00750617">
        <w:rPr>
          <w:rFonts w:eastAsia="SimSun"/>
          <w:szCs w:val="28"/>
          <w:shd w:val="clear" w:color="auto" w:fill="FFFFFF"/>
        </w:rPr>
        <w:t xml:space="preserve"> стратегічної цілі № 2 </w:t>
      </w:r>
      <w:r w:rsidR="00A9036D" w:rsidRPr="00750617">
        <w:rPr>
          <w:rFonts w:eastAsia="SimSun"/>
          <w:szCs w:val="28"/>
          <w:shd w:val="clear" w:color="auto" w:fill="FFFFFF"/>
        </w:rPr>
        <w:t>“</w:t>
      </w:r>
      <w:r w:rsidRPr="00750617">
        <w:rPr>
          <w:rFonts w:eastAsia="SimSun"/>
          <w:szCs w:val="28"/>
          <w:shd w:val="clear" w:color="auto" w:fill="FFFFFF"/>
        </w:rPr>
        <w:t>Нова громада з історичним центром</w:t>
      </w:r>
      <w:r w:rsidR="00A9036D" w:rsidRPr="00750617">
        <w:rPr>
          <w:rFonts w:eastAsia="SimSun"/>
          <w:szCs w:val="28"/>
          <w:shd w:val="clear" w:color="auto" w:fill="FFFFFF"/>
        </w:rPr>
        <w:t>”</w:t>
      </w:r>
      <w:r w:rsidR="002C0812" w:rsidRPr="00750617">
        <w:rPr>
          <w:rFonts w:eastAsia="SimSun"/>
          <w:szCs w:val="28"/>
          <w:shd w:val="clear" w:color="auto" w:fill="FFFFFF"/>
        </w:rPr>
        <w:t xml:space="preserve"> </w:t>
      </w:r>
      <w:r w:rsidRPr="00750617">
        <w:rPr>
          <w:rFonts w:eastAsia="SimSun"/>
          <w:szCs w:val="28"/>
          <w:shd w:val="clear" w:color="auto" w:fill="FFFFFF"/>
        </w:rPr>
        <w:t>Стратегії розвитку Луцької міської територіальної громади до 2030 року</w:t>
      </w:r>
      <w:r w:rsidR="00A9036D" w:rsidRPr="00750617">
        <w:rPr>
          <w:rFonts w:eastAsia="SimSun"/>
          <w:szCs w:val="28"/>
          <w:shd w:val="clear" w:color="auto" w:fill="FFFFFF"/>
        </w:rPr>
        <w:t>»</w:t>
      </w:r>
      <w:r w:rsidRPr="00750617">
        <w:rPr>
          <w:rFonts w:eastAsia="SimSun"/>
          <w:szCs w:val="28"/>
          <w:shd w:val="clear" w:color="auto" w:fill="FFFFFF"/>
        </w:rPr>
        <w:t>.</w:t>
      </w:r>
    </w:p>
    <w:p w:rsidR="0005324D" w:rsidRPr="00750617" w:rsidRDefault="001F1387" w:rsidP="00305558">
      <w:pPr>
        <w:numPr>
          <w:ilvl w:val="0"/>
          <w:numId w:val="2"/>
        </w:numPr>
        <w:ind w:firstLine="567"/>
        <w:jc w:val="both"/>
        <w:rPr>
          <w:szCs w:val="28"/>
        </w:rPr>
      </w:pPr>
      <w:r w:rsidRPr="00750617">
        <w:rPr>
          <w:szCs w:val="28"/>
        </w:rPr>
        <w:t>Контроль за виконанням рішення покласти на заступника міського голови Ірину Чебелюк</w:t>
      </w:r>
      <w:r w:rsidR="00504352" w:rsidRPr="00750617">
        <w:rPr>
          <w:szCs w:val="28"/>
        </w:rPr>
        <w:t>,</w:t>
      </w:r>
      <w:r w:rsidRPr="00750617">
        <w:rPr>
          <w:szCs w:val="28"/>
        </w:rPr>
        <w:t xml:space="preserve"> постійну </w:t>
      </w:r>
      <w:r w:rsidRPr="00750617">
        <w:rPr>
          <w:rStyle w:val="field-content"/>
          <w:szCs w:val="28"/>
        </w:rPr>
        <w:t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504352" w:rsidRPr="00750617">
        <w:rPr>
          <w:rStyle w:val="field-content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</w:t>
      </w:r>
      <w:r w:rsidRPr="00750617">
        <w:rPr>
          <w:szCs w:val="28"/>
        </w:rPr>
        <w:t>.</w:t>
      </w:r>
    </w:p>
    <w:p w:rsidR="00504352" w:rsidRDefault="00504352" w:rsidP="00504352">
      <w:pPr>
        <w:jc w:val="both"/>
        <w:rPr>
          <w:szCs w:val="28"/>
        </w:rPr>
      </w:pPr>
    </w:p>
    <w:p w:rsidR="00750617" w:rsidRPr="00750617" w:rsidRDefault="00750617" w:rsidP="00504352">
      <w:pPr>
        <w:jc w:val="both"/>
        <w:rPr>
          <w:szCs w:val="28"/>
        </w:rPr>
      </w:pPr>
    </w:p>
    <w:p w:rsidR="0005324D" w:rsidRPr="00750617" w:rsidRDefault="001F1387">
      <w:pPr>
        <w:jc w:val="both"/>
        <w:rPr>
          <w:szCs w:val="28"/>
        </w:rPr>
      </w:pPr>
      <w:r w:rsidRPr="00750617">
        <w:rPr>
          <w:szCs w:val="28"/>
        </w:rPr>
        <w:t>Міський голова                                                                               Ігор ПОЛІЩУК</w:t>
      </w:r>
    </w:p>
    <w:p w:rsidR="002C0812" w:rsidRDefault="002C0812">
      <w:pPr>
        <w:jc w:val="both"/>
        <w:rPr>
          <w:sz w:val="24"/>
        </w:rPr>
      </w:pPr>
    </w:p>
    <w:p w:rsidR="0005324D" w:rsidRDefault="001F1387">
      <w:pPr>
        <w:jc w:val="both"/>
        <w:rPr>
          <w:sz w:val="24"/>
        </w:rPr>
      </w:pPr>
      <w:r>
        <w:rPr>
          <w:sz w:val="24"/>
        </w:rPr>
        <w:t>Захожий 777 925</w:t>
      </w:r>
    </w:p>
    <w:sectPr w:rsidR="0005324D" w:rsidSect="00750617">
      <w:footerReference w:type="default" r:id="rId11"/>
      <w:pgSz w:w="11906" w:h="16838"/>
      <w:pgMar w:top="567" w:right="566" w:bottom="1134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00C" w:rsidRDefault="0064000C">
      <w:r>
        <w:separator/>
      </w:r>
    </w:p>
  </w:endnote>
  <w:endnote w:type="continuationSeparator" w:id="0">
    <w:p w:rsidR="0064000C" w:rsidRDefault="0064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4D" w:rsidRDefault="001F1387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4E767D" wp14:editId="7B245ED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0" t="0" r="24765" b="2857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D3FC9B" id="Rectangle 1" o:spid="_x0000_s1026" style="position:absolute;margin-left:0;margin-top:.05pt;width:1.0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00C" w:rsidRDefault="0064000C">
      <w:r>
        <w:separator/>
      </w:r>
    </w:p>
  </w:footnote>
  <w:footnote w:type="continuationSeparator" w:id="0">
    <w:p w:rsidR="0064000C" w:rsidRDefault="0064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776B39F"/>
    <w:multiLevelType w:val="singleLevel"/>
    <w:tmpl w:val="5776B39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2BA0"/>
    <w:rsid w:val="00036D93"/>
    <w:rsid w:val="0005324D"/>
    <w:rsid w:val="00074A2B"/>
    <w:rsid w:val="00081CBF"/>
    <w:rsid w:val="00107595"/>
    <w:rsid w:val="00156582"/>
    <w:rsid w:val="001A6092"/>
    <w:rsid w:val="001D049B"/>
    <w:rsid w:val="001F1387"/>
    <w:rsid w:val="002230F4"/>
    <w:rsid w:val="00294388"/>
    <w:rsid w:val="002C0812"/>
    <w:rsid w:val="002F7A98"/>
    <w:rsid w:val="00300E45"/>
    <w:rsid w:val="00305558"/>
    <w:rsid w:val="00306767"/>
    <w:rsid w:val="00452632"/>
    <w:rsid w:val="004531DA"/>
    <w:rsid w:val="004E09C1"/>
    <w:rsid w:val="00504352"/>
    <w:rsid w:val="0054200F"/>
    <w:rsid w:val="005548C0"/>
    <w:rsid w:val="00584A29"/>
    <w:rsid w:val="005A72B1"/>
    <w:rsid w:val="005D0478"/>
    <w:rsid w:val="0064000C"/>
    <w:rsid w:val="006A6A60"/>
    <w:rsid w:val="00706857"/>
    <w:rsid w:val="007503DE"/>
    <w:rsid w:val="00750617"/>
    <w:rsid w:val="007D3DDD"/>
    <w:rsid w:val="007E1530"/>
    <w:rsid w:val="007E513B"/>
    <w:rsid w:val="007E7945"/>
    <w:rsid w:val="007F2F3E"/>
    <w:rsid w:val="007F70B1"/>
    <w:rsid w:val="00880C92"/>
    <w:rsid w:val="00881BC6"/>
    <w:rsid w:val="008F1A2B"/>
    <w:rsid w:val="009330D7"/>
    <w:rsid w:val="0094143A"/>
    <w:rsid w:val="00964260"/>
    <w:rsid w:val="00970492"/>
    <w:rsid w:val="0098709D"/>
    <w:rsid w:val="009901E6"/>
    <w:rsid w:val="00993251"/>
    <w:rsid w:val="009A36FA"/>
    <w:rsid w:val="009A770A"/>
    <w:rsid w:val="009C6042"/>
    <w:rsid w:val="009D061D"/>
    <w:rsid w:val="00A11988"/>
    <w:rsid w:val="00A3423A"/>
    <w:rsid w:val="00A66C11"/>
    <w:rsid w:val="00A9036D"/>
    <w:rsid w:val="00AE333B"/>
    <w:rsid w:val="00B91717"/>
    <w:rsid w:val="00C12555"/>
    <w:rsid w:val="00C21221"/>
    <w:rsid w:val="00C35724"/>
    <w:rsid w:val="00C83378"/>
    <w:rsid w:val="00C91224"/>
    <w:rsid w:val="00CF0212"/>
    <w:rsid w:val="00D5187D"/>
    <w:rsid w:val="00D77860"/>
    <w:rsid w:val="00D83EB9"/>
    <w:rsid w:val="00D96FE0"/>
    <w:rsid w:val="00DB7F92"/>
    <w:rsid w:val="00DF1EFF"/>
    <w:rsid w:val="00E12F35"/>
    <w:rsid w:val="00E27C1B"/>
    <w:rsid w:val="00E46EDE"/>
    <w:rsid w:val="00EA4B07"/>
    <w:rsid w:val="00F246AA"/>
    <w:rsid w:val="00F632F7"/>
    <w:rsid w:val="00F7026B"/>
    <w:rsid w:val="00FA1C29"/>
    <w:rsid w:val="04386322"/>
    <w:rsid w:val="11684477"/>
    <w:rsid w:val="11F22706"/>
    <w:rsid w:val="173A4A9B"/>
    <w:rsid w:val="179B1249"/>
    <w:rsid w:val="2026764F"/>
    <w:rsid w:val="20D63E58"/>
    <w:rsid w:val="2DBB5BA6"/>
    <w:rsid w:val="332A7E02"/>
    <w:rsid w:val="4BB5632A"/>
    <w:rsid w:val="4D5749A5"/>
    <w:rsid w:val="4E4D6C3E"/>
    <w:rsid w:val="50F14EFD"/>
    <w:rsid w:val="51840539"/>
    <w:rsid w:val="549C21E7"/>
    <w:rsid w:val="563E640C"/>
    <w:rsid w:val="59464185"/>
    <w:rsid w:val="59A6093F"/>
    <w:rsid w:val="5F59269F"/>
    <w:rsid w:val="63F10007"/>
    <w:rsid w:val="64C85A75"/>
    <w:rsid w:val="684E6EE8"/>
    <w:rsid w:val="69E7185D"/>
    <w:rsid w:val="6CC67021"/>
    <w:rsid w:val="74584CFB"/>
    <w:rsid w:val="765A32D4"/>
    <w:rsid w:val="779D1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7EF9A09-5715-49FC-A432-77219B0B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qFormat/>
    <w:pPr>
      <w:spacing w:after="120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"/>
    <w:basedOn w:val="a6"/>
    <w:qFormat/>
    <w:rPr>
      <w:rFonts w:cs="Mangal"/>
    </w:rPr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hint="default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 w:hint="default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Содержимое врезки"/>
    <w:basedOn w:val="a6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98246-C350-439F-8AFB-334C1C14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sheremeta</cp:lastModifiedBy>
  <cp:revision>14</cp:revision>
  <cp:lastPrinted>2016-01-04T13:49:00Z</cp:lastPrinted>
  <dcterms:created xsi:type="dcterms:W3CDTF">2023-10-22T19:35:00Z</dcterms:created>
  <dcterms:modified xsi:type="dcterms:W3CDTF">2024-10-14T12:14:00Z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8FB67696FE6A4A5FBB5538A5CE689569_13</vt:lpwstr>
  </property>
</Properties>
</file>