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243985622"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eastAsia="zh-CN" w:bidi="ar-SA"/>
        </w:rPr>
        <w:t xml:space="preserve">Про надання  громадянам </w:t>
      </w:r>
      <w:r>
        <w:rPr>
          <w:sz w:val="28"/>
          <w:szCs w:val="28"/>
          <w:lang w:val="uk-UA" w:eastAsia="ru-RU" w:bidi="ar-SA"/>
        </w:rPr>
        <w:t xml:space="preserve">Смочук Л.Д., </w:t>
      </w:r>
    </w:p>
    <w:p>
      <w:pPr>
        <w:pStyle w:val="Normal"/>
        <w:rPr>
          <w:sz w:val="28"/>
          <w:szCs w:val="28"/>
        </w:rPr>
      </w:pPr>
      <w:r>
        <w:rPr>
          <w:rFonts w:eastAsia="Times New Roman" w:cs="Times New Roman"/>
          <w:bCs/>
          <w:color w:val="000000"/>
          <w:spacing w:val="4"/>
          <w:kern w:val="0"/>
          <w:sz w:val="28"/>
          <w:szCs w:val="28"/>
          <w:lang w:val="uk-UA" w:eastAsia="ru-RU" w:bidi="ar-SA"/>
        </w:rPr>
        <w:t>Смочуку П.М.</w:t>
      </w:r>
      <w:r>
        <w:rPr>
          <w:sz w:val="28"/>
          <w:szCs w:val="28"/>
          <w:lang w:val="uk-UA" w:eastAsia="zh-CN" w:bidi="ar-SA"/>
        </w:rPr>
        <w:t xml:space="preserve"> на умовах оренди  земе-</w:t>
      </w:r>
    </w:p>
    <w:p>
      <w:pPr>
        <w:pStyle w:val="Normal"/>
        <w:rPr>
          <w:sz w:val="28"/>
          <w:szCs w:val="28"/>
        </w:rPr>
      </w:pPr>
      <w:r>
        <w:rPr>
          <w:sz w:val="28"/>
          <w:szCs w:val="28"/>
          <w:lang w:val="uk-UA" w:eastAsia="zh-CN" w:bidi="ar-SA"/>
        </w:rPr>
        <w:t xml:space="preserve">льної ділянки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будівництва та </w:t>
      </w:r>
      <w:r>
        <w:rPr>
          <w:sz w:val="28"/>
          <w:szCs w:val="28"/>
          <w:lang w:val="uk-UA" w:eastAsia="zh-CN" w:bidi="ar-SA"/>
        </w:rPr>
        <w:t>обслу-</w:t>
      </w:r>
    </w:p>
    <w:p>
      <w:pPr>
        <w:pStyle w:val="Normal"/>
        <w:rPr>
          <w:sz w:val="28"/>
          <w:szCs w:val="28"/>
        </w:rPr>
      </w:pPr>
      <w:r>
        <w:rPr>
          <w:sz w:val="28"/>
          <w:szCs w:val="28"/>
          <w:lang w:val="uk-UA" w:eastAsia="zh-CN" w:bidi="ar-SA"/>
        </w:rPr>
        <w:t>говування жилого   будинку,  господар-</w:t>
      </w:r>
    </w:p>
    <w:p>
      <w:pPr>
        <w:pStyle w:val="Normal"/>
        <w:rPr>
          <w:sz w:val="28"/>
          <w:szCs w:val="28"/>
        </w:rPr>
      </w:pPr>
      <w:r>
        <w:rPr>
          <w:sz w:val="28"/>
          <w:szCs w:val="28"/>
          <w:lang w:val="uk-UA" w:eastAsia="zh-CN" w:bidi="ar-SA"/>
        </w:rPr>
        <w:t xml:space="preserve">ських   будівель  і   споруд   (02.01)   на </w:t>
      </w:r>
    </w:p>
    <w:p>
      <w:pPr>
        <w:pStyle w:val="Normal"/>
        <w:rPr>
          <w:sz w:val="28"/>
          <w:szCs w:val="28"/>
        </w:rPr>
      </w:pPr>
      <w:r>
        <w:rPr>
          <w:sz w:val="28"/>
          <w:szCs w:val="28"/>
          <w:lang w:val="uk-UA" w:eastAsia="zh-CN" w:bidi="ar-SA"/>
        </w:rPr>
        <w:t xml:space="preserve">вул. Дубнівській, 59-Б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громадян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ru-RU" w:bidi="ar-SA"/>
        </w:rPr>
        <w:t>Смочук Лариси Дмитрівни, Смочука Петра Миколайовича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Дубнівській, 59-Б</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громадянам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ru-RU" w:bidi="ar-SA"/>
        </w:rPr>
        <w:t>Смочук Ларисі Дмитрівні, Смочуку Петрові Миколайовичу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03.10.2024 № НВ-5600930712024,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Дубнівській, 59-Б</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0,0251 га з кадастровим номером 0710100000:22:128:0007,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громадянам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ru-RU" w:bidi="ar-SA"/>
        </w:rPr>
        <w:t>Смочук Ларисі Дмитрівні, Смочуку Петрові Миколайовичу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на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Дубнівській, 59-Б</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0,0251 га</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(частка 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ru-RU" w:bidi="ar-SA"/>
        </w:rPr>
        <w:t>Смочук Лариси Дмитрівни</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1/2</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що становить 0,0126 га, частка 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ина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ru-RU" w:bidi="ar-SA"/>
        </w:rPr>
        <w:t>Смочука Петра Миколайовича</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1/2, що становить 0,0125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0710100000:22:128:0007</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громадянами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ru-RU" w:bidi="ar-SA"/>
        </w:rPr>
        <w:t>Смочук Ларисою Дмитрівною, Смочуком Петром Миколайовичем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0710100000:22:128:0007,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0" w:name="__DdeLink__11_40587759871"/>
      <w:bookmarkStart w:id="1" w:name="__DdeLink__706_453342394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w:t>
      </w:r>
      <w:bookmarkEnd w:id="0"/>
      <w:bookmarkEnd w:id="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ru-RU" w:bidi="ar-SA"/>
        </w:rPr>
        <w:t>Смочук Ларису Дмитрівну, Смочука Петра Миколайовича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ілактичних робіт.</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6.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Зобов’язати громадян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Смочук Ларису Дмитрівну, Смочука Петра Миколайовича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 місячний термін з дня прийняття рішення звільнити від огорожі земельну ділянку комунальної власності, що перебуває за межами земельної ділянки, яка надається в оренду, та на яку не зареєстровано речові права.</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7. У разі не виконання пункту 6 рішення доручити департаменту муніципальної варти Луцької міської ради демонтувати огорожу в законом встановлений спосіб і метод.</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1080" w:footer="0" w:bottom="188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2467</TotalTime>
  <Application>LibreOffice/7.1.5.2$Windows_X86_64 LibreOffice_project/85f04e9f809797b8199d13c421bd8a2b025d52b5</Application>
  <AppVersion>15.0000</AppVersion>
  <Pages>3</Pages>
  <Words>628</Words>
  <Characters>4040</Characters>
  <CharactersWithSpaces>4828</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2024-10-09T16:29:13Z</cp:lastPrinted>
  <dcterms:modified xsi:type="dcterms:W3CDTF">2024-10-10T09:40:05Z</dcterms:modified>
  <cp:revision>245</cp:revision>
  <dc:subject/>
  <dc:title> </dc:title>
</cp:coreProperties>
</file>

<file path=docProps/custom.xml><?xml version="1.0" encoding="utf-8"?>
<Properties xmlns="http://schemas.openxmlformats.org/officeDocument/2006/custom-properties" xmlns:vt="http://schemas.openxmlformats.org/officeDocument/2006/docPropsVTypes"/>
</file>