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6330565"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громадянці Кокошкіній С.М.</w:t>
      </w:r>
    </w:p>
    <w:p>
      <w:pPr>
        <w:pStyle w:val="Normal"/>
        <w:rPr>
          <w:rFonts w:ascii="Times New Roman" w:hAnsi="Times New Roman" w:eastAsia="Times New Roman" w:cs="Times New Roman"/>
          <w:color w:val="auto"/>
          <w:kern w:val="0"/>
          <w:sz w:val="28"/>
          <w:szCs w:val="24"/>
          <w:lang w:val="uk-UA" w:eastAsia="zh-CN" w:bidi="ar-SA"/>
        </w:rPr>
      </w:pPr>
      <w:r>
        <w:rPr>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 xml:space="preserve">будинку, господарських будівель і споруд </w:t>
      </w:r>
    </w:p>
    <w:p>
      <w:pPr>
        <w:pStyle w:val="Normal"/>
        <w:rPr/>
      </w:pPr>
      <w:r>
        <w:rPr>
          <w:lang w:val="uk-UA" w:eastAsia="zh-CN" w:bidi="ar-SA"/>
        </w:rPr>
        <w:t xml:space="preserve">(02.01) на вул. Караїмській, 28-А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Кокошкіної Світлани Михайлівни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Караїмській, 28-А</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Кокошкіній Світлані Михайлівні</w:t>
      </w:r>
      <w:r>
        <w:rPr>
          <w:rFonts w:eastAsia="Times New Roman" w:cs="Times New Roman"/>
          <w:color w:val="auto"/>
          <w:kern w:val="0"/>
          <w:sz w:val="28"/>
          <w:szCs w:val="24"/>
          <w:lang w:val="uk-UA" w:eastAsia="zh-CN" w:bidi="ar-SA"/>
        </w:rPr>
        <w:t>, витяг з Державного земельного кадастру про земельну ділянку від 08.10.2024 № НВ-7100592682024,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 xml:space="preserve"> вул. Караїмській, 28-А</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0,0240</w:t>
      </w:r>
      <w:r>
        <w:rPr>
          <w:lang w:val="uk-UA"/>
        </w:rPr>
        <w:t> га з кадастровим номером 0710100000:</w:t>
      </w:r>
      <w:r>
        <w:rPr>
          <w:rFonts w:eastAsia="Times New Roman" w:cs="Times New Roman"/>
          <w:color w:val="auto"/>
          <w:kern w:val="0"/>
          <w:sz w:val="28"/>
          <w:szCs w:val="24"/>
          <w:lang w:val="uk-UA" w:eastAsia="zh-CN" w:bidi="ar-SA"/>
        </w:rPr>
        <w:t>11</w:t>
      </w:r>
      <w:r>
        <w:rPr>
          <w:lang w:val="uk-UA"/>
        </w:rPr>
        <w:t>:</w:t>
      </w:r>
      <w:r>
        <w:rPr>
          <w:rFonts w:eastAsia="Times New Roman" w:cs="Times New Roman"/>
          <w:color w:val="auto"/>
          <w:kern w:val="0"/>
          <w:sz w:val="28"/>
          <w:szCs w:val="24"/>
          <w:lang w:val="uk-UA" w:eastAsia="zh-CN" w:bidi="ar-SA"/>
        </w:rPr>
        <w:t>103</w:t>
      </w:r>
      <w:r>
        <w:rPr>
          <w:lang w:val="uk-UA"/>
        </w:rPr>
        <w:t>:0</w:t>
      </w:r>
      <w:r>
        <w:rPr>
          <w:rFonts w:eastAsia="Times New Roman" w:cs="Times New Roman"/>
          <w:color w:val="auto"/>
          <w:kern w:val="0"/>
          <w:sz w:val="28"/>
          <w:szCs w:val="24"/>
          <w:lang w:val="uk-UA" w:eastAsia="zh-CN" w:bidi="ar-SA"/>
        </w:rPr>
        <w:t>018</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громадянці Кокошкіній Світлані Михайлівні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Караїмській, 28-А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0,0240 га з кадастровим номером 0710100000:11:103:0018</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громадянкою Кокошкіною Світланою Михайлівною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0710100000:11:103:0018</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громадян</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ку</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 xml:space="preserve"> Кокошкін</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 xml:space="preserve">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Світлан</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 xml:space="preserve"> Михайлівн</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2400</TotalTime>
  <Application>LibreOffice/7.1.5.2$Windows_X86_64 LibreOffice_project/85f04e9f809797b8199d13c421bd8a2b025d52b5</Application>
  <AppVersion>15.0000</AppVersion>
  <Pages>2</Pages>
  <Words>502</Words>
  <Characters>3263</Characters>
  <CharactersWithSpaces>3925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2024-10-14T09:28:15Z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