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CDD" w:rsidRDefault="00B37314" w:rsidP="007B00B2">
      <w:pPr>
        <w:pStyle w:val="1"/>
      </w:pPr>
      <w:r>
        <w:rPr>
          <w:noProof/>
          <w:lang w:eastAsia="uk-UA"/>
        </w:rPr>
        <w:pict>
          <v:shape id="Зображення1" o:spid="_x0000_s1032" style="position:absolute;left:0;text-align:left;margin-left:.05pt;margin-top:.05pt;width:50pt;height:50pt;z-index:251659264;mso-wrap-style:none;v-text-anchor:middle" coordsize="" o:allowincell="f" path="m,l-127,r,-127l,-127xe" filled="f" stroked="f" strokecolor="#3465a4">
            <v:fill o:detectmouseclick="t"/>
          </v:shape>
        </w:pict>
      </w:r>
      <w:r>
        <w:pict>
          <v:shape id="shape_0" o:spid="_x0000_s1028" style="position:absolute;left:0;text-align:left;margin-left:-1034.45pt;margin-top:-797.25pt;width:769.95pt;height:769.95pt;z-index:251657216;mso-wrap-style:none;mso-position-horizontal-relative:text;mso-position-vertical-relative:text;v-text-anchor:middle" coordsize="27166,27166" o:allowincell="f" path="m27165,27165l,27165,,,27165,r,27165e" filled="f" stroked="f" strokecolor="#3465a4">
            <v:fill o:detectmouseclick="t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30" type="#_x0000_t75" style="position:absolute;left:0;text-align:left;margin-left:0;margin-top:0;width:50pt;height:50pt;z-index:251656192;visibility:hidden;mso-position-horizontal-relative:text;mso-position-vertical-relative:text">
            <o:lock v:ext="edit" selection="t"/>
          </v:shape>
        </w:pict>
      </w:r>
      <w:r w:rsidR="00FF1C73">
        <w:object w:dxaOrig="3105" w:dyaOrig="3300">
          <v:shape id="ole_rId2" o:spid="_x0000_i1025" type="#_x0000_t75" style="width:58.5pt;height:59.25pt;visibility:visible;mso-wrap-distance-right:0" o:ole="">
            <v:imagedata r:id="rId7" o:title=""/>
          </v:shape>
          <o:OLEObject Type="Embed" ProgID="PBrush" ShapeID="ole_rId2" DrawAspect="Content" ObjectID="_1790514406" r:id="rId8"/>
        </w:object>
      </w:r>
    </w:p>
    <w:p w:rsidR="00EF5CDD" w:rsidRDefault="00EF5CDD">
      <w:pPr>
        <w:jc w:val="center"/>
        <w:rPr>
          <w:sz w:val="16"/>
          <w:szCs w:val="16"/>
        </w:rPr>
      </w:pPr>
    </w:p>
    <w:p w:rsidR="00EF5CDD" w:rsidRDefault="00FF1C73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EF5CDD" w:rsidRDefault="00EF5CDD">
      <w:pPr>
        <w:rPr>
          <w:sz w:val="20"/>
          <w:szCs w:val="20"/>
        </w:rPr>
      </w:pPr>
    </w:p>
    <w:p w:rsidR="00EF5CDD" w:rsidRDefault="00FF1C73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665E1A" w:rsidRDefault="00665E1A"/>
    <w:p w:rsidR="00EF5CDD" w:rsidRDefault="00FF1C73">
      <w:pPr>
        <w:rPr>
          <w:sz w:val="28"/>
          <w:szCs w:val="28"/>
          <w:u w:val="single"/>
        </w:rPr>
      </w:pPr>
      <w:r>
        <w:t>__________________                                        Луцьк                                         № __________</w:t>
      </w:r>
    </w:p>
    <w:p w:rsidR="00EF5CDD" w:rsidRDefault="00B37314">
      <w:pPr>
        <w:jc w:val="center"/>
      </w:pPr>
      <w:r>
        <w:rPr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4" type="#_x0000_t202" style="position:absolute;left:0;text-align:left;margin-left:-.15pt;margin-top:22.05pt;width:239.1pt;height:69.9pt;z-index:251660288;visibility:visible;mso-wrap-distance-left:271.8pt;mso-wrap-distance-right:9.05pt;mso-wrap-distance-bottom:1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" stroked="f">
            <v:fill opacity="0"/>
            <v:textbox style="mso-next-textbox:#Text Box 2" inset="0,0,0,0">
              <w:txbxContent>
                <w:p w:rsidR="007B3591" w:rsidRDefault="007B3591" w:rsidP="00665E1A">
                  <w:pPr>
                    <w:jc w:val="both"/>
                  </w:pPr>
                  <w:r w:rsidRPr="005B5FA3">
                    <w:rPr>
                      <w:color w:val="000000"/>
                      <w:sz w:val="28"/>
                      <w:szCs w:val="28"/>
                      <w:lang w:eastAsia="uk-UA" w:bidi="uk-UA"/>
                    </w:rPr>
                    <w:t xml:space="preserve">Про внесення змін до </w:t>
                  </w:r>
                  <w:r w:rsidRPr="005B5FA3">
                    <w:rPr>
                      <w:color w:val="000000"/>
                      <w:sz w:val="28"/>
                      <w:szCs w:val="28"/>
                    </w:rPr>
                    <w:t xml:space="preserve">Порядку фінансування Програми забезпечення 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житлом </w:t>
                  </w:r>
                  <w:r w:rsidRPr="005B5FA3">
                    <w:rPr>
                      <w:color w:val="000000"/>
                      <w:sz w:val="28"/>
                      <w:szCs w:val="28"/>
                    </w:rPr>
                    <w:t>на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умовах </w:t>
                  </w:r>
                  <w:r w:rsidRPr="005B5FA3">
                    <w:rPr>
                      <w:color w:val="000000"/>
                      <w:sz w:val="28"/>
                      <w:szCs w:val="28"/>
                    </w:rPr>
                    <w:t>співфінансування учасників АТО/ООС та членів їх сімей</w:t>
                  </w:r>
                </w:p>
              </w:txbxContent>
            </v:textbox>
            <w10:wrap type="topAndBottom" anchorx="margin"/>
          </v:shape>
        </w:pict>
      </w:r>
    </w:p>
    <w:p w:rsidR="00D8739F" w:rsidRPr="005B5FA3" w:rsidRDefault="005B5FA3" w:rsidP="00665E1A">
      <w:pPr>
        <w:ind w:firstLine="567"/>
        <w:jc w:val="both"/>
        <w:rPr>
          <w:sz w:val="28"/>
          <w:szCs w:val="28"/>
        </w:rPr>
      </w:pPr>
      <w:r w:rsidRPr="005B5FA3">
        <w:rPr>
          <w:sz w:val="28"/>
          <w:szCs w:val="28"/>
        </w:rPr>
        <w:t>Керуючись ст.</w:t>
      </w:r>
      <w:r w:rsidR="00665E1A" w:rsidRPr="005B5FA3">
        <w:rPr>
          <w:color w:val="000000"/>
          <w:sz w:val="28"/>
          <w:szCs w:val="28"/>
        </w:rPr>
        <w:t> </w:t>
      </w:r>
      <w:r w:rsidRPr="005B5FA3">
        <w:rPr>
          <w:sz w:val="28"/>
          <w:szCs w:val="28"/>
        </w:rPr>
        <w:t>26 Закону України «Про місцеве самоврядування в Укра</w:t>
      </w:r>
      <w:r w:rsidR="00665E1A">
        <w:rPr>
          <w:sz w:val="28"/>
          <w:szCs w:val="28"/>
        </w:rPr>
        <w:t>ї</w:t>
      </w:r>
      <w:r w:rsidR="00281ECF">
        <w:rPr>
          <w:sz w:val="28"/>
          <w:szCs w:val="28"/>
        </w:rPr>
        <w:t xml:space="preserve">ні» </w:t>
      </w:r>
      <w:r w:rsidR="00A65187" w:rsidRPr="002B491C">
        <w:rPr>
          <w:sz w:val="28"/>
          <w:szCs w:val="28"/>
        </w:rPr>
        <w:t xml:space="preserve">та </w:t>
      </w:r>
      <w:r w:rsidRPr="002B491C">
        <w:rPr>
          <w:rStyle w:val="FontStyle22"/>
          <w:spacing w:val="-1"/>
          <w:kern w:val="1"/>
          <w:sz w:val="28"/>
          <w:szCs w:val="28"/>
          <w:shd w:val="clear" w:color="auto" w:fill="FFFFFF"/>
          <w:lang w:eastAsia="ar-SA"/>
        </w:rPr>
        <w:t>з метою сприяння у вирішенні проблем</w:t>
      </w:r>
      <w:r w:rsidRPr="005B5FA3">
        <w:rPr>
          <w:rStyle w:val="FontStyle22"/>
          <w:spacing w:val="-1"/>
          <w:kern w:val="1"/>
          <w:sz w:val="28"/>
          <w:szCs w:val="28"/>
          <w:shd w:val="clear" w:color="auto" w:fill="FFFFFF"/>
          <w:lang w:eastAsia="ar-SA"/>
        </w:rPr>
        <w:t xml:space="preserve"> забезпечення, поліпшення житлових умов учасників антитерористичної операції та операції об'єднаних сил і членів їх сімей, а також бійців-добровольців, з числа мешканців Луцької міської територіальної громади</w:t>
      </w:r>
      <w:r w:rsidR="007B5584">
        <w:rPr>
          <w:rStyle w:val="FontStyle22"/>
          <w:spacing w:val="-1"/>
          <w:kern w:val="1"/>
          <w:sz w:val="28"/>
          <w:szCs w:val="28"/>
          <w:shd w:val="clear" w:color="auto" w:fill="FFFFFF"/>
          <w:lang w:eastAsia="ar-SA"/>
        </w:rPr>
        <w:t>,</w:t>
      </w:r>
      <w:r w:rsidRPr="005B5FA3">
        <w:rPr>
          <w:rStyle w:val="FontStyle22"/>
          <w:spacing w:val="-1"/>
          <w:kern w:val="1"/>
          <w:sz w:val="28"/>
          <w:szCs w:val="28"/>
          <w:shd w:val="clear" w:color="auto" w:fill="FFFFFF"/>
          <w:lang w:eastAsia="ar-SA"/>
        </w:rPr>
        <w:t xml:space="preserve"> </w:t>
      </w:r>
      <w:r w:rsidRPr="005B5FA3">
        <w:rPr>
          <w:sz w:val="28"/>
          <w:szCs w:val="28"/>
        </w:rPr>
        <w:t>міська рада</w:t>
      </w:r>
    </w:p>
    <w:p w:rsidR="00EF5CDD" w:rsidRDefault="00EF5CDD" w:rsidP="00665E1A">
      <w:pPr>
        <w:rPr>
          <w:color w:val="000000"/>
        </w:rPr>
      </w:pPr>
    </w:p>
    <w:p w:rsidR="00D8739F" w:rsidRDefault="00FF1C73" w:rsidP="00665E1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ВИРІШИЛА:</w:t>
      </w:r>
    </w:p>
    <w:p w:rsidR="00665E1A" w:rsidRDefault="00665E1A" w:rsidP="00665E1A">
      <w:pPr>
        <w:rPr>
          <w:color w:val="000000"/>
        </w:rPr>
      </w:pPr>
    </w:p>
    <w:p w:rsidR="007B3591" w:rsidRDefault="00FF1C73" w:rsidP="007B5584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7B5584">
        <w:rPr>
          <w:color w:val="000000" w:themeColor="text1"/>
          <w:sz w:val="28"/>
          <w:szCs w:val="28"/>
        </w:rPr>
        <w:t> </w:t>
      </w:r>
      <w:r w:rsidR="00951E00">
        <w:rPr>
          <w:color w:val="000000" w:themeColor="text1"/>
          <w:sz w:val="28"/>
          <w:szCs w:val="28"/>
        </w:rPr>
        <w:t xml:space="preserve">Внести зміни до </w:t>
      </w:r>
      <w:r w:rsidR="00951E00" w:rsidRPr="005B5FA3">
        <w:rPr>
          <w:color w:val="000000"/>
          <w:sz w:val="28"/>
          <w:szCs w:val="28"/>
        </w:rPr>
        <w:t>Порядку фінансування Програми забезпечення жит</w:t>
      </w:r>
      <w:r w:rsidR="00665E1A">
        <w:rPr>
          <w:color w:val="000000"/>
          <w:sz w:val="28"/>
          <w:szCs w:val="28"/>
        </w:rPr>
        <w:t xml:space="preserve">лом на умовах співфінансування учасників </w:t>
      </w:r>
      <w:r w:rsidR="00951E00" w:rsidRPr="005B5FA3">
        <w:rPr>
          <w:color w:val="000000"/>
          <w:sz w:val="28"/>
          <w:szCs w:val="28"/>
        </w:rPr>
        <w:t>АТО/ООС та членів їх сімей</w:t>
      </w:r>
      <w:r w:rsidR="0067558C">
        <w:rPr>
          <w:color w:val="000000"/>
          <w:sz w:val="28"/>
          <w:szCs w:val="28"/>
        </w:rPr>
        <w:t xml:space="preserve"> (далі – Порядок)</w:t>
      </w:r>
      <w:r w:rsidR="00951E00">
        <w:rPr>
          <w:color w:val="000000"/>
          <w:sz w:val="28"/>
          <w:szCs w:val="28"/>
        </w:rPr>
        <w:t>,</w:t>
      </w:r>
      <w:r w:rsidR="00951E00" w:rsidRPr="00951E00">
        <w:rPr>
          <w:color w:val="000000"/>
          <w:sz w:val="28"/>
          <w:szCs w:val="28"/>
        </w:rPr>
        <w:t xml:space="preserve"> </w:t>
      </w:r>
      <w:r w:rsidR="00951E00" w:rsidRPr="005B5FA3">
        <w:rPr>
          <w:color w:val="000000"/>
          <w:sz w:val="28"/>
          <w:szCs w:val="28"/>
        </w:rPr>
        <w:t>затвердженого рішенням міської ради</w:t>
      </w:r>
      <w:r w:rsidR="00951E00">
        <w:rPr>
          <w:color w:val="000000"/>
          <w:sz w:val="28"/>
          <w:szCs w:val="28"/>
        </w:rPr>
        <w:t xml:space="preserve"> </w:t>
      </w:r>
      <w:r w:rsidR="00951E00" w:rsidRPr="005B5FA3">
        <w:rPr>
          <w:color w:val="000000"/>
          <w:sz w:val="28"/>
          <w:szCs w:val="28"/>
        </w:rPr>
        <w:t xml:space="preserve">від </w:t>
      </w:r>
      <w:r w:rsidR="006555CA">
        <w:rPr>
          <w:color w:val="000000"/>
          <w:sz w:val="28"/>
          <w:szCs w:val="28"/>
        </w:rPr>
        <w:t>24.04.2024</w:t>
      </w:r>
      <w:r w:rsidR="00951E00" w:rsidRPr="005B5FA3">
        <w:rPr>
          <w:color w:val="000000"/>
          <w:sz w:val="28"/>
          <w:szCs w:val="28"/>
        </w:rPr>
        <w:t xml:space="preserve"> №</w:t>
      </w:r>
      <w:r w:rsidR="00665E1A" w:rsidRPr="005B5FA3">
        <w:rPr>
          <w:color w:val="000000"/>
          <w:sz w:val="28"/>
          <w:szCs w:val="28"/>
        </w:rPr>
        <w:t> </w:t>
      </w:r>
      <w:r w:rsidR="006555CA">
        <w:rPr>
          <w:color w:val="000000"/>
          <w:sz w:val="28"/>
          <w:szCs w:val="28"/>
        </w:rPr>
        <w:t>58/102</w:t>
      </w:r>
      <w:r w:rsidR="0067558C">
        <w:rPr>
          <w:color w:val="000000"/>
          <w:sz w:val="28"/>
          <w:szCs w:val="28"/>
        </w:rPr>
        <w:t>,</w:t>
      </w:r>
      <w:r w:rsidR="0058376F">
        <w:rPr>
          <w:color w:val="000000"/>
          <w:sz w:val="28"/>
          <w:szCs w:val="28"/>
        </w:rPr>
        <w:t xml:space="preserve"> </w:t>
      </w:r>
      <w:r w:rsidR="007B3591">
        <w:rPr>
          <w:color w:val="000000"/>
          <w:sz w:val="28"/>
          <w:szCs w:val="28"/>
        </w:rPr>
        <w:t xml:space="preserve">з </w:t>
      </w:r>
      <w:r w:rsidR="0067558C">
        <w:rPr>
          <w:color w:val="000000"/>
          <w:sz w:val="28"/>
          <w:szCs w:val="28"/>
        </w:rPr>
        <w:t>врахуванням змін</w:t>
      </w:r>
      <w:r w:rsidR="0058376F">
        <w:rPr>
          <w:color w:val="000000"/>
          <w:sz w:val="28"/>
          <w:szCs w:val="28"/>
        </w:rPr>
        <w:t xml:space="preserve"> внесених рішенням від 26.06.2024 № 60/70</w:t>
      </w:r>
      <w:r w:rsidR="0067558C">
        <w:rPr>
          <w:color w:val="000000"/>
          <w:sz w:val="28"/>
          <w:szCs w:val="28"/>
        </w:rPr>
        <w:t>, а саме</w:t>
      </w:r>
      <w:r w:rsidR="007B3591">
        <w:rPr>
          <w:color w:val="000000"/>
          <w:sz w:val="28"/>
          <w:szCs w:val="28"/>
        </w:rPr>
        <w:t>:</w:t>
      </w:r>
    </w:p>
    <w:p w:rsidR="00951E00" w:rsidRDefault="007B3591" w:rsidP="007B5584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 w:rsidR="00EB2174">
        <w:rPr>
          <w:color w:val="000000" w:themeColor="text1"/>
          <w:sz w:val="28"/>
          <w:szCs w:val="28"/>
        </w:rPr>
        <w:t>1.</w:t>
      </w:r>
      <w:r>
        <w:rPr>
          <w:color w:val="000000" w:themeColor="text1"/>
          <w:sz w:val="28"/>
          <w:szCs w:val="28"/>
          <w:lang w:val="en-US"/>
        </w:rPr>
        <w:t> </w:t>
      </w:r>
      <w:r>
        <w:rPr>
          <w:color w:val="000000" w:themeColor="text1"/>
          <w:sz w:val="28"/>
          <w:szCs w:val="28"/>
        </w:rPr>
        <w:t>В</w:t>
      </w:r>
      <w:r w:rsidR="0067558C">
        <w:rPr>
          <w:color w:val="000000"/>
          <w:sz w:val="28"/>
          <w:szCs w:val="28"/>
        </w:rPr>
        <w:t xml:space="preserve">икласти пункт </w:t>
      </w:r>
      <w:r w:rsidR="00952CA4">
        <w:rPr>
          <w:color w:val="000000"/>
          <w:sz w:val="28"/>
          <w:szCs w:val="28"/>
        </w:rPr>
        <w:t>5 Порядку в такій редакції</w:t>
      </w:r>
      <w:r w:rsidR="00E62F55">
        <w:rPr>
          <w:color w:val="000000"/>
          <w:sz w:val="28"/>
          <w:szCs w:val="28"/>
        </w:rPr>
        <w:t>:</w:t>
      </w:r>
    </w:p>
    <w:p w:rsidR="00CE2C05" w:rsidRPr="00CE2C05" w:rsidRDefault="00952CA4" w:rsidP="00CE2C0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«</w:t>
      </w:r>
      <w:r w:rsidR="00CE2C05">
        <w:rPr>
          <w:color w:val="000000"/>
          <w:sz w:val="28"/>
          <w:szCs w:val="28"/>
        </w:rPr>
        <w:t>5</w:t>
      </w:r>
      <w:r w:rsidR="00CE2C05" w:rsidRPr="0016736C">
        <w:rPr>
          <w:color w:val="000000"/>
          <w:sz w:val="28"/>
          <w:szCs w:val="28"/>
        </w:rPr>
        <w:t>. </w:t>
      </w:r>
      <w:r w:rsidR="00CE2C05" w:rsidRPr="00CE2C05">
        <w:rPr>
          <w:color w:val="000000"/>
          <w:sz w:val="28"/>
          <w:szCs w:val="28"/>
        </w:rPr>
        <w:t>Після включення особи до участі в Програмі відділ з обліку та розподілу житла департаменту житлово-комунального господарства готує оновлений список учасників Програми з урахуванням дати взяття на пільговий квартирний облік як учасників бойових дій, осіб з інвалідністю внаслідок війни, бійців-добровольців, які брали безпосередню участь в АТО/ООС, а також членів сімей загиблих (померлих), зниклих безвісти в результаті участі в АТО/ООС, та подає на кожне засідання комісії, яка приймає рішення про визначення розміру житла та розміру співфінансування.</w:t>
      </w:r>
    </w:p>
    <w:p w:rsidR="00CE2C05" w:rsidRPr="00CE2C05" w:rsidRDefault="00CE2C05" w:rsidP="00CE2C05">
      <w:pPr>
        <w:tabs>
          <w:tab w:val="left" w:pos="-2340"/>
        </w:tabs>
        <w:jc w:val="both"/>
        <w:rPr>
          <w:color w:val="000000"/>
          <w:sz w:val="28"/>
          <w:szCs w:val="28"/>
        </w:rPr>
      </w:pPr>
      <w:r w:rsidRPr="00CE2C05">
        <w:rPr>
          <w:color w:val="000000"/>
          <w:sz w:val="28"/>
          <w:szCs w:val="28"/>
        </w:rPr>
        <w:tab/>
        <w:t>Переважне право щодо черговості в Програмі мають особи, які перебували в полоні чи вважалися безвісти зниклими, особи з інвалідністю внаслідок війни ІІІ групи, члени сімей загиблих (померлих), зниклих безвісти, з числа осіб, які брали безпосередню участь в АТО/ООС.</w:t>
      </w:r>
    </w:p>
    <w:p w:rsidR="005205B2" w:rsidRDefault="00CE2C05" w:rsidP="005205B2">
      <w:pPr>
        <w:jc w:val="both"/>
        <w:rPr>
          <w:color w:val="000000"/>
          <w:sz w:val="28"/>
          <w:szCs w:val="28"/>
        </w:rPr>
      </w:pPr>
      <w:r w:rsidRPr="00CE2C05">
        <w:rPr>
          <w:color w:val="000000"/>
          <w:sz w:val="28"/>
          <w:szCs w:val="28"/>
        </w:rPr>
        <w:tab/>
        <w:t>Протягом 20 календарних днів з дня отримання повідомлення від відділу з обліку та розподілу житла учасник Програми має надати комплект документів, необхідний для участі в Програмі. Учасник Програми повідомляє відділ з обліку та розподілу житла департаменту житлово-комунального господарства про загальну площу житла, яке має намір придбати на умовах співфінансування шляхом надання копії попереднього договору купівлі-</w:t>
      </w:r>
      <w:r w:rsidRPr="00CE2C05">
        <w:rPr>
          <w:color w:val="000000"/>
          <w:sz w:val="28"/>
          <w:szCs w:val="28"/>
        </w:rPr>
        <w:lastRenderedPageBreak/>
        <w:t>продажу житла (надалі – попередній договір купівлі-продажу). Повідомлення про подання документів, необхідних для участі в Програмі, не вручається/не надсилається  особам, які перебувають в полоні чи вважаються безвісти зниклими.</w:t>
      </w:r>
      <w:r w:rsidR="00952CA4" w:rsidRPr="00CE2C05">
        <w:rPr>
          <w:color w:val="000000"/>
          <w:sz w:val="28"/>
          <w:szCs w:val="28"/>
        </w:rPr>
        <w:t>».</w:t>
      </w:r>
    </w:p>
    <w:p w:rsidR="004C7D30" w:rsidRDefault="005205B2" w:rsidP="004C7D30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EB2174" w:rsidRPr="00EB2174">
        <w:rPr>
          <w:color w:val="000000"/>
          <w:sz w:val="28"/>
          <w:szCs w:val="28"/>
        </w:rPr>
        <w:t>1.2. </w:t>
      </w:r>
      <w:r w:rsidR="004C7D30">
        <w:rPr>
          <w:color w:val="000000" w:themeColor="text1"/>
          <w:sz w:val="28"/>
          <w:szCs w:val="28"/>
        </w:rPr>
        <w:t>В</w:t>
      </w:r>
      <w:r w:rsidR="0067558C">
        <w:rPr>
          <w:color w:val="000000"/>
          <w:sz w:val="28"/>
          <w:szCs w:val="28"/>
        </w:rPr>
        <w:t xml:space="preserve">икласти пункт </w:t>
      </w:r>
      <w:r w:rsidR="004C7D30">
        <w:rPr>
          <w:color w:val="000000"/>
          <w:sz w:val="28"/>
          <w:szCs w:val="28"/>
        </w:rPr>
        <w:t>24 Порядку в такій редакції:</w:t>
      </w:r>
    </w:p>
    <w:p w:rsidR="005205B2" w:rsidRDefault="004C7D30" w:rsidP="0067558C">
      <w:pPr>
        <w:pStyle w:val="13"/>
        <w:suppressAutoHyphens/>
        <w:spacing w:after="0" w:line="240" w:lineRule="auto"/>
        <w:ind w:left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ab/>
        <w:t>«24. </w:t>
      </w:r>
      <w:r w:rsidRPr="008704FD">
        <w:rPr>
          <w:rFonts w:ascii="Times New Roman" w:hAnsi="Times New Roman"/>
          <w:sz w:val="28"/>
          <w:szCs w:val="28"/>
        </w:rPr>
        <w:t xml:space="preserve">Протягом 30 календарних днів з дня закінчення строку дії договору </w:t>
      </w:r>
      <w:r>
        <w:rPr>
          <w:rFonts w:ascii="Times New Roman" w:hAnsi="Times New Roman"/>
          <w:sz w:val="28"/>
          <w:szCs w:val="28"/>
        </w:rPr>
        <w:t>у</w:t>
      </w:r>
      <w:r w:rsidRPr="008704FD">
        <w:rPr>
          <w:rFonts w:ascii="Times New Roman" w:hAnsi="Times New Roman"/>
          <w:sz w:val="28"/>
          <w:szCs w:val="28"/>
        </w:rPr>
        <w:t>часник Програми подає до депар</w:t>
      </w:r>
      <w:bookmarkStart w:id="0" w:name="_GoBack"/>
      <w:bookmarkEnd w:id="0"/>
      <w:r w:rsidRPr="008704FD">
        <w:rPr>
          <w:rFonts w:ascii="Times New Roman" w:hAnsi="Times New Roman"/>
          <w:sz w:val="28"/>
          <w:szCs w:val="28"/>
        </w:rPr>
        <w:t>таменту соціальної та ветеранської політики інформацію з Державного реєстру речових прав на нерухоме майно про зареєстровані права на житло (далі – інформаційна довідка)</w:t>
      </w:r>
      <w:r>
        <w:rPr>
          <w:rFonts w:ascii="Times New Roman" w:hAnsi="Times New Roman"/>
          <w:sz w:val="28"/>
          <w:szCs w:val="28"/>
          <w:lang w:val="uk-UA"/>
        </w:rPr>
        <w:t>.».</w:t>
      </w:r>
    </w:p>
    <w:p w:rsidR="00CE2523" w:rsidRPr="005205B2" w:rsidRDefault="005205B2" w:rsidP="005205B2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="00CE2523" w:rsidRPr="00CE2523">
        <w:rPr>
          <w:color w:val="000000"/>
          <w:sz w:val="28"/>
          <w:szCs w:val="28"/>
        </w:rPr>
        <w:t>2.</w:t>
      </w:r>
      <w:r w:rsidR="007B5584">
        <w:rPr>
          <w:color w:val="000000"/>
          <w:sz w:val="28"/>
          <w:szCs w:val="28"/>
        </w:rPr>
        <w:t> </w:t>
      </w:r>
      <w:r w:rsidR="00CE2523" w:rsidRPr="006644FE">
        <w:rPr>
          <w:spacing w:val="-1"/>
          <w:sz w:val="28"/>
          <w:szCs w:val="28"/>
        </w:rPr>
        <w:t>Контроль за виконанням рішення покласти на заступника міського голови Ірину Чебелюк, постійну комісію міської ради з питань соціального зах</w:t>
      </w:r>
      <w:r w:rsidR="00CE2523" w:rsidRPr="0047222B">
        <w:rPr>
          <w:spacing w:val="-1"/>
          <w:sz w:val="28"/>
          <w:szCs w:val="28"/>
        </w:rPr>
        <w:t>исту, охорони здоров’я, материнства та дитинства, освіти, науки, культури, мови та постійну комісію міської ради з питань планування соціально-економічного розвитку, бюджету та фінансів.</w:t>
      </w:r>
    </w:p>
    <w:p w:rsidR="00FD5A2A" w:rsidRPr="00665E1A" w:rsidRDefault="00FD5A2A" w:rsidP="00665E1A">
      <w:pPr>
        <w:rPr>
          <w:color w:val="000000" w:themeColor="text1"/>
        </w:rPr>
      </w:pPr>
    </w:p>
    <w:p w:rsidR="00FD5A2A" w:rsidRPr="00665E1A" w:rsidRDefault="00FD5A2A" w:rsidP="00665E1A">
      <w:pPr>
        <w:rPr>
          <w:color w:val="000000" w:themeColor="text1"/>
        </w:rPr>
      </w:pPr>
    </w:p>
    <w:p w:rsidR="00EF5CDD" w:rsidRDefault="00FF1C73" w:rsidP="00665E1A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Міський голова                                                                           Ігор ПОЛІЩУК</w:t>
      </w:r>
    </w:p>
    <w:p w:rsidR="00FD5A2A" w:rsidRPr="00665E1A" w:rsidRDefault="00FD5A2A" w:rsidP="00665E1A">
      <w:pPr>
        <w:jc w:val="both"/>
        <w:rPr>
          <w:color w:val="000000" w:themeColor="text1"/>
          <w:lang w:val="ru-RU"/>
        </w:rPr>
      </w:pPr>
    </w:p>
    <w:p w:rsidR="00EF5CDD" w:rsidRDefault="00FF1C73" w:rsidP="00665E1A">
      <w:pPr>
        <w:jc w:val="both"/>
        <w:rPr>
          <w:color w:val="000000" w:themeColor="text1"/>
        </w:rPr>
      </w:pPr>
      <w:r>
        <w:rPr>
          <w:color w:val="000000" w:themeColor="text1"/>
        </w:rPr>
        <w:t>Єлова</w:t>
      </w:r>
      <w:r w:rsidR="00665E1A">
        <w:rPr>
          <w:color w:val="000000" w:themeColor="text1"/>
        </w:rPr>
        <w:t xml:space="preserve"> </w:t>
      </w:r>
      <w:r>
        <w:rPr>
          <w:color w:val="000000" w:themeColor="text1"/>
        </w:rPr>
        <w:t>720 614</w:t>
      </w:r>
    </w:p>
    <w:sectPr w:rsidR="00EF5CDD" w:rsidSect="00FD5A2A">
      <w:headerReference w:type="default" r:id="rId9"/>
      <w:pgSz w:w="11906" w:h="16838"/>
      <w:pgMar w:top="567" w:right="567" w:bottom="1134" w:left="1701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314" w:rsidRDefault="00B37314">
      <w:r>
        <w:separator/>
      </w:r>
    </w:p>
  </w:endnote>
  <w:endnote w:type="continuationSeparator" w:id="0">
    <w:p w:rsidR="00B37314" w:rsidRDefault="00B37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314" w:rsidRDefault="00B37314">
      <w:r>
        <w:separator/>
      </w:r>
    </w:p>
  </w:footnote>
  <w:footnote w:type="continuationSeparator" w:id="0">
    <w:p w:rsidR="00B37314" w:rsidRDefault="00B37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5852567"/>
      <w:docPartObj>
        <w:docPartGallery w:val="Page Numbers (Top of Page)"/>
        <w:docPartUnique/>
      </w:docPartObj>
    </w:sdtPr>
    <w:sdtEndPr/>
    <w:sdtContent>
      <w:p w:rsidR="007B3591" w:rsidRDefault="007B3591">
        <w:pPr>
          <w:pStyle w:val="ab"/>
          <w:jc w:val="center"/>
        </w:pPr>
      </w:p>
      <w:p w:rsidR="007B3591" w:rsidRDefault="00571447">
        <w:pPr>
          <w:pStyle w:val="ab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67558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3591" w:rsidRDefault="007B3591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5CDD"/>
    <w:rsid w:val="0000075A"/>
    <w:rsid w:val="00033CA3"/>
    <w:rsid w:val="00092D9B"/>
    <w:rsid w:val="00124EF3"/>
    <w:rsid w:val="001915E4"/>
    <w:rsid w:val="00281ECF"/>
    <w:rsid w:val="002B491C"/>
    <w:rsid w:val="002D177D"/>
    <w:rsid w:val="002E0416"/>
    <w:rsid w:val="00317C61"/>
    <w:rsid w:val="00390FFA"/>
    <w:rsid w:val="003919C0"/>
    <w:rsid w:val="003C38F9"/>
    <w:rsid w:val="003D308C"/>
    <w:rsid w:val="00411A56"/>
    <w:rsid w:val="00423214"/>
    <w:rsid w:val="004952FB"/>
    <w:rsid w:val="004C7D30"/>
    <w:rsid w:val="004E2D64"/>
    <w:rsid w:val="004E39CD"/>
    <w:rsid w:val="00506FDE"/>
    <w:rsid w:val="005205B2"/>
    <w:rsid w:val="005500BC"/>
    <w:rsid w:val="00567A2F"/>
    <w:rsid w:val="00571447"/>
    <w:rsid w:val="00575507"/>
    <w:rsid w:val="0058376F"/>
    <w:rsid w:val="005B5FA3"/>
    <w:rsid w:val="006555CA"/>
    <w:rsid w:val="00655694"/>
    <w:rsid w:val="00665E1A"/>
    <w:rsid w:val="0067558C"/>
    <w:rsid w:val="00706C3A"/>
    <w:rsid w:val="0074724E"/>
    <w:rsid w:val="007B00B2"/>
    <w:rsid w:val="007B3591"/>
    <w:rsid w:val="007B5584"/>
    <w:rsid w:val="00802F1B"/>
    <w:rsid w:val="00804D00"/>
    <w:rsid w:val="00835890"/>
    <w:rsid w:val="008F71A9"/>
    <w:rsid w:val="00900469"/>
    <w:rsid w:val="0093253F"/>
    <w:rsid w:val="00951E00"/>
    <w:rsid w:val="00952CA4"/>
    <w:rsid w:val="009A7C83"/>
    <w:rsid w:val="00A03CA3"/>
    <w:rsid w:val="00A65187"/>
    <w:rsid w:val="00A671DC"/>
    <w:rsid w:val="00B37314"/>
    <w:rsid w:val="00B51C43"/>
    <w:rsid w:val="00B564E4"/>
    <w:rsid w:val="00BB07A4"/>
    <w:rsid w:val="00BB3518"/>
    <w:rsid w:val="00BB430A"/>
    <w:rsid w:val="00C041C9"/>
    <w:rsid w:val="00C27733"/>
    <w:rsid w:val="00C31C79"/>
    <w:rsid w:val="00C74561"/>
    <w:rsid w:val="00C81D0F"/>
    <w:rsid w:val="00CE2523"/>
    <w:rsid w:val="00CE2C05"/>
    <w:rsid w:val="00D26528"/>
    <w:rsid w:val="00D62E39"/>
    <w:rsid w:val="00D72552"/>
    <w:rsid w:val="00D8739F"/>
    <w:rsid w:val="00E160E0"/>
    <w:rsid w:val="00E62F55"/>
    <w:rsid w:val="00EB2174"/>
    <w:rsid w:val="00EF5CDD"/>
    <w:rsid w:val="00EF792B"/>
    <w:rsid w:val="00F93831"/>
    <w:rsid w:val="00FB0B45"/>
    <w:rsid w:val="00FD5A2A"/>
    <w:rsid w:val="00FF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25039105"/>
  <w15:docId w15:val="{47B1DE29-1AE4-42DB-8FCD-D2FF4FEFC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">
    <w:name w:val="Заголовок 1 Знак1"/>
    <w:basedOn w:val="a0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аголовок"/>
    <w:basedOn w:val="a"/>
    <w:next w:val="a6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rsid w:val="00C7405A"/>
    <w:pPr>
      <w:spacing w:after="140" w:line="276" w:lineRule="auto"/>
    </w:pPr>
  </w:style>
  <w:style w:type="paragraph" w:styleId="a7">
    <w:name w:val="List"/>
    <w:basedOn w:val="a6"/>
    <w:rsid w:val="00C7405A"/>
    <w:rPr>
      <w:rFonts w:cs="Lucida Sans"/>
    </w:rPr>
  </w:style>
  <w:style w:type="paragraph" w:styleId="a8">
    <w:name w:val="caption"/>
    <w:basedOn w:val="a"/>
    <w:qFormat/>
    <w:rsid w:val="00212BF8"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rsid w:val="00C7405A"/>
    <w:pPr>
      <w:suppressLineNumbers/>
    </w:pPr>
    <w:rPr>
      <w:rFonts w:cs="Lucida Sans"/>
    </w:rPr>
  </w:style>
  <w:style w:type="paragraph" w:customStyle="1" w:styleId="caption1">
    <w:name w:val="caption1"/>
    <w:basedOn w:val="a"/>
    <w:qFormat/>
    <w:rsid w:val="00212BF8"/>
    <w:pPr>
      <w:suppressLineNumbers/>
      <w:spacing w:before="120" w:after="120"/>
    </w:pPr>
    <w:rPr>
      <w:rFonts w:cs="Arial"/>
      <w:i/>
      <w:iCs/>
    </w:rPr>
  </w:style>
  <w:style w:type="paragraph" w:customStyle="1" w:styleId="110">
    <w:name w:val="Заголовок 11"/>
    <w:basedOn w:val="a"/>
    <w:next w:val="a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a">
    <w:name w:val="Верхній і нижній колонтитули"/>
    <w:basedOn w:val="a"/>
    <w:qFormat/>
    <w:rsid w:val="00212BF8"/>
  </w:style>
  <w:style w:type="paragraph" w:styleId="ab">
    <w:name w:val="header"/>
    <w:basedOn w:val="a"/>
    <w:uiPriority w:val="99"/>
    <w:unhideWhenUsed/>
    <w:rsid w:val="00C755CE"/>
    <w:pPr>
      <w:tabs>
        <w:tab w:val="center" w:pos="4819"/>
        <w:tab w:val="right" w:pos="9639"/>
      </w:tabs>
    </w:pPr>
  </w:style>
  <w:style w:type="paragraph" w:styleId="ac">
    <w:name w:val="footer"/>
    <w:basedOn w:val="a"/>
    <w:uiPriority w:val="99"/>
    <w:unhideWhenUsed/>
    <w:rsid w:val="00C755CE"/>
    <w:pPr>
      <w:tabs>
        <w:tab w:val="center" w:pos="4819"/>
        <w:tab w:val="right" w:pos="9639"/>
      </w:tabs>
    </w:pPr>
  </w:style>
  <w:style w:type="paragraph" w:styleId="ad">
    <w:name w:val="Normal (Web)"/>
    <w:basedOn w:val="a"/>
    <w:rsid w:val="00FB0B45"/>
    <w:pPr>
      <w:suppressAutoHyphens w:val="0"/>
      <w:spacing w:before="100" w:beforeAutospacing="1" w:after="100" w:afterAutospacing="1"/>
    </w:pPr>
    <w:rPr>
      <w:rFonts w:eastAsia="SimSun"/>
      <w:lang w:eastAsia="zh-CN"/>
    </w:rPr>
  </w:style>
  <w:style w:type="paragraph" w:styleId="ae">
    <w:name w:val="Balloon Text"/>
    <w:basedOn w:val="a"/>
    <w:link w:val="af"/>
    <w:uiPriority w:val="99"/>
    <w:semiHidden/>
    <w:unhideWhenUsed/>
    <w:rsid w:val="00506FDE"/>
    <w:rPr>
      <w:rFonts w:ascii="Tahoma" w:hAnsi="Tahoma" w:cs="Tahoma"/>
      <w:sz w:val="16"/>
      <w:szCs w:val="16"/>
    </w:rPr>
  </w:style>
  <w:style w:type="character" w:customStyle="1" w:styleId="af">
    <w:name w:val="Текст у виносці Знак"/>
    <w:basedOn w:val="a0"/>
    <w:link w:val="ae"/>
    <w:uiPriority w:val="99"/>
    <w:semiHidden/>
    <w:rsid w:val="00506FD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22">
    <w:name w:val="Font Style22"/>
    <w:rsid w:val="005B5FA3"/>
    <w:rPr>
      <w:rFonts w:ascii="Times New Roman" w:hAnsi="Times New Roman" w:cs="Times New Roman"/>
      <w:sz w:val="26"/>
      <w:szCs w:val="26"/>
    </w:rPr>
  </w:style>
  <w:style w:type="character" w:styleId="af0">
    <w:name w:val="Strong"/>
    <w:qFormat/>
    <w:rsid w:val="00CE2523"/>
    <w:rPr>
      <w:b/>
      <w:bCs/>
    </w:rPr>
  </w:style>
  <w:style w:type="paragraph" w:styleId="HTML">
    <w:name w:val="HTML Preformatted"/>
    <w:basedOn w:val="a"/>
    <w:link w:val="HTML0"/>
    <w:rsid w:val="00CE25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HTML1">
    <w:name w:val="Стандартный HTML Знак"/>
    <w:basedOn w:val="a0"/>
    <w:uiPriority w:val="99"/>
    <w:semiHidden/>
    <w:rsid w:val="00CE2523"/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HTML0">
    <w:name w:val="Стандартний HTML Знак"/>
    <w:basedOn w:val="a0"/>
    <w:link w:val="HTML"/>
    <w:rsid w:val="00CE252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af1">
    <w:name w:val="List Paragraph"/>
    <w:basedOn w:val="a"/>
    <w:uiPriority w:val="34"/>
    <w:qFormat/>
    <w:rsid w:val="00575507"/>
    <w:pPr>
      <w:ind w:left="720"/>
      <w:contextualSpacing/>
    </w:pPr>
  </w:style>
  <w:style w:type="paragraph" w:customStyle="1" w:styleId="13">
    <w:name w:val="Абзац списка1"/>
    <w:basedOn w:val="a"/>
    <w:rsid w:val="00EB2174"/>
    <w:pPr>
      <w:suppressAutoHyphens w:val="0"/>
      <w:spacing w:after="200" w:line="276" w:lineRule="auto"/>
      <w:ind w:left="720"/>
      <w:contextualSpacing/>
    </w:pPr>
    <w:rPr>
      <w:rFonts w:ascii="Calibri" w:eastAsia="SimSun" w:hAnsi="Calibri"/>
      <w:color w:val="000000"/>
      <w:sz w:val="22"/>
      <w:szCs w:val="22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68A95-13C4-4EC8-B2B1-A9C9AA595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1975</Words>
  <Characters>1127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sheremeta</cp:lastModifiedBy>
  <cp:revision>10</cp:revision>
  <cp:lastPrinted>2024-04-08T12:31:00Z</cp:lastPrinted>
  <dcterms:created xsi:type="dcterms:W3CDTF">2024-10-14T09:36:00Z</dcterms:created>
  <dcterms:modified xsi:type="dcterms:W3CDTF">2024-10-15T13:20:00Z</dcterms:modified>
  <dc:language>uk-UA</dc:language>
</cp:coreProperties>
</file>