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35168" w14:textId="77777777" w:rsidR="007731BD" w:rsidRDefault="00F66869">
      <w:pPr>
        <w:jc w:val="center"/>
      </w:pPr>
      <w:r>
        <w:object w:dxaOrig="1140" w:dyaOrig="1185" w14:anchorId="070FDE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1880891" r:id="rId7"/>
        </w:object>
      </w:r>
    </w:p>
    <w:p w14:paraId="6C36C53E" w14:textId="77777777" w:rsidR="007731BD" w:rsidRDefault="007731BD">
      <w:pPr>
        <w:jc w:val="center"/>
        <w:rPr>
          <w:sz w:val="16"/>
          <w:szCs w:val="16"/>
        </w:rPr>
      </w:pPr>
    </w:p>
    <w:p w14:paraId="0C39B9C9" w14:textId="77777777" w:rsidR="007731BD" w:rsidRDefault="00F6686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D991AFB" w14:textId="77777777" w:rsidR="007731BD" w:rsidRDefault="007731BD">
      <w:pPr>
        <w:rPr>
          <w:sz w:val="10"/>
          <w:szCs w:val="10"/>
        </w:rPr>
      </w:pPr>
    </w:p>
    <w:p w14:paraId="15ACC330" w14:textId="77777777" w:rsidR="007731BD" w:rsidRDefault="00F6686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FC8BE2A" w14:textId="77777777" w:rsidR="007731BD" w:rsidRDefault="007731BD">
      <w:pPr>
        <w:jc w:val="center"/>
        <w:rPr>
          <w:b/>
          <w:bCs w:val="0"/>
          <w:sz w:val="20"/>
          <w:szCs w:val="20"/>
        </w:rPr>
      </w:pPr>
    </w:p>
    <w:p w14:paraId="73340DCC" w14:textId="77777777" w:rsidR="007731BD" w:rsidRDefault="00F6686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024252" w14:textId="77777777" w:rsidR="007731BD" w:rsidRDefault="007731BD">
      <w:pPr>
        <w:jc w:val="center"/>
        <w:rPr>
          <w:bCs w:val="0"/>
          <w:sz w:val="40"/>
          <w:szCs w:val="40"/>
        </w:rPr>
      </w:pPr>
    </w:p>
    <w:p w14:paraId="04B71D55" w14:textId="77777777" w:rsidR="007731BD" w:rsidRDefault="00F66869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FECFBAD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18005B9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7685702" w14:textId="77777777" w:rsidR="007731BD" w:rsidRDefault="00F66869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0445730"/>
      <w:r>
        <w:rPr>
          <w:szCs w:val="28"/>
        </w:rPr>
        <w:t xml:space="preserve">інформації щодо </w:t>
      </w:r>
      <w:r w:rsidR="00F0341E" w:rsidRPr="00F0341E">
        <w:rPr>
          <w:bCs w:val="0"/>
          <w:szCs w:val="28"/>
        </w:rPr>
        <w:t>інформаційної кампанії Окремого загону безпілотних систем спеціального призначення «ТАЙФУН»</w:t>
      </w:r>
    </w:p>
    <w:bookmarkEnd w:id="0"/>
    <w:p w14:paraId="28DEC889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5BFFD53" w14:textId="77777777" w:rsidR="007731BD" w:rsidRDefault="007731B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660C8E" w14:textId="77777777" w:rsidR="007731BD" w:rsidRDefault="00F6686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інформації </w:t>
      </w:r>
      <w:r>
        <w:rPr>
          <w:bCs w:val="0"/>
          <w:szCs w:val="28"/>
        </w:rPr>
        <w:t>щодо</w:t>
      </w:r>
      <w:r>
        <w:rPr>
          <w:szCs w:val="28"/>
        </w:rPr>
        <w:t xml:space="preserve"> </w:t>
      </w:r>
      <w:r w:rsidR="00F0341E" w:rsidRPr="00F0341E">
        <w:rPr>
          <w:bCs w:val="0"/>
          <w:szCs w:val="28"/>
        </w:rPr>
        <w:t>інформаційної кампанії Окремого загону безпілотних систем спеціального призначення</w:t>
      </w:r>
      <w:r w:rsidR="00F0341E">
        <w:rPr>
          <w:bCs w:val="0"/>
          <w:szCs w:val="28"/>
        </w:rPr>
        <w:t xml:space="preserve"> </w:t>
      </w:r>
      <w:r w:rsidR="00F0341E" w:rsidRPr="00F0341E">
        <w:rPr>
          <w:bCs w:val="0"/>
          <w:szCs w:val="28"/>
        </w:rPr>
        <w:t>«ТАЙФУН»</w:t>
      </w:r>
      <w:r w:rsidR="00F0341E">
        <w:rPr>
          <w:bCs w:val="0"/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F0341E">
        <w:rPr>
          <w:szCs w:val="28"/>
        </w:rPr>
        <w:t>11</w:t>
      </w:r>
      <w:r>
        <w:rPr>
          <w:szCs w:val="28"/>
        </w:rPr>
        <w:t>.</w:t>
      </w:r>
      <w:r w:rsidR="00F0341E">
        <w:rPr>
          <w:szCs w:val="28"/>
        </w:rPr>
        <w:t>10</w:t>
      </w:r>
      <w:r>
        <w:rPr>
          <w:szCs w:val="28"/>
        </w:rPr>
        <w:t xml:space="preserve">.2024 № </w:t>
      </w:r>
      <w:r w:rsidR="00F0341E">
        <w:rPr>
          <w:szCs w:val="28"/>
        </w:rPr>
        <w:t>20</w:t>
      </w:r>
      <w:r>
        <w:rPr>
          <w:szCs w:val="28"/>
        </w:rPr>
        <w:t xml:space="preserve">, виконавчий комітет міської ради </w:t>
      </w:r>
    </w:p>
    <w:p w14:paraId="32FC6E4A" w14:textId="77777777" w:rsidR="007731BD" w:rsidRDefault="007731B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191FEA65" w14:textId="77777777" w:rsidR="007731BD" w:rsidRDefault="00F66869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786FF28A" w14:textId="77777777" w:rsidR="007731BD" w:rsidRDefault="007731BD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9B88DC4" w14:textId="77777777" w:rsidR="007731BD" w:rsidRDefault="00F66869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F0341E" w:rsidRPr="00F0341E">
        <w:rPr>
          <w:szCs w:val="28"/>
        </w:rPr>
        <w:t>інформаційної кампанії Окремого загону безпілотних систем спеціального призначення «ТАЙФУН»</w:t>
      </w:r>
      <w:r w:rsidR="00F0341E">
        <w:rPr>
          <w:szCs w:val="28"/>
        </w:rPr>
        <w:t xml:space="preserve"> </w:t>
      </w:r>
      <w:r>
        <w:t>згідно з додатком.</w:t>
      </w:r>
    </w:p>
    <w:p w14:paraId="38239F4D" w14:textId="71DA0FF8" w:rsidR="007731BD" w:rsidRDefault="00F66869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F4010F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49A313A1" w14:textId="77777777" w:rsidR="007731BD" w:rsidRDefault="00F66869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034EC58" w14:textId="7EF07449" w:rsidR="007731BD" w:rsidRDefault="00F66869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фотозвіт про розміщення інформації </w:t>
      </w:r>
      <w:r w:rsidR="00F4010F">
        <w:t>К</w:t>
      </w:r>
      <w:r>
        <w:t>омунальному підприємству «Луцькреклама».</w:t>
      </w:r>
    </w:p>
    <w:p w14:paraId="595BB22D" w14:textId="77777777" w:rsidR="007731BD" w:rsidRDefault="00F66869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2DCF49C2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4D500D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04BB85" w14:textId="77777777" w:rsidR="007731BD" w:rsidRDefault="007731B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9AAB04" w14:textId="77777777" w:rsidR="007731BD" w:rsidRDefault="00F66869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59FA027" w14:textId="77777777" w:rsidR="007731BD" w:rsidRDefault="007731BD">
      <w:pPr>
        <w:pStyle w:val="a3"/>
        <w:spacing w:after="0"/>
        <w:rPr>
          <w:szCs w:val="28"/>
        </w:rPr>
      </w:pPr>
    </w:p>
    <w:p w14:paraId="37CFE0FE" w14:textId="77777777" w:rsidR="007731BD" w:rsidRDefault="007731BD">
      <w:pPr>
        <w:pStyle w:val="a3"/>
        <w:spacing w:after="0"/>
        <w:rPr>
          <w:szCs w:val="28"/>
        </w:rPr>
      </w:pPr>
    </w:p>
    <w:p w14:paraId="3CF74E89" w14:textId="77777777" w:rsidR="007731BD" w:rsidRDefault="00F66869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68CA493" w14:textId="77777777" w:rsidR="007731BD" w:rsidRDefault="00F66869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928E32" w14:textId="77777777" w:rsidR="007731BD" w:rsidRDefault="007731BD">
      <w:pPr>
        <w:pStyle w:val="a3"/>
        <w:tabs>
          <w:tab w:val="left" w:pos="7088"/>
        </w:tabs>
        <w:spacing w:after="0"/>
        <w:jc w:val="both"/>
      </w:pPr>
    </w:p>
    <w:p w14:paraId="6D65D221" w14:textId="77777777" w:rsidR="007731BD" w:rsidRDefault="007731BD">
      <w:pPr>
        <w:pStyle w:val="a3"/>
        <w:tabs>
          <w:tab w:val="left" w:pos="7088"/>
        </w:tabs>
        <w:spacing w:after="0"/>
        <w:jc w:val="both"/>
      </w:pPr>
    </w:p>
    <w:p w14:paraId="763B1E24" w14:textId="77777777" w:rsidR="007731BD" w:rsidRDefault="00F0341E">
      <w:pPr>
        <w:jc w:val="both"/>
        <w:rPr>
          <w:sz w:val="24"/>
        </w:rPr>
      </w:pPr>
      <w:r>
        <w:rPr>
          <w:sz w:val="24"/>
        </w:rPr>
        <w:t>Гальченко</w:t>
      </w:r>
      <w:r w:rsidR="00F66869">
        <w:rPr>
          <w:sz w:val="24"/>
        </w:rPr>
        <w:t xml:space="preserve"> 728 292</w:t>
      </w:r>
    </w:p>
    <w:p w14:paraId="5500497B" w14:textId="77777777" w:rsidR="007731BD" w:rsidRDefault="007731BD">
      <w:pPr>
        <w:spacing w:line="216" w:lineRule="auto"/>
        <w:ind w:right="84"/>
        <w:jc w:val="both"/>
        <w:rPr>
          <w:sz w:val="24"/>
        </w:rPr>
      </w:pPr>
    </w:p>
    <w:sectPr w:rsidR="007731BD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6C845" w14:textId="77777777" w:rsidR="00C925FB" w:rsidRDefault="00C925FB">
      <w:r>
        <w:separator/>
      </w:r>
    </w:p>
  </w:endnote>
  <w:endnote w:type="continuationSeparator" w:id="0">
    <w:p w14:paraId="713EBAF5" w14:textId="77777777" w:rsidR="00C925FB" w:rsidRDefault="00C9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366F0" w14:textId="77777777" w:rsidR="00C925FB" w:rsidRDefault="00C925FB">
      <w:r>
        <w:separator/>
      </w:r>
    </w:p>
  </w:footnote>
  <w:footnote w:type="continuationSeparator" w:id="0">
    <w:p w14:paraId="07BFFB24" w14:textId="77777777" w:rsidR="00C925FB" w:rsidRDefault="00C92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4517" w14:textId="77777777" w:rsidR="007731BD" w:rsidRDefault="00F6686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2E58B2" w14:textId="77777777" w:rsidR="007731BD" w:rsidRDefault="007731B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6D1B2" w14:textId="77777777" w:rsidR="007731BD" w:rsidRDefault="00F6686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14:paraId="6B375169" w14:textId="77777777" w:rsidR="007731BD" w:rsidRDefault="007731BD">
    <w:pPr>
      <w:pStyle w:val="a8"/>
      <w:jc w:val="center"/>
    </w:pPr>
  </w:p>
  <w:p w14:paraId="443B0861" w14:textId="77777777" w:rsidR="007731BD" w:rsidRDefault="007731BD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4356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858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166"/>
    <w:rsid w:val="00715371"/>
    <w:rsid w:val="00716063"/>
    <w:rsid w:val="00720CE7"/>
    <w:rsid w:val="007211F5"/>
    <w:rsid w:val="00721206"/>
    <w:rsid w:val="007217DB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1BD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A99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08D5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AE1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25FB"/>
    <w:rsid w:val="00C95EB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6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E6E64"/>
    <w:rsid w:val="00EF0EB1"/>
    <w:rsid w:val="00EF119E"/>
    <w:rsid w:val="00EF29A7"/>
    <w:rsid w:val="00EF3BD1"/>
    <w:rsid w:val="00EF3F62"/>
    <w:rsid w:val="00EF64B4"/>
    <w:rsid w:val="00F01CB3"/>
    <w:rsid w:val="00F0341E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10F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66869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32AF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  <w:rsid w:val="323D43AD"/>
    <w:rsid w:val="647C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E0533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  <w:qFormat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qFormat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1261</Words>
  <Characters>720</Characters>
  <Application>Microsoft Office Word</Application>
  <DocSecurity>0</DocSecurity>
  <Lines>6</Lines>
  <Paragraphs>3</Paragraphs>
  <ScaleCrop>false</ScaleCrop>
  <Company>ASU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Нагурна</cp:lastModifiedBy>
  <cp:revision>65</cp:revision>
  <cp:lastPrinted>2019-01-16T08:31:00Z</cp:lastPrinted>
  <dcterms:created xsi:type="dcterms:W3CDTF">2022-02-23T08:00:00Z</dcterms:created>
  <dcterms:modified xsi:type="dcterms:W3CDTF">2024-10-31T09:55:00Z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FA84347CF61C47F39D2CEEBC523377F5_12</vt:lpwstr>
  </property>
</Properties>
</file>