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44523" w14:textId="77777777" w:rsidR="00AB70E0" w:rsidRPr="00F30130" w:rsidRDefault="00AB70E0" w:rsidP="00AB70E0">
      <w:pPr>
        <w:tabs>
          <w:tab w:val="left" w:pos="5245"/>
          <w:tab w:val="left" w:pos="5812"/>
          <w:tab w:val="left" w:pos="7230"/>
        </w:tabs>
        <w:spacing w:after="0"/>
        <w:ind w:left="5812"/>
        <w:jc w:val="both"/>
        <w:rPr>
          <w:rFonts w:ascii="Times New Roman" w:hAnsi="Times New Roman"/>
          <w:sz w:val="24"/>
          <w:szCs w:val="24"/>
          <w:lang w:val="en-US"/>
        </w:rPr>
      </w:pPr>
      <w:r w:rsidRPr="00F30130">
        <w:rPr>
          <w:rFonts w:ascii="Times New Roman" w:hAnsi="Times New Roman"/>
          <w:sz w:val="24"/>
          <w:szCs w:val="24"/>
          <w:lang w:val="uk-UA"/>
        </w:rPr>
        <w:t>Додаток  2</w:t>
      </w:r>
      <w:r w:rsidR="0092104F" w:rsidRPr="00F30130">
        <w:rPr>
          <w:rFonts w:ascii="Times New Roman" w:hAnsi="Times New Roman"/>
          <w:sz w:val="24"/>
          <w:szCs w:val="24"/>
          <w:lang w:val="en-US"/>
        </w:rPr>
        <w:t>7</w:t>
      </w:r>
    </w:p>
    <w:p w14:paraId="40ED1E04" w14:textId="11BD7E17" w:rsidR="00AB70E0" w:rsidRPr="008948EB" w:rsidRDefault="00AB70E0" w:rsidP="00AB70E0">
      <w:pPr>
        <w:tabs>
          <w:tab w:val="left" w:pos="5245"/>
        </w:tabs>
        <w:spacing w:after="0" w:line="240" w:lineRule="auto"/>
        <w:ind w:left="5812" w:right="-143"/>
        <w:rPr>
          <w:rFonts w:ascii="Times New Roman" w:hAnsi="Times New Roman"/>
          <w:sz w:val="24"/>
          <w:szCs w:val="24"/>
          <w:lang w:val="uk-UA"/>
        </w:rPr>
      </w:pPr>
      <w:r w:rsidRPr="008948EB">
        <w:rPr>
          <w:rFonts w:ascii="Times New Roman" w:hAnsi="Times New Roman"/>
          <w:sz w:val="24"/>
          <w:szCs w:val="24"/>
          <w:lang w:val="uk-UA" w:eastAsia="ru-RU"/>
        </w:rPr>
        <w:t>до Порядку розроблення, погодження та затвердження інвестиційних програм</w:t>
      </w:r>
      <w:r w:rsidR="00E96DBD" w:rsidRPr="008948EB">
        <w:rPr>
          <w:rFonts w:ascii="Times New Roman" w:hAnsi="Times New Roman"/>
          <w:sz w:val="24"/>
          <w:szCs w:val="24"/>
          <w:lang w:val="uk-UA" w:eastAsia="ru-RU"/>
        </w:rPr>
        <w:t xml:space="preserve"> (інвестиційних про</w:t>
      </w:r>
      <w:r w:rsidR="00572DC7" w:rsidRPr="008948EB">
        <w:rPr>
          <w:rFonts w:ascii="Times New Roman" w:hAnsi="Times New Roman"/>
          <w:sz w:val="24"/>
          <w:szCs w:val="24"/>
          <w:lang w:val="uk-UA" w:eastAsia="ru-RU"/>
        </w:rPr>
        <w:t>е</w:t>
      </w:r>
      <w:r w:rsidR="00E96DBD" w:rsidRPr="008948EB">
        <w:rPr>
          <w:rFonts w:ascii="Times New Roman" w:hAnsi="Times New Roman"/>
          <w:sz w:val="24"/>
          <w:szCs w:val="24"/>
          <w:lang w:val="uk-UA" w:eastAsia="ru-RU"/>
        </w:rPr>
        <w:t>ктів)</w:t>
      </w:r>
      <w:r w:rsidR="008948EB">
        <w:rPr>
          <w:rFonts w:ascii="Times New Roman" w:hAnsi="Times New Roman"/>
          <w:sz w:val="24"/>
          <w:szCs w:val="24"/>
          <w:lang w:val="uk-UA" w:eastAsia="ru-RU"/>
        </w:rPr>
        <w:t xml:space="preserve"> суб</w:t>
      </w:r>
      <w:r w:rsidR="008948EB" w:rsidRPr="008948EB">
        <w:rPr>
          <w:rFonts w:ascii="Times New Roman" w:hAnsi="Times New Roman"/>
          <w:sz w:val="24"/>
          <w:szCs w:val="24"/>
          <w:lang w:val="uk-UA" w:eastAsia="ru-RU"/>
        </w:rPr>
        <w:t>’єктів</w:t>
      </w:r>
      <w:r w:rsidRPr="008948EB">
        <w:rPr>
          <w:rFonts w:ascii="Times New Roman" w:hAnsi="Times New Roman"/>
          <w:sz w:val="24"/>
          <w:szCs w:val="24"/>
          <w:lang w:val="uk-UA" w:eastAsia="ru-RU"/>
        </w:rPr>
        <w:t xml:space="preserve"> господарювання у сфері централізованого водопостачання та централізованого водовідведення, ліцензування діяльності яких здійснює</w:t>
      </w:r>
      <w:r w:rsidR="00DB6AC1" w:rsidRPr="008948EB">
        <w:rPr>
          <w:rFonts w:ascii="Times New Roman" w:hAnsi="Times New Roman"/>
          <w:sz w:val="24"/>
          <w:szCs w:val="24"/>
          <w:lang w:val="uk-UA" w:eastAsia="ru-RU"/>
        </w:rPr>
        <w:t>ться</w:t>
      </w:r>
      <w:r w:rsidRPr="008948EB">
        <w:rPr>
          <w:rFonts w:ascii="Times New Roman" w:hAnsi="Times New Roman"/>
          <w:sz w:val="24"/>
          <w:szCs w:val="24"/>
          <w:lang w:val="uk-UA" w:eastAsia="ru-RU"/>
        </w:rPr>
        <w:t xml:space="preserve"> Н</w:t>
      </w:r>
      <w:r w:rsidR="00DB6AC1" w:rsidRPr="008948EB">
        <w:rPr>
          <w:rFonts w:ascii="Times New Roman" w:hAnsi="Times New Roman"/>
          <w:sz w:val="24"/>
          <w:szCs w:val="24"/>
          <w:lang w:val="uk-UA" w:eastAsia="ru-RU"/>
        </w:rPr>
        <w:t>аціональною комісією</w:t>
      </w:r>
      <w:r w:rsidRPr="008948EB">
        <w:rPr>
          <w:rFonts w:ascii="Times New Roman" w:hAnsi="Times New Roman"/>
          <w:sz w:val="24"/>
          <w:szCs w:val="24"/>
          <w:lang w:val="uk-UA" w:eastAsia="ru-RU"/>
        </w:rPr>
        <w:t>, що здійснює державне регулювання у сферах енергетики та комунальних послуг</w:t>
      </w:r>
      <w:r w:rsidRPr="008948E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63A5522C" w14:textId="77777777" w:rsidR="00AB70E0" w:rsidRPr="008948EB" w:rsidRDefault="00AB70E0" w:rsidP="00AB70E0">
      <w:pPr>
        <w:rPr>
          <w:rFonts w:ascii="Times New Roman" w:hAnsi="Times New Roman"/>
          <w:lang w:val="uk-UA"/>
        </w:rPr>
      </w:pPr>
    </w:p>
    <w:p w14:paraId="75E4A025" w14:textId="77777777" w:rsidR="00FC75E2" w:rsidRDefault="00FC75E2" w:rsidP="00AB70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84E5034" w14:textId="77777777" w:rsidR="00AB70E0" w:rsidRDefault="00AB70E0" w:rsidP="00AB70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ІНФОРМАЦІЙНА</w:t>
      </w:r>
      <w:r w:rsidRPr="006D196A">
        <w:rPr>
          <w:rFonts w:ascii="Times New Roman" w:hAnsi="Times New Roman"/>
          <w:b/>
          <w:sz w:val="28"/>
          <w:szCs w:val="28"/>
          <w:lang w:val="uk-UA"/>
        </w:rPr>
        <w:t xml:space="preserve"> ЗГОДА </w:t>
      </w:r>
    </w:p>
    <w:p w14:paraId="4F67BC26" w14:textId="77777777" w:rsidR="00AB70E0" w:rsidRDefault="00AB70E0" w:rsidP="00AB70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D196A">
        <w:rPr>
          <w:rFonts w:ascii="Times New Roman" w:hAnsi="Times New Roman"/>
          <w:b/>
          <w:sz w:val="28"/>
          <w:szCs w:val="28"/>
          <w:lang w:val="uk-UA"/>
        </w:rPr>
        <w:t xml:space="preserve">ПОСАДОВОЇ ОСОБИ ЛІЦЕНЗІАТА НА ОБРОБКУ </w:t>
      </w:r>
    </w:p>
    <w:p w14:paraId="59A9CECD" w14:textId="77777777" w:rsidR="00AB70E0" w:rsidRPr="006D196A" w:rsidRDefault="00AB70E0" w:rsidP="00AB70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D196A">
        <w:rPr>
          <w:rFonts w:ascii="Times New Roman" w:hAnsi="Times New Roman"/>
          <w:b/>
          <w:sz w:val="28"/>
          <w:szCs w:val="28"/>
          <w:lang w:val="uk-UA"/>
        </w:rPr>
        <w:t>ПЕРСОНАЛЬНИХ ДАНИХ</w:t>
      </w:r>
    </w:p>
    <w:p w14:paraId="626F75DF" w14:textId="77777777" w:rsidR="00AB70E0" w:rsidRPr="006D196A" w:rsidRDefault="00AB70E0" w:rsidP="00AB70E0">
      <w:pPr>
        <w:rPr>
          <w:rFonts w:ascii="Times New Roman" w:hAnsi="Times New Roman"/>
          <w:lang w:val="uk-UA"/>
        </w:rPr>
      </w:pPr>
    </w:p>
    <w:p w14:paraId="35C79522" w14:textId="5EE09444" w:rsidR="00AB70E0" w:rsidRDefault="00AB70E0" w:rsidP="00FC75E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196A">
        <w:rPr>
          <w:rFonts w:ascii="Times New Roman" w:hAnsi="Times New Roman"/>
          <w:sz w:val="28"/>
          <w:szCs w:val="28"/>
          <w:lang w:val="uk-UA"/>
        </w:rPr>
        <w:t xml:space="preserve">Я, </w:t>
      </w:r>
      <w:r w:rsidR="00FC75E2" w:rsidRPr="00FC75E2">
        <w:rPr>
          <w:rFonts w:ascii="Times New Roman" w:hAnsi="Times New Roman"/>
          <w:b/>
          <w:sz w:val="28"/>
          <w:szCs w:val="28"/>
          <w:u w:val="single"/>
          <w:lang w:val="uk-UA"/>
        </w:rPr>
        <w:t>Гуменюк Віктор Миколайович</w:t>
      </w:r>
      <w:r w:rsidRPr="006D196A">
        <w:rPr>
          <w:rFonts w:ascii="Times New Roman" w:hAnsi="Times New Roman"/>
          <w:sz w:val="28"/>
          <w:szCs w:val="28"/>
          <w:lang w:val="uk-UA"/>
        </w:rPr>
        <w:t>, при наданні</w:t>
      </w:r>
      <w:r w:rsidR="00FC75E2"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FC75E2" w:rsidRPr="006D196A">
        <w:rPr>
          <w:rFonts w:ascii="Times New Roman" w:hAnsi="Times New Roman"/>
          <w:sz w:val="28"/>
          <w:szCs w:val="28"/>
          <w:lang w:val="uk-UA"/>
        </w:rPr>
        <w:t>аних</w:t>
      </w:r>
      <w:r w:rsidR="00FC75E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6D196A">
        <w:rPr>
          <w:rFonts w:ascii="Times New Roman" w:hAnsi="Times New Roman"/>
          <w:sz w:val="28"/>
          <w:szCs w:val="28"/>
          <w:lang w:val="uk-UA"/>
        </w:rPr>
        <w:t>о</w:t>
      </w:r>
      <w:r w:rsidR="00FC75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75E2" w:rsidRPr="00FC75E2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Національної комісії, що здійснює державне регулювання у сферах енергетики та комунальних послуг</w:t>
      </w:r>
      <w:r w:rsidR="00FC75E2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900143">
        <w:rPr>
          <w:rFonts w:ascii="Times New Roman" w:hAnsi="Times New Roman"/>
          <w:sz w:val="28"/>
          <w:szCs w:val="28"/>
          <w:lang w:val="uk-UA"/>
        </w:rPr>
        <w:t>даю згоду відповідно до Закону України «Про захист персональних даних» на обробку моїх особистих персональних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даних</w:t>
      </w:r>
      <w:r w:rsidRPr="00900143">
        <w:rPr>
          <w:rFonts w:ascii="Times New Roman" w:hAnsi="Times New Roman"/>
          <w:sz w:val="28"/>
          <w:szCs w:val="28"/>
          <w:lang w:val="uk-UA"/>
        </w:rPr>
        <w:t xml:space="preserve"> у картотеках</w:t>
      </w:r>
      <w:r>
        <w:rPr>
          <w:rFonts w:ascii="Times New Roman" w:hAnsi="Times New Roman"/>
          <w:sz w:val="28"/>
          <w:szCs w:val="28"/>
          <w:lang w:val="uk-UA"/>
        </w:rPr>
        <w:t xml:space="preserve"> та/або</w:t>
      </w:r>
      <w:r w:rsidR="00E06394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Pr="00900143">
        <w:rPr>
          <w:rFonts w:ascii="Times New Roman" w:hAnsi="Times New Roman"/>
          <w:sz w:val="28"/>
          <w:szCs w:val="28"/>
          <w:lang w:val="uk-UA"/>
        </w:rPr>
        <w:t>допомогою інформаційно-телекомунікаційн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900143">
        <w:rPr>
          <w:rFonts w:ascii="Times New Roman" w:hAnsi="Times New Roman"/>
          <w:sz w:val="28"/>
          <w:szCs w:val="28"/>
          <w:lang w:val="uk-UA"/>
        </w:rPr>
        <w:t xml:space="preserve"> систем з метою підготовки відповідно до вимог законодавства статистичної, адміністративної та іншої інформації з питань </w:t>
      </w:r>
      <w:r>
        <w:rPr>
          <w:rFonts w:ascii="Times New Roman" w:hAnsi="Times New Roman"/>
          <w:sz w:val="28"/>
          <w:szCs w:val="28"/>
          <w:lang w:val="uk-UA"/>
        </w:rPr>
        <w:t>діяльності ліцензіата</w:t>
      </w:r>
      <w:r w:rsidRPr="0090014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44B11404" w14:textId="77777777" w:rsidR="00AB70E0" w:rsidRPr="006D196A" w:rsidRDefault="00AB70E0" w:rsidP="00AB70E0">
      <w:pPr>
        <w:rPr>
          <w:rFonts w:ascii="Times New Roman" w:hAnsi="Times New Roman"/>
          <w:sz w:val="28"/>
          <w:szCs w:val="28"/>
          <w:lang w:val="uk-UA"/>
        </w:rPr>
      </w:pPr>
    </w:p>
    <w:p w14:paraId="5859AF0D" w14:textId="0FF1C0BB" w:rsidR="00AB70E0" w:rsidRPr="006D196A" w:rsidRDefault="00AB70E0" w:rsidP="00AB70E0">
      <w:pPr>
        <w:tabs>
          <w:tab w:val="left" w:pos="9214"/>
        </w:tabs>
        <w:spacing w:after="0" w:line="240" w:lineRule="auto"/>
        <w:rPr>
          <w:rFonts w:ascii="Times New Roman" w:hAnsi="Times New Roman"/>
          <w:lang w:val="uk-UA"/>
        </w:rPr>
      </w:pPr>
      <w:r w:rsidRPr="006D196A">
        <w:rPr>
          <w:rFonts w:ascii="Times New Roman" w:hAnsi="Times New Roman"/>
          <w:lang w:val="uk-UA"/>
        </w:rPr>
        <w:t xml:space="preserve">___________________________                                                 </w:t>
      </w:r>
      <w:r>
        <w:rPr>
          <w:rFonts w:ascii="Times New Roman" w:hAnsi="Times New Roman"/>
          <w:lang w:val="uk-UA"/>
        </w:rPr>
        <w:t>«</w:t>
      </w:r>
      <w:r w:rsidRPr="006D196A">
        <w:rPr>
          <w:rFonts w:ascii="Times New Roman" w:hAnsi="Times New Roman"/>
          <w:lang w:val="uk-UA"/>
        </w:rPr>
        <w:t>____</w:t>
      </w:r>
      <w:r>
        <w:rPr>
          <w:rFonts w:ascii="Times New Roman" w:hAnsi="Times New Roman"/>
          <w:lang w:val="uk-UA"/>
        </w:rPr>
        <w:t>»</w:t>
      </w:r>
      <w:r w:rsidR="00FC75E2">
        <w:rPr>
          <w:rFonts w:ascii="Times New Roman" w:hAnsi="Times New Roman"/>
          <w:lang w:val="uk-UA"/>
        </w:rPr>
        <w:t>________________ 2024</w:t>
      </w:r>
      <w:r w:rsidRPr="006D196A">
        <w:rPr>
          <w:rFonts w:ascii="Times New Roman" w:hAnsi="Times New Roman"/>
          <w:lang w:val="uk-UA"/>
        </w:rPr>
        <w:t xml:space="preserve"> року              </w:t>
      </w:r>
    </w:p>
    <w:p w14:paraId="039D5826" w14:textId="77777777" w:rsidR="00AB70E0" w:rsidRDefault="00AB70E0" w:rsidP="00AB70E0">
      <w:pPr>
        <w:tabs>
          <w:tab w:val="left" w:pos="9214"/>
        </w:tabs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6D196A">
        <w:rPr>
          <w:rFonts w:ascii="Times New Roman" w:hAnsi="Times New Roman"/>
          <w:sz w:val="20"/>
          <w:szCs w:val="20"/>
          <w:lang w:val="uk-UA"/>
        </w:rPr>
        <w:t xml:space="preserve">                    (підпис)                                                                                                   (дата)                                                      </w:t>
      </w:r>
    </w:p>
    <w:p w14:paraId="464B55CA" w14:textId="77777777" w:rsidR="00AB70E0" w:rsidRPr="006D196A" w:rsidRDefault="00AB70E0" w:rsidP="00AB70E0">
      <w:pPr>
        <w:tabs>
          <w:tab w:val="left" w:pos="9214"/>
        </w:tabs>
        <w:spacing w:after="0" w:line="240" w:lineRule="auto"/>
        <w:rPr>
          <w:rFonts w:ascii="Times New Roman" w:hAnsi="Times New Roman"/>
          <w:lang w:val="uk-UA"/>
        </w:rPr>
      </w:pPr>
      <w:r w:rsidRPr="006D196A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</w:t>
      </w:r>
    </w:p>
    <w:p w14:paraId="5326F1C3" w14:textId="77777777" w:rsidR="00AB70E0" w:rsidRPr="006D196A" w:rsidRDefault="00AB70E0" w:rsidP="00AB70E0">
      <w:pPr>
        <w:tabs>
          <w:tab w:val="left" w:pos="9214"/>
        </w:tabs>
        <w:spacing w:after="0" w:line="240" w:lineRule="auto"/>
        <w:rPr>
          <w:rFonts w:ascii="Times New Roman" w:hAnsi="Times New Roman"/>
          <w:lang w:val="uk-UA"/>
        </w:rPr>
      </w:pPr>
      <w:r w:rsidRPr="006D196A">
        <w:rPr>
          <w:rFonts w:ascii="Times New Roman" w:hAnsi="Times New Roman"/>
          <w:lang w:val="uk-UA"/>
        </w:rPr>
        <w:tab/>
      </w:r>
      <w:r w:rsidRPr="006D196A">
        <w:rPr>
          <w:rFonts w:ascii="Times New Roman" w:hAnsi="Times New Roman"/>
          <w:lang w:val="uk-UA"/>
        </w:rPr>
        <w:tab/>
      </w:r>
    </w:p>
    <w:p w14:paraId="18159557" w14:textId="636BE292" w:rsidR="00AB70E0" w:rsidRPr="00FC75E2" w:rsidRDefault="00FC75E2" w:rsidP="00AB70E0">
      <w:pPr>
        <w:tabs>
          <w:tab w:val="left" w:pos="6240"/>
          <w:tab w:val="left" w:pos="9214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C75E2">
        <w:rPr>
          <w:rFonts w:ascii="Times New Roman" w:hAnsi="Times New Roman"/>
          <w:b/>
          <w:sz w:val="28"/>
          <w:szCs w:val="28"/>
          <w:lang w:val="uk-UA"/>
        </w:rPr>
        <w:t>Директор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C75E2">
        <w:rPr>
          <w:rFonts w:ascii="Times New Roman" w:hAnsi="Times New Roman"/>
          <w:b/>
          <w:sz w:val="28"/>
          <w:szCs w:val="28"/>
          <w:lang w:val="uk-UA"/>
        </w:rPr>
        <w:t>КП «</w:t>
      </w:r>
      <w:proofErr w:type="spellStart"/>
      <w:r w:rsidRPr="00FC75E2">
        <w:rPr>
          <w:rFonts w:ascii="Times New Roman" w:hAnsi="Times New Roman"/>
          <w:b/>
          <w:sz w:val="28"/>
          <w:szCs w:val="28"/>
          <w:lang w:val="uk-UA"/>
        </w:rPr>
        <w:t>Луцькводоканал</w:t>
      </w:r>
      <w:proofErr w:type="spellEnd"/>
      <w:r w:rsidRPr="00FC75E2">
        <w:rPr>
          <w:rFonts w:ascii="Times New Roman" w:hAnsi="Times New Roman"/>
          <w:b/>
          <w:sz w:val="28"/>
          <w:szCs w:val="28"/>
          <w:lang w:val="uk-UA"/>
        </w:rPr>
        <w:t>»</w:t>
      </w:r>
      <w:r w:rsidR="00AB70E0" w:rsidRPr="00FC75E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B70E0" w:rsidRPr="00FC75E2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FC75E2">
        <w:rPr>
          <w:rFonts w:ascii="Times New Roman" w:hAnsi="Times New Roman"/>
          <w:b/>
          <w:sz w:val="28"/>
          <w:szCs w:val="28"/>
          <w:lang w:val="uk-UA"/>
        </w:rPr>
        <w:t>Віктор ГУМЕНЮК</w:t>
      </w:r>
    </w:p>
    <w:p w14:paraId="0F0EF9BC" w14:textId="3CDFEF1A" w:rsidR="00AB70E0" w:rsidRPr="00373D6D" w:rsidRDefault="00AB70E0" w:rsidP="00AB70E0">
      <w:pPr>
        <w:tabs>
          <w:tab w:val="left" w:pos="6240"/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6D196A">
        <w:rPr>
          <w:rFonts w:ascii="Times New Roman" w:hAnsi="Times New Roman"/>
          <w:sz w:val="20"/>
          <w:szCs w:val="20"/>
          <w:lang w:val="uk-UA"/>
        </w:rPr>
        <w:t>(</w:t>
      </w:r>
      <w:r w:rsidRPr="00373D6D">
        <w:rPr>
          <w:rFonts w:ascii="Times New Roman" w:hAnsi="Times New Roman"/>
          <w:sz w:val="20"/>
          <w:szCs w:val="20"/>
          <w:lang w:val="uk-UA"/>
        </w:rPr>
        <w:t>керівник ліцензіата</w:t>
      </w:r>
      <w:r w:rsidR="00FC75E2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</w:t>
      </w:r>
      <w:r w:rsidR="00FC75E2" w:rsidRPr="006D196A">
        <w:rPr>
          <w:rFonts w:ascii="Times New Roman" w:hAnsi="Times New Roman"/>
          <w:sz w:val="20"/>
          <w:szCs w:val="20"/>
          <w:lang w:val="uk-UA"/>
        </w:rPr>
        <w:t>(прізвище, ім’я, по батькові)</w:t>
      </w:r>
    </w:p>
    <w:p w14:paraId="4C8F4D94" w14:textId="3D52D4B1" w:rsidR="00AB70E0" w:rsidRDefault="00AB70E0" w:rsidP="00AB70E0">
      <w:pPr>
        <w:tabs>
          <w:tab w:val="left" w:pos="624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373D6D">
        <w:rPr>
          <w:rFonts w:ascii="Times New Roman" w:hAnsi="Times New Roman"/>
          <w:sz w:val="20"/>
          <w:szCs w:val="20"/>
          <w:lang w:val="uk-UA"/>
        </w:rPr>
        <w:t xml:space="preserve"> або особа, яка виконує його обов'язки)</w:t>
      </w:r>
      <w:r w:rsidRPr="006D196A">
        <w:rPr>
          <w:sz w:val="20"/>
          <w:szCs w:val="20"/>
          <w:lang w:val="uk-UA"/>
        </w:rPr>
        <w:tab/>
      </w:r>
    </w:p>
    <w:p w14:paraId="30A00E05" w14:textId="77777777" w:rsidR="006C4593" w:rsidRDefault="006C4593">
      <w:pPr>
        <w:rPr>
          <w:lang w:val="uk-UA"/>
        </w:rPr>
      </w:pPr>
    </w:p>
    <w:p w14:paraId="074694D6" w14:textId="77777777" w:rsidR="005C204D" w:rsidRDefault="005C204D">
      <w:pPr>
        <w:rPr>
          <w:lang w:val="uk-UA"/>
        </w:rPr>
      </w:pPr>
    </w:p>
    <w:p w14:paraId="39C88001" w14:textId="77777777" w:rsidR="005C204D" w:rsidRPr="005C204D" w:rsidRDefault="005C204D">
      <w:pPr>
        <w:rPr>
          <w:rFonts w:ascii="Times New Roman" w:hAnsi="Times New Roman"/>
          <w:sz w:val="24"/>
          <w:szCs w:val="24"/>
          <w:lang w:val="uk-UA"/>
        </w:rPr>
      </w:pPr>
    </w:p>
    <w:sectPr w:rsidR="005C204D" w:rsidRPr="005C204D" w:rsidSect="0004658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0E0"/>
    <w:rsid w:val="00046584"/>
    <w:rsid w:val="00572DC7"/>
    <w:rsid w:val="005C204D"/>
    <w:rsid w:val="005D1CD7"/>
    <w:rsid w:val="006C4593"/>
    <w:rsid w:val="008948EB"/>
    <w:rsid w:val="0092104F"/>
    <w:rsid w:val="00AB70E0"/>
    <w:rsid w:val="00BF7567"/>
    <w:rsid w:val="00DB6AC1"/>
    <w:rsid w:val="00E06394"/>
    <w:rsid w:val="00E96DBD"/>
    <w:rsid w:val="00F30130"/>
    <w:rsid w:val="00FC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9C14B"/>
  <w15:chartTrackingRefBased/>
  <w15:docId w15:val="{F01641C9-F2E7-48FB-BCF0-7BB288BD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0E0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21">
    <w:name w:val="st121"/>
    <w:uiPriority w:val="99"/>
    <w:rsid w:val="005C204D"/>
    <w:rPr>
      <w:i/>
      <w:iCs/>
      <w:color w:val="000000"/>
    </w:rPr>
  </w:style>
  <w:style w:type="character" w:customStyle="1" w:styleId="st131">
    <w:name w:val="st131"/>
    <w:uiPriority w:val="99"/>
    <w:rsid w:val="005C204D"/>
    <w:rPr>
      <w:i/>
      <w:iCs/>
      <w:color w:val="0000FF"/>
    </w:rPr>
  </w:style>
  <w:style w:type="character" w:customStyle="1" w:styleId="st46">
    <w:name w:val="st46"/>
    <w:uiPriority w:val="99"/>
    <w:rsid w:val="005C204D"/>
    <w:rPr>
      <w:i/>
      <w:iCs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FC7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C75E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Георгіна Олена Анатоліївна</dc:creator>
  <cp:keywords/>
  <dc:description/>
  <cp:lastModifiedBy>Ірина Нагурна</cp:lastModifiedBy>
  <cp:revision>13</cp:revision>
  <cp:lastPrinted>2024-05-13T10:41:00Z</cp:lastPrinted>
  <dcterms:created xsi:type="dcterms:W3CDTF">2023-01-10T23:18:00Z</dcterms:created>
  <dcterms:modified xsi:type="dcterms:W3CDTF">2024-10-30T11:59:00Z</dcterms:modified>
</cp:coreProperties>
</file>