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1pt;height:51.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26979540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7"/>
          <w:szCs w:val="27"/>
        </w:rPr>
      </w:pPr>
      <w:r>
        <w:rPr>
          <w:spacing w:val="-4"/>
          <w:sz w:val="27"/>
          <w:szCs w:val="27"/>
        </w:rPr>
        <w:t xml:space="preserve">Про   затвердження  </w:t>
      </w:r>
      <w:r>
        <w:rPr>
          <w:spacing w:val="-4"/>
          <w:sz w:val="32"/>
          <w:szCs w:val="32"/>
        </w:rPr>
        <w:t xml:space="preserve">  </w:t>
      </w:r>
      <w:r>
        <w:rPr>
          <w:spacing w:val="-4"/>
          <w:sz w:val="27"/>
          <w:szCs w:val="27"/>
        </w:rPr>
        <w:t xml:space="preserve"> </w:t>
      </w:r>
      <w:r>
        <w:rPr>
          <w:spacing w:val="-4"/>
          <w:sz w:val="27"/>
          <w:szCs w:val="27"/>
          <w:lang w:val="uk-UA"/>
        </w:rPr>
        <w:t>громадян</w:t>
      </w:r>
      <w:r>
        <w:rPr>
          <w:rFonts w:eastAsia="Times New Roman" w:cs="Times New Roman"/>
          <w:color w:val="auto"/>
          <w:spacing w:val="-4"/>
          <w:kern w:val="0"/>
          <w:sz w:val="27"/>
          <w:szCs w:val="27"/>
          <w:lang w:val="uk-UA" w:eastAsia="zh-CN" w:bidi="ar-SA"/>
        </w:rPr>
        <w:t>ину</w:t>
      </w:r>
      <w:r>
        <w:rPr>
          <w:spacing w:val="-4"/>
          <w:sz w:val="27"/>
          <w:szCs w:val="27"/>
          <w:lang w:val="uk-UA"/>
        </w:rPr>
        <w:t xml:space="preserve">    Жилку</w:t>
      </w:r>
      <w:r>
        <w:rPr>
          <w:rFonts w:eastAsia="Times New Roman" w:cs="Times New Roman"/>
          <w:color w:val="auto"/>
          <w:spacing w:val="-4"/>
          <w:kern w:val="0"/>
          <w:sz w:val="27"/>
          <w:szCs w:val="27"/>
          <w:lang w:val="uk-UA" w:eastAsia="zh-CN" w:bidi="ar-SA"/>
        </w:rPr>
        <w:t xml:space="preserve"> І.С.</w:t>
      </w:r>
    </w:p>
    <w:p>
      <w:pPr>
        <w:pStyle w:val="Normal"/>
        <w:ind w:right="-319" w:hanging="0"/>
        <w:rPr>
          <w:sz w:val="27"/>
          <w:szCs w:val="27"/>
        </w:rPr>
      </w:pPr>
      <w:r>
        <w:rPr>
          <w:sz w:val="27"/>
          <w:szCs w:val="27"/>
        </w:rPr>
        <w:t>проєкту  землеустрою   щодо   відведення земе-</w:t>
      </w:r>
    </w:p>
    <w:p>
      <w:pPr>
        <w:pStyle w:val="Normal"/>
        <w:ind w:right="-319" w:hanging="0"/>
        <w:rPr>
          <w:sz w:val="27"/>
          <w:szCs w:val="27"/>
        </w:rPr>
      </w:pPr>
      <w:r>
        <w:rPr>
          <w:sz w:val="27"/>
          <w:szCs w:val="27"/>
        </w:rPr>
        <w:t>льної  ділянки</w:t>
      </w:r>
      <w:r>
        <w:rPr>
          <w:sz w:val="30"/>
          <w:szCs w:val="30"/>
        </w:rPr>
        <w:t xml:space="preserve">  </w:t>
      </w:r>
      <w:r>
        <w:rPr>
          <w:sz w:val="27"/>
          <w:szCs w:val="27"/>
        </w:rPr>
        <w:t>та  зміну   її   цільового  призна-</w:t>
      </w:r>
    </w:p>
    <w:p>
      <w:pPr>
        <w:pStyle w:val="Normal"/>
        <w:ind w:right="-319" w:hanging="0"/>
        <w:rPr>
          <w:sz w:val="27"/>
          <w:szCs w:val="27"/>
        </w:rPr>
      </w:pPr>
      <w:r>
        <w:rPr>
          <w:sz w:val="27"/>
          <w:szCs w:val="27"/>
        </w:rPr>
        <w:t>чення</w:t>
      </w:r>
      <w:r>
        <w:rPr>
          <w:sz w:val="32"/>
          <w:szCs w:val="32"/>
        </w:rPr>
        <w:t xml:space="preserve"> </w:t>
      </w:r>
      <w:r>
        <w:rPr>
          <w:sz w:val="27"/>
          <w:szCs w:val="27"/>
        </w:rPr>
        <w:t xml:space="preserve">для  будівництва  </w:t>
      </w:r>
      <w:r>
        <w:rPr>
          <w:rFonts w:eastAsia="Times New Roman" w:cs="Times New Roman"/>
          <w:color w:val="auto"/>
          <w:kern w:val="0"/>
          <w:sz w:val="27"/>
          <w:szCs w:val="27"/>
          <w:lang w:val="uk-UA" w:eastAsia="zh-CN" w:bidi="ar-SA"/>
        </w:rPr>
        <w:t>і  обслуговування</w:t>
      </w:r>
      <w:r>
        <w:rPr>
          <w:rFonts w:eastAsia="Times New Roman" w:cs="Times New Roman"/>
          <w:color w:val="auto"/>
          <w:kern w:val="0"/>
          <w:sz w:val="32"/>
          <w:szCs w:val="32"/>
          <w:lang w:val="uk-UA" w:eastAsia="zh-CN" w:bidi="ar-SA"/>
        </w:rPr>
        <w:t xml:space="preserve"> </w:t>
      </w:r>
      <w:r>
        <w:rPr>
          <w:rFonts w:eastAsia="Times New Roman" w:cs="Times New Roman"/>
          <w:color w:val="auto"/>
          <w:spacing w:val="-6"/>
          <w:kern w:val="0"/>
          <w:sz w:val="27"/>
          <w:szCs w:val="27"/>
          <w:lang w:val="uk-UA" w:eastAsia="zh-CN" w:bidi="ar-SA"/>
        </w:rPr>
        <w:t>жит-</w:t>
      </w:r>
    </w:p>
    <w:p>
      <w:pPr>
        <w:pStyle w:val="Normal"/>
        <w:ind w:right="-319" w:hanging="0"/>
        <w:rPr>
          <w:sz w:val="27"/>
          <w:szCs w:val="27"/>
        </w:rPr>
      </w:pPr>
      <w:r>
        <w:rPr>
          <w:rFonts w:eastAsia="Times New Roman" w:cs="Times New Roman"/>
          <w:color w:val="auto"/>
          <w:spacing w:val="-6"/>
          <w:kern w:val="0"/>
          <w:sz w:val="27"/>
          <w:szCs w:val="27"/>
          <w:lang w:val="uk-UA" w:eastAsia="zh-CN" w:bidi="ar-SA"/>
        </w:rPr>
        <w:t xml:space="preserve">лового будинку, господарських будівель </w:t>
      </w:r>
      <w:r>
        <w:rPr>
          <w:rFonts w:eastAsia="Times New Roman" w:cs="Times New Roman"/>
          <w:color w:val="auto"/>
          <w:kern w:val="0"/>
          <w:sz w:val="27"/>
          <w:szCs w:val="27"/>
          <w:lang w:val="uk-UA" w:eastAsia="zh-CN" w:bidi="ar-SA"/>
        </w:rPr>
        <w:t>і споруд</w:t>
      </w:r>
    </w:p>
    <w:p>
      <w:pPr>
        <w:pStyle w:val="Normal"/>
        <w:ind w:right="-319" w:hanging="0"/>
        <w:rPr>
          <w:sz w:val="27"/>
          <w:szCs w:val="27"/>
        </w:rPr>
      </w:pPr>
      <w:r>
        <w:rPr>
          <w:rFonts w:eastAsia="Times New Roman" w:cs="Times New Roman"/>
          <w:color w:val="auto"/>
          <w:kern w:val="0"/>
          <w:sz w:val="27"/>
          <w:szCs w:val="27"/>
          <w:lang w:val="uk-UA" w:eastAsia="zh-CN" w:bidi="ar-SA"/>
        </w:rPr>
        <w:t>(присадибна</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7"/>
          <w:szCs w:val="27"/>
          <w:lang w:val="uk-UA" w:eastAsia="zh-CN" w:bidi="ar-SA"/>
        </w:rPr>
        <w:t xml:space="preserve">ділянка)    </w:t>
      </w:r>
      <w:r>
        <w:rPr>
          <w:sz w:val="27"/>
          <w:szCs w:val="27"/>
        </w:rPr>
        <w:t xml:space="preserve">(02.01)  </w:t>
      </w:r>
      <w:r>
        <w:rPr>
          <w:spacing w:val="-2"/>
          <w:sz w:val="27"/>
          <w:szCs w:val="27"/>
        </w:rPr>
        <w:t xml:space="preserve">у  </w:t>
      </w:r>
      <w:r>
        <w:rPr>
          <w:spacing w:val="-6"/>
          <w:sz w:val="27"/>
          <w:szCs w:val="27"/>
        </w:rPr>
        <w:t xml:space="preserve">с. </w:t>
      </w:r>
      <w:r>
        <w:rPr>
          <w:rFonts w:eastAsia="Times New Roman" w:cs="Times New Roman"/>
          <w:color w:val="auto"/>
          <w:spacing w:val="-6"/>
          <w:kern w:val="0"/>
          <w:sz w:val="27"/>
          <w:szCs w:val="27"/>
          <w:lang w:val="uk-UA" w:eastAsia="zh-CN" w:bidi="ar-SA"/>
        </w:rPr>
        <w:t>Прилуцьке</w:t>
      </w:r>
    </w:p>
    <w:p>
      <w:pPr>
        <w:pStyle w:val="Normal"/>
        <w:ind w:right="-319" w:hanging="0"/>
        <w:rPr>
          <w:sz w:val="27"/>
          <w:szCs w:val="27"/>
        </w:rPr>
      </w:pPr>
      <w:r>
        <w:rPr>
          <w:spacing w:val="-6"/>
          <w:sz w:val="27"/>
          <w:szCs w:val="27"/>
        </w:rPr>
        <w:t>Луцького   району       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7"/>
          <w:szCs w:val="27"/>
        </w:rPr>
        <w:t>Розглянувши заяву громадян</w:t>
      </w:r>
      <w:r>
        <w:rPr>
          <w:rFonts w:eastAsia="Times New Roman" w:cs="Times New Roman"/>
          <w:color w:val="000000"/>
          <w:kern w:val="0"/>
          <w:sz w:val="27"/>
          <w:szCs w:val="27"/>
          <w:lang w:val="uk-UA" w:eastAsia="zh-CN" w:bidi="ar-SA"/>
        </w:rPr>
        <w:t>ина</w:t>
      </w:r>
      <w:r>
        <w:rPr>
          <w:color w:val="000000"/>
          <w:sz w:val="27"/>
          <w:szCs w:val="27"/>
        </w:rPr>
        <w:t xml:space="preserve"> Жилка</w:t>
      </w:r>
      <w:r>
        <w:rPr>
          <w:rFonts w:eastAsia="Times New Roman" w:cs="Times New Roman"/>
          <w:color w:val="000000"/>
          <w:kern w:val="0"/>
          <w:sz w:val="27"/>
          <w:szCs w:val="27"/>
          <w:lang w:val="uk-UA" w:eastAsia="zh-CN" w:bidi="ar-SA"/>
        </w:rPr>
        <w:t xml:space="preserve"> Ігоря Сергійовича</w:t>
      </w:r>
      <w:r>
        <w:rPr>
          <w:color w:val="000000"/>
          <w:sz w:val="27"/>
          <w:szCs w:val="27"/>
        </w:rPr>
        <w:t xml:space="preserve">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000000"/>
          <w:kern w:val="0"/>
          <w:sz w:val="27"/>
          <w:szCs w:val="27"/>
          <w:lang w:val="uk-UA" w:eastAsia="zh-CN" w:bidi="ar-SA"/>
        </w:rPr>
        <w:t xml:space="preserve">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7"/>
          <w:szCs w:val="27"/>
          <w:lang w:val="uk-UA" w:eastAsia="zh-CN" w:bidi="ar-SA"/>
        </w:rPr>
        <w:t>і обслуго</w:t>
      </w:r>
      <w:r>
        <w:rPr>
          <w:rFonts w:eastAsia="Times New Roman" w:cs="Times New Roman"/>
          <w:color w:val="000000"/>
          <w:kern w:val="0"/>
          <w:sz w:val="27"/>
          <w:szCs w:val="27"/>
          <w:lang w:val="uk-UA" w:eastAsia="zh-CN" w:bidi="ar-SA"/>
        </w:rPr>
        <w:t xml:space="preserve">вування житлового будинку, господарських будівель і споруд (присадибна ділянка) (02.01) у с. Прилуцьке Луцького району Волинської області, </w:t>
      </w:r>
      <w:r>
        <w:rPr>
          <w:rFonts w:eastAsia="Times New Roman" w:cs="Times New Roman"/>
          <w:color w:val="000000"/>
          <w:kern w:val="0"/>
          <w:sz w:val="27"/>
          <w:szCs w:val="27"/>
          <w:lang w:val="uk-UA" w:eastAsia="zh-CN" w:bidi="ar-SA"/>
        </w:rPr>
        <w:t>договір купівлі-продажу земельної ділянки від 30.04.2024 № 618,</w:t>
      </w:r>
      <w:r>
        <w:rPr>
          <w:rFonts w:eastAsia="Times New Roman" w:cs="Times New Roman"/>
          <w:color w:val="FF0000"/>
          <w:kern w:val="0"/>
          <w:sz w:val="27"/>
          <w:szCs w:val="27"/>
          <w:lang w:val="uk-UA" w:eastAsia="zh-CN" w:bidi="ar-SA"/>
        </w:rPr>
        <w:t xml:space="preserve">               </w:t>
      </w:r>
      <w:r>
        <w:rPr>
          <w:rFonts w:eastAsia="Times New Roman" w:cs="Times New Roman"/>
          <w:color w:val="000000"/>
          <w:kern w:val="0"/>
          <w:sz w:val="27"/>
          <w:szCs w:val="27"/>
          <w:lang w:val="uk-UA" w:eastAsia="zh-CN" w:bidi="ar-SA"/>
        </w:rPr>
        <w:t xml:space="preserve"> витяг з Державного реєстру речових прав від 30.04.2024, номер відомостей про речове право 54810901, витяг з Державного земельного кадастру про земельну ділянку від 28.08.2024 № НВ-1800423302024, враховуючи Генеральний план села Прилуцьке, затверджений рішенням Прилуцької сільської ради від 31.08.2024 № 3-40/2018,</w:t>
      </w:r>
      <w:r>
        <w:rPr>
          <w:rFonts w:eastAsia="Times New Roman" w:cs="Times New Roman"/>
          <w:color w:val="000000"/>
          <w:spacing w:val="-2"/>
          <w:kern w:val="0"/>
          <w:sz w:val="27"/>
          <w:szCs w:val="27"/>
          <w:lang w:val="uk-UA" w:eastAsia="zh-CN" w:bidi="ar-SA"/>
        </w:rPr>
        <w:t xml:space="preserve"> витяг із містобудівної документації та наявні обмеження у використанні території для містобудівних потреб від 24.10.2024 № 2494-П/2024</w:t>
      </w:r>
      <w:r>
        <w:rPr>
          <w:rFonts w:eastAsia="Times New Roman" w:cs="Times New Roman"/>
          <w:color w:val="000000"/>
          <w:kern w:val="0"/>
          <w:sz w:val="27"/>
          <w:szCs w:val="27"/>
          <w:lang w:val="uk-UA" w:eastAsia="zh-CN" w:bidi="ar-SA"/>
        </w:rPr>
        <w:t>,</w:t>
      </w:r>
      <w:r>
        <w:rPr>
          <w:rFonts w:eastAsia="Times New Roman" w:cs="Times New Roman"/>
          <w:color w:val="000000"/>
          <w:spacing w:val="-2"/>
          <w:kern w:val="0"/>
          <w:sz w:val="27"/>
          <w:szCs w:val="27"/>
          <w:lang w:val="uk-UA" w:eastAsia="zh-CN" w:bidi="ar-SA"/>
        </w:rPr>
        <w:t xml:space="preserve"> керуючись статтями 12, 20, 21, 38, 39, 91, 125, 126, 122, 186 та</w:t>
      </w:r>
      <w:r>
        <w:rPr>
          <w:rFonts w:eastAsia="Times New Roman" w:cs="Times New Roman"/>
          <w:color w:val="000000"/>
          <w:kern w:val="0"/>
          <w:sz w:val="27"/>
          <w:szCs w:val="27"/>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7"/>
          <w:szCs w:val="27"/>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7"/>
          <w:szCs w:val="27"/>
          <w:lang w:val="uk-UA" w:eastAsia="zh-CN" w:bidi="ar-SA"/>
        </w:rPr>
        <w:t> </w:t>
      </w:r>
      <w:r>
        <w:rPr>
          <w:color w:val="000000"/>
          <w:sz w:val="27"/>
          <w:szCs w:val="27"/>
        </w:rPr>
        <w:t xml:space="preserve">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7"/>
          <w:szCs w:val="27"/>
          <w:highlight w:val="white"/>
          <w:shd w:fill="FFFFFF" w:val="clear"/>
          <w:lang w:eastAsia="uk-UA"/>
        </w:rPr>
        <w:t xml:space="preserve">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w:t>
      </w:r>
      <w:r>
        <w:rPr>
          <w:color w:val="000000"/>
          <w:sz w:val="27"/>
          <w:szCs w:val="27"/>
        </w:rPr>
        <w:t>статтями 26, 59, пунктом 6</w:t>
      </w:r>
      <w:r>
        <w:rPr>
          <w:color w:val="000000"/>
          <w:sz w:val="27"/>
          <w:szCs w:val="27"/>
          <w:vertAlign w:val="superscript"/>
        </w:rPr>
        <w:t>-1</w:t>
      </w:r>
      <w:r>
        <w:rPr>
          <w:color w:val="000000"/>
          <w:sz w:val="27"/>
          <w:szCs w:val="27"/>
        </w:rPr>
        <w:t xml:space="preserve"> розділу</w:t>
      </w:r>
      <w:r>
        <w:rPr>
          <w:color w:val="000000"/>
          <w:sz w:val="27"/>
          <w:szCs w:val="27"/>
          <w:lang w:val="en-US"/>
        </w:rPr>
        <w:t xml:space="preserve"> V </w:t>
      </w:r>
      <w:r>
        <w:rPr>
          <w:color w:val="000000"/>
          <w:sz w:val="27"/>
          <w:szCs w:val="27"/>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7"/>
          <w:szCs w:val="27"/>
        </w:rPr>
      </w:pPr>
      <w:r>
        <w:rPr>
          <w:color w:val="000000"/>
          <w:sz w:val="27"/>
          <w:szCs w:val="27"/>
        </w:rPr>
        <w:t>ВИРІШИЛА:</w:t>
      </w:r>
    </w:p>
    <w:p>
      <w:pPr>
        <w:pStyle w:val="Normal"/>
        <w:ind w:right="43" w:hanging="0"/>
        <w:jc w:val="center"/>
        <w:rPr>
          <w:color w:val="000000"/>
          <w:sz w:val="27"/>
          <w:szCs w:val="27"/>
        </w:rPr>
      </w:pPr>
      <w:r>
        <w:rPr>
          <w:color w:val="000000"/>
          <w:sz w:val="27"/>
          <w:szCs w:val="27"/>
        </w:rPr>
      </w:r>
    </w:p>
    <w:p>
      <w:pPr>
        <w:pStyle w:val="Normal"/>
        <w:widowControl/>
        <w:suppressAutoHyphens w:val="true"/>
        <w:bidi w:val="0"/>
        <w:spacing w:before="0" w:after="0"/>
        <w:ind w:left="0" w:right="0" w:firstLine="567"/>
        <w:jc w:val="both"/>
        <w:rPr>
          <w:sz w:val="27"/>
          <w:szCs w:val="27"/>
        </w:rPr>
      </w:pPr>
      <w:r>
        <w:rPr>
          <w:color w:val="000000"/>
          <w:sz w:val="27"/>
          <w:szCs w:val="27"/>
        </w:rPr>
        <w:t>1. Затвердити громадя</w:t>
      </w:r>
      <w:r>
        <w:rPr>
          <w:color w:val="000000"/>
          <w:sz w:val="27"/>
          <w:szCs w:val="27"/>
          <w:lang w:val="uk-UA"/>
        </w:rPr>
        <w:t>н</w:t>
      </w:r>
      <w:r>
        <w:rPr>
          <w:rFonts w:eastAsia="Times New Roman" w:cs="Times New Roman"/>
          <w:color w:val="000000"/>
          <w:kern w:val="0"/>
          <w:sz w:val="27"/>
          <w:szCs w:val="27"/>
          <w:lang w:val="uk-UA" w:eastAsia="zh-CN" w:bidi="ar-SA"/>
        </w:rPr>
        <w:t>ину</w:t>
      </w:r>
      <w:r>
        <w:rPr>
          <w:color w:val="000000"/>
          <w:sz w:val="27"/>
          <w:szCs w:val="27"/>
          <w:lang w:val="uk-UA"/>
        </w:rPr>
        <w:t xml:space="preserve"> Жилку</w:t>
      </w:r>
      <w:r>
        <w:rPr>
          <w:rFonts w:eastAsia="Times New Roman" w:cs="Times New Roman"/>
          <w:color w:val="000000"/>
          <w:kern w:val="0"/>
          <w:sz w:val="27"/>
          <w:szCs w:val="27"/>
          <w:lang w:val="uk-UA" w:eastAsia="zh-CN" w:bidi="ar-SA"/>
        </w:rPr>
        <w:t xml:space="preserve"> Ігорю Сергійовичу</w:t>
      </w:r>
      <w:r>
        <w:rPr>
          <w:color w:val="000000"/>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w:t>
      </w:r>
      <w:r>
        <w:rPr>
          <w:rFonts w:eastAsia="Times New Roman" w:cs="Times New Roman"/>
          <w:color w:val="000000"/>
          <w:spacing w:val="-2"/>
          <w:kern w:val="0"/>
          <w:sz w:val="27"/>
          <w:szCs w:val="27"/>
          <w:lang w:val="uk-UA" w:eastAsia="zh-CN" w:bidi="ar-SA"/>
        </w:rPr>
        <w:t>Прилуцьке Л</w:t>
      </w:r>
      <w:r>
        <w:rPr>
          <w:color w:val="000000"/>
          <w:spacing w:val="-2"/>
          <w:sz w:val="27"/>
          <w:szCs w:val="27"/>
        </w:rPr>
        <w:t>уцького району Волинської області</w:t>
      </w:r>
      <w:r>
        <w:rPr>
          <w:color w:val="000000"/>
          <w:sz w:val="27"/>
          <w:szCs w:val="27"/>
        </w:rPr>
        <w:t xml:space="preserve"> площею 0,</w:t>
      </w:r>
      <w:r>
        <w:rPr>
          <w:rFonts w:eastAsia="Times New Roman" w:cs="Times New Roman"/>
          <w:color w:val="000000"/>
          <w:kern w:val="0"/>
          <w:sz w:val="27"/>
          <w:szCs w:val="27"/>
          <w:lang w:val="uk-UA" w:eastAsia="zh-CN" w:bidi="ar-SA"/>
        </w:rPr>
        <w:t>1689</w:t>
      </w:r>
      <w:r>
        <w:rPr>
          <w:color w:val="000000"/>
          <w:sz w:val="27"/>
          <w:szCs w:val="27"/>
        </w:rPr>
        <w:t> га,                               з кадастровим номером 072</w:t>
      </w:r>
      <w:r>
        <w:rPr>
          <w:rFonts w:eastAsia="Times New Roman" w:cs="Times New Roman"/>
          <w:color w:val="000000"/>
          <w:kern w:val="0"/>
          <w:sz w:val="27"/>
          <w:szCs w:val="27"/>
          <w:lang w:val="uk-UA" w:eastAsia="zh-CN" w:bidi="ar-SA"/>
        </w:rPr>
        <w:t>1885801</w:t>
      </w:r>
      <w:r>
        <w:rPr>
          <w:color w:val="000000"/>
          <w:sz w:val="27"/>
          <w:szCs w:val="27"/>
        </w:rPr>
        <w:t>:0</w:t>
      </w:r>
      <w:r>
        <w:rPr>
          <w:rFonts w:eastAsia="Times New Roman" w:cs="Times New Roman"/>
          <w:color w:val="000000"/>
          <w:kern w:val="0"/>
          <w:sz w:val="27"/>
          <w:szCs w:val="27"/>
          <w:lang w:val="uk-UA" w:eastAsia="zh-CN" w:bidi="ar-SA"/>
        </w:rPr>
        <w:t>1</w:t>
      </w:r>
      <w:r>
        <w:rPr>
          <w:color w:val="000000"/>
          <w:sz w:val="27"/>
          <w:szCs w:val="27"/>
        </w:rPr>
        <w:t>:001:</w:t>
      </w:r>
      <w:r>
        <w:rPr>
          <w:rFonts w:eastAsia="Times New Roman" w:cs="Times New Roman"/>
          <w:color w:val="000000"/>
          <w:kern w:val="0"/>
          <w:sz w:val="27"/>
          <w:szCs w:val="27"/>
          <w:lang w:val="uk-UA" w:eastAsia="zh-CN" w:bidi="ar-SA"/>
        </w:rPr>
        <w:t xml:space="preserve">1068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 xml:space="preserve">2. Змінити </w:t>
      </w:r>
      <w:r>
        <w:rPr>
          <w:color w:val="000000"/>
          <w:sz w:val="27"/>
          <w:szCs w:val="27"/>
          <w:lang w:val="uk-UA"/>
        </w:rPr>
        <w:t>громадян</w:t>
      </w:r>
      <w:r>
        <w:rPr>
          <w:rFonts w:eastAsia="Times New Roman" w:cs="Times New Roman"/>
          <w:color w:val="000000"/>
          <w:kern w:val="0"/>
          <w:sz w:val="27"/>
          <w:szCs w:val="27"/>
          <w:lang w:val="uk-UA" w:eastAsia="zh-CN" w:bidi="ar-SA"/>
        </w:rPr>
        <w:t>ину</w:t>
      </w:r>
      <w:r>
        <w:rPr>
          <w:color w:val="000000"/>
          <w:sz w:val="27"/>
          <w:szCs w:val="27"/>
          <w:lang w:val="uk-UA"/>
        </w:rPr>
        <w:t xml:space="preserve"> Жилку</w:t>
      </w:r>
      <w:r>
        <w:rPr>
          <w:rFonts w:eastAsia="Times New Roman" w:cs="Times New Roman"/>
          <w:color w:val="000000"/>
          <w:kern w:val="0"/>
          <w:sz w:val="27"/>
          <w:szCs w:val="27"/>
          <w:lang w:val="uk-UA" w:eastAsia="zh-CN" w:bidi="ar-SA"/>
        </w:rPr>
        <w:t xml:space="preserve"> Ігорю Сергійовичу</w:t>
      </w:r>
      <w:r>
        <w:rPr>
          <w:color w:val="000000"/>
          <w:sz w:val="27"/>
          <w:szCs w:val="27"/>
        </w:rPr>
        <w:t xml:space="preserve"> цільове призначення земельної ділянки</w:t>
      </w:r>
      <w:r>
        <w:rPr>
          <w:color w:val="000000"/>
          <w:spacing w:val="-2"/>
          <w:sz w:val="27"/>
          <w:szCs w:val="27"/>
        </w:rPr>
        <w:t xml:space="preserve"> у с. </w:t>
      </w:r>
      <w:r>
        <w:rPr>
          <w:rFonts w:eastAsia="Times New Roman" w:cs="Times New Roman"/>
          <w:color w:val="000000"/>
          <w:spacing w:val="-2"/>
          <w:kern w:val="0"/>
          <w:sz w:val="27"/>
          <w:szCs w:val="27"/>
          <w:lang w:val="uk-UA" w:eastAsia="zh-CN" w:bidi="ar-SA"/>
        </w:rPr>
        <w:t>Прилуцьке</w:t>
      </w:r>
      <w:r>
        <w:rPr>
          <w:color w:val="000000"/>
          <w:spacing w:val="-2"/>
          <w:sz w:val="27"/>
          <w:szCs w:val="27"/>
        </w:rPr>
        <w:t xml:space="preserve"> Луцького району Волинської області</w:t>
      </w:r>
      <w:r>
        <w:rPr>
          <w:color w:val="000000"/>
          <w:sz w:val="27"/>
          <w:szCs w:val="27"/>
        </w:rPr>
        <w:t xml:space="preserve"> площею 0,</w:t>
      </w:r>
      <w:r>
        <w:rPr>
          <w:rFonts w:eastAsia="Times New Roman" w:cs="Times New Roman"/>
          <w:color w:val="000000"/>
          <w:kern w:val="0"/>
          <w:sz w:val="27"/>
          <w:szCs w:val="27"/>
          <w:lang w:val="uk-UA" w:eastAsia="zh-CN" w:bidi="ar-SA"/>
        </w:rPr>
        <w:t>1689</w:t>
      </w:r>
      <w:r>
        <w:rPr>
          <w:color w:val="000000"/>
          <w:sz w:val="27"/>
          <w:szCs w:val="27"/>
        </w:rPr>
        <w:t xml:space="preserve"> га, з кадастровим номером </w:t>
      </w:r>
      <w:r>
        <w:rPr>
          <w:rFonts w:eastAsia="Times New Roman" w:cs="Times New Roman"/>
          <w:color w:val="000000"/>
          <w:kern w:val="0"/>
          <w:sz w:val="27"/>
          <w:szCs w:val="27"/>
          <w:lang w:val="uk-UA" w:eastAsia="zh-CN" w:bidi="ar-SA"/>
        </w:rPr>
        <w:t>0721885801:01:001:1068</w:t>
      </w:r>
      <w:r>
        <w:rPr>
          <w:color w:val="000000"/>
          <w:sz w:val="27"/>
          <w:szCs w:val="27"/>
        </w:rPr>
        <w:t xml:space="preserve"> з «для ведення особистого селянського господарства (01.03)» на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 згідно з додатком.</w:t>
      </w:r>
    </w:p>
    <w:p>
      <w:pPr>
        <w:pStyle w:val="Normal"/>
        <w:widowControl/>
        <w:suppressAutoHyphens w:val="true"/>
        <w:bidi w:val="0"/>
        <w:spacing w:before="0" w:after="0"/>
        <w:ind w:left="0" w:right="0" w:firstLine="567"/>
        <w:jc w:val="both"/>
        <w:rPr>
          <w:sz w:val="27"/>
          <w:szCs w:val="27"/>
        </w:rPr>
      </w:pPr>
      <w:r>
        <w:rPr>
          <w:color w:val="000000"/>
          <w:sz w:val="27"/>
          <w:szCs w:val="27"/>
        </w:rPr>
        <w:t xml:space="preserve">3. Змінити </w:t>
      </w:r>
      <w:r>
        <w:rPr>
          <w:rFonts w:eastAsia="Times New Roman" w:cs="Times New Roman"/>
          <w:color w:val="000000"/>
          <w:kern w:val="0"/>
          <w:sz w:val="27"/>
          <w:szCs w:val="27"/>
          <w:lang w:val="uk-UA" w:eastAsia="zh-CN" w:bidi="ar-SA"/>
        </w:rPr>
        <w:t>громадянину Жилку Ігорю Сергійовичу</w:t>
      </w:r>
      <w:r>
        <w:rPr>
          <w:rFonts w:eastAsia="Times New Roman" w:cs="Times New Roman"/>
          <w:b w:val="false"/>
          <w:i w:val="false"/>
          <w:caps w:val="false"/>
          <w:smallCaps w:val="false"/>
          <w:color w:val="000000"/>
          <w:spacing w:val="-6"/>
          <w:sz w:val="27"/>
          <w:szCs w:val="27"/>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7"/>
          <w:szCs w:val="27"/>
          <w:lang w:val="uk-UA" w:eastAsia="zh-CN" w:bidi="ar-SA"/>
        </w:rPr>
        <w:t>у с. </w:t>
      </w:r>
      <w:r>
        <w:rPr>
          <w:rFonts w:eastAsia="Times New Roman" w:cs="Times New Roman"/>
          <w:b w:val="false"/>
          <w:bCs/>
          <w:i w:val="false"/>
          <w:caps w:val="false"/>
          <w:smallCaps w:val="false"/>
          <w:color w:val="000000"/>
          <w:spacing w:val="-2"/>
          <w:kern w:val="0"/>
          <w:sz w:val="27"/>
          <w:szCs w:val="27"/>
          <w:lang w:val="uk-UA" w:eastAsia="zh-CN" w:bidi="ar-SA"/>
        </w:rPr>
        <w:t>Прилуцьке</w:t>
      </w:r>
      <w:r>
        <w:rPr>
          <w:rFonts w:eastAsia="Times New Roman" w:cs="Times New Roman"/>
          <w:b w:val="false"/>
          <w:i w:val="false"/>
          <w:caps w:val="false"/>
          <w:smallCaps w:val="false"/>
          <w:color w:val="000000"/>
          <w:spacing w:val="-6"/>
          <w:sz w:val="27"/>
          <w:szCs w:val="27"/>
          <w:lang w:val="uk-UA" w:eastAsia="zh-CN" w:bidi="ar-SA"/>
        </w:rPr>
        <w:t xml:space="preserve"> </w:t>
      </w:r>
      <w:r>
        <w:rPr>
          <w:rFonts w:eastAsia="Times New Roman" w:cs="Times New Roman"/>
          <w:b w:val="false"/>
          <w:i w:val="false"/>
          <w:caps w:val="false"/>
          <w:smallCaps w:val="false"/>
          <w:color w:val="auto"/>
          <w:spacing w:val="-4"/>
          <w:kern w:val="0"/>
          <w:sz w:val="27"/>
          <w:szCs w:val="27"/>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7"/>
          <w:szCs w:val="27"/>
          <w:lang w:val="uk-UA" w:eastAsia="zh-CN" w:bidi="ar-SA"/>
        </w:rPr>
        <w:t>площею 0,1689</w:t>
      </w:r>
      <w:r>
        <w:rPr>
          <w:rFonts w:eastAsia="Times New Roman" w:cs="Times New Roman"/>
          <w:b w:val="false"/>
          <w:bCs/>
          <w:i w:val="false"/>
          <w:caps w:val="false"/>
          <w:smallCaps w:val="false"/>
          <w:color w:val="auto"/>
          <w:spacing w:val="-2"/>
          <w:kern w:val="0"/>
          <w:sz w:val="27"/>
          <w:szCs w:val="27"/>
          <w:lang w:val="uk-UA" w:eastAsia="zh-CN" w:bidi="ar-SA"/>
        </w:rPr>
        <w:t> </w:t>
      </w:r>
      <w:r>
        <w:rPr>
          <w:rFonts w:eastAsia="Times New Roman" w:cs="Times New Roman"/>
          <w:b w:val="false"/>
          <w:bCs/>
          <w:i w:val="false"/>
          <w:caps w:val="false"/>
          <w:smallCaps w:val="false"/>
          <w:color w:val="000000"/>
          <w:spacing w:val="-2"/>
          <w:kern w:val="0"/>
          <w:sz w:val="27"/>
          <w:szCs w:val="27"/>
          <w:lang w:val="uk-UA" w:eastAsia="zh-CN" w:bidi="ar-SA"/>
        </w:rPr>
        <w:t>га, з кадастровим номером 0721885801:01:001:1068</w:t>
      </w:r>
      <w:r>
        <w:rPr>
          <w:rFonts w:eastAsia="Times New Roman" w:cs="Times New Roman"/>
          <w:b w:val="false"/>
          <w:i w:val="false"/>
          <w:caps w:val="false"/>
          <w:smallCaps w:val="false"/>
          <w:color w:val="000000"/>
          <w:spacing w:val="-6"/>
          <w:sz w:val="27"/>
          <w:szCs w:val="27"/>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7"/>
          <w:szCs w:val="27"/>
        </w:rPr>
      </w:pPr>
      <w:r>
        <w:rPr>
          <w:color w:val="000000"/>
          <w:sz w:val="27"/>
          <w:szCs w:val="27"/>
        </w:rPr>
        <w:t xml:space="preserve">4. Зобов’язати </w:t>
      </w:r>
      <w:r>
        <w:rPr>
          <w:rFonts w:eastAsia="Times New Roman" w:cs="Times New Roman"/>
          <w:color w:val="000000"/>
          <w:kern w:val="0"/>
          <w:sz w:val="27"/>
          <w:szCs w:val="27"/>
          <w:lang w:val="uk-UA" w:eastAsia="zh-CN" w:bidi="ar-SA"/>
        </w:rPr>
        <w:t>громадянина Жилка Ігоря Сергійовича</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7"/>
          <w:szCs w:val="27"/>
        </w:rPr>
      </w:pPr>
      <w:r>
        <w:rPr>
          <w:color w:val="000000"/>
          <w:sz w:val="27"/>
          <w:szCs w:val="27"/>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7"/>
          <w:szCs w:val="27"/>
          <w:lang w:val="uk-UA" w:eastAsia="zh-CN" w:bidi="ar-SA"/>
        </w:rPr>
        <w:t>0721885801:01:001:1068</w:t>
      </w:r>
      <w:r>
        <w:rPr>
          <w:rFonts w:eastAsia="Times New Roman" w:cs="Times New Roman"/>
          <w:color w:val="000000"/>
          <w:kern w:val="0"/>
          <w:sz w:val="27"/>
          <w:szCs w:val="27"/>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7"/>
          <w:szCs w:val="27"/>
        </w:rPr>
      </w:pPr>
      <w:r>
        <w:rPr>
          <w:color w:val="000000"/>
          <w:sz w:val="27"/>
          <w:szCs w:val="27"/>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7"/>
          <w:szCs w:val="27"/>
        </w:rPr>
      </w:pPr>
      <w:r>
        <w:rPr>
          <w:color w:val="000000"/>
          <w:sz w:val="27"/>
          <w:szCs w:val="27"/>
        </w:rPr>
        <w:t>4.4. Забезпечувати збереження та вільний доступ до мереж</w:t>
      </w:r>
      <w:bookmarkStart w:id="0" w:name="_GoBack"/>
      <w:bookmarkEnd w:id="0"/>
      <w:r>
        <w:rPr>
          <w:color w:val="000000"/>
          <w:sz w:val="27"/>
          <w:szCs w:val="27"/>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7"/>
          <w:szCs w:val="27"/>
        </w:rPr>
      </w:pPr>
      <w:r>
        <w:rPr>
          <w:color w:val="000000"/>
          <w:sz w:val="27"/>
          <w:szCs w:val="27"/>
        </w:rPr>
        <w:t>5. </w:t>
      </w:r>
      <w:r>
        <w:rPr>
          <w:color w:val="000000"/>
          <w:spacing w:val="-4"/>
          <w:sz w:val="27"/>
          <w:szCs w:val="27"/>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7"/>
          <w:szCs w:val="27"/>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7"/>
          <w:szCs w:val="27"/>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1083</TotalTime>
  <Application>LibreOffice/7.0.3.1$Windows_X86_64 LibreOffice_project/d7547858d014d4cf69878db179d326fc3483e082</Application>
  <Pages>2</Pages>
  <Words>562</Words>
  <Characters>3896</Characters>
  <CharactersWithSpaces>4781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2024-10-28T09:25:21Z</cp:lastPrinted>
  <dcterms:modified xsi:type="dcterms:W3CDTF">2024-10-28T09:25:54Z</dcterms:modified>
  <cp:revision>104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