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3C1DBE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2825143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вулиці </w:t>
            </w:r>
            <w:proofErr w:type="spellStart"/>
            <w:r>
              <w:rPr>
                <w:szCs w:val="28"/>
                <w:lang w:val="uk-UA"/>
              </w:rPr>
              <w:t>Хортицька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селі Забороль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bookmarkStart w:id="1" w:name="_GoBack"/>
      <w:bookmarkEnd w:id="1"/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Найменувати вулицю у селі  Забороль Луцького району Волинської області — вулиця </w:t>
      </w:r>
      <w:proofErr w:type="spellStart"/>
      <w:r>
        <w:rPr>
          <w:szCs w:val="28"/>
          <w:lang w:val="uk-UA"/>
        </w:rPr>
        <w:t>Хортицька</w:t>
      </w:r>
      <w:proofErr w:type="spellEnd"/>
      <w:r>
        <w:rPr>
          <w:szCs w:val="28"/>
          <w:lang w:val="uk-UA"/>
        </w:rPr>
        <w:t xml:space="preserve"> згідно з додатком.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3C1DBE"/>
    <w:rsid w:val="005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2</cp:revision>
  <cp:lastPrinted>2024-05-01T17:07:00Z</cp:lastPrinted>
  <dcterms:created xsi:type="dcterms:W3CDTF">2024-11-11T08:13:00Z</dcterms:created>
  <dcterms:modified xsi:type="dcterms:W3CDTF">2024-11-11T08:13:00Z</dcterms:modified>
  <dc:language>uk-UA</dc:language>
</cp:coreProperties>
</file>