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077167587"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true"/>
        <w:ind w:left="0" w:right="-868" w:hanging="0"/>
        <w:jc w:val="both"/>
        <w:rPr>
          <w:sz w:val="28"/>
          <w:szCs w:val="28"/>
        </w:rPr>
      </w:pPr>
      <w:r>
        <w:rPr>
          <w:sz w:val="28"/>
          <w:szCs w:val="28"/>
        </w:rPr>
        <w:t>Про  відмову  Північно-Західному міжрегіо-</w:t>
      </w:r>
    </w:p>
    <w:p>
      <w:pPr>
        <w:pStyle w:val="Normal"/>
        <w:overflowPunct w:val="true"/>
        <w:ind w:left="0" w:right="-868" w:hanging="0"/>
        <w:jc w:val="both"/>
        <w:rPr>
          <w:sz w:val="28"/>
          <w:szCs w:val="28"/>
        </w:rPr>
      </w:pPr>
      <w:r>
        <w:rPr>
          <w:sz w:val="28"/>
          <w:szCs w:val="28"/>
        </w:rPr>
        <w:t>нальному управлінню лісового та мисливсь-</w:t>
      </w:r>
    </w:p>
    <w:p>
      <w:pPr>
        <w:pStyle w:val="Normal"/>
        <w:overflowPunct w:val="true"/>
        <w:ind w:left="0" w:right="-868" w:hanging="0"/>
        <w:jc w:val="both"/>
        <w:rPr>
          <w:sz w:val="28"/>
          <w:szCs w:val="28"/>
        </w:rPr>
      </w:pPr>
      <w:r>
        <w:rPr>
          <w:sz w:val="28"/>
          <w:szCs w:val="28"/>
        </w:rPr>
        <w:t xml:space="preserve">кого господарства у віднесенні </w:t>
      </w:r>
      <w:r>
        <w:rPr>
          <w:rFonts w:eastAsia="Times New Roman" w:cs="Times New Roman"/>
          <w:color w:val="auto"/>
          <w:kern w:val="0"/>
          <w:sz w:val="28"/>
          <w:szCs w:val="28"/>
          <w:lang w:val="uk-UA" w:eastAsia="zh-CN" w:bidi="ar-SA"/>
        </w:rPr>
        <w:t>несформова-</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ної</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земельної ділянки орієнтовною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true"/>
        <w:ind w:left="0" w:right="-868" w:hanging="0"/>
        <w:jc w:val="both"/>
        <w:rPr>
          <w:sz w:val="28"/>
          <w:szCs w:val="28"/>
        </w:rPr>
      </w:pPr>
      <w:r>
        <w:rPr>
          <w:rFonts w:eastAsia="Times New Roman" w:cs="Times New Roman"/>
          <w:i w:val="false"/>
          <w:iCs w:val="false"/>
          <w:color w:val="auto"/>
          <w:spacing w:val="-8"/>
          <w:kern w:val="0"/>
          <w:sz w:val="28"/>
          <w:szCs w:val="28"/>
          <w:u w:val="none"/>
          <w:lang w:val="uk-UA" w:eastAsia="zh-CN" w:bidi="ar-SA"/>
        </w:rPr>
        <w:t>5,3266</w:t>
      </w:r>
      <w:r>
        <w:rPr>
          <w:rFonts w:eastAsia="Times New Roman" w:cs="Times New Roman"/>
          <w:color w:val="auto"/>
          <w:kern w:val="0"/>
          <w:sz w:val="28"/>
          <w:szCs w:val="28"/>
          <w:lang w:val="uk-UA" w:eastAsia="zh-CN" w:bidi="ar-SA"/>
        </w:rPr>
        <w:t> га</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 xml:space="preserve">до </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самозалісненої</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ділянки</w:t>
      </w:r>
      <w:r>
        <w:rPr>
          <w:rFonts w:eastAsia="Times New Roman" w:cs="Times New Roman"/>
          <w:color w:val="auto"/>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за  ме-</w:t>
      </w:r>
    </w:p>
    <w:p>
      <w:pPr>
        <w:pStyle w:val="Normal"/>
        <w:overflowPunct w:val="true"/>
        <w:ind w:left="0"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жами</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caps w:val="false"/>
          <w:smallCaps w:val="false"/>
          <w:color w:val="auto"/>
          <w:spacing w:val="-4"/>
          <w:kern w:val="0"/>
          <w:sz w:val="36"/>
          <w:szCs w:val="36"/>
          <w:lang w:val="uk-UA" w:eastAsia="zh-CN" w:bidi="ar-SA"/>
        </w:rPr>
        <w:t xml:space="preserve">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p>
    <w:p>
      <w:pPr>
        <w:pStyle w:val="Normal"/>
        <w:overflowPunct w:val="true"/>
        <w:ind w:left="0" w:right="-868" w:hanging="0"/>
        <w:jc w:val="both"/>
        <w:rPr>
          <w:sz w:val="28"/>
          <w:szCs w:val="28"/>
        </w:rPr>
      </w:pP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color w:val="auto"/>
          <w:kern w:val="0"/>
          <w:sz w:val="28"/>
          <w:szCs w:val="28"/>
          <w:lang w:val="uk-UA" w:eastAsia="zh-CN" w:bidi="ar-SA"/>
        </w:rPr>
        <w:t>с. Іванчиці)</w:t>
      </w:r>
    </w:p>
    <w:p>
      <w:pPr>
        <w:pStyle w:val="Normal"/>
        <w:overflowPunct w:val="true"/>
        <w:ind w:left="0" w:right="-868" w:hanging="0"/>
        <w:jc w:val="both"/>
        <w:rPr>
          <w:sz w:val="28"/>
          <w:szCs w:val="28"/>
        </w:rPr>
      </w:pPr>
      <w:r>
        <w:rPr>
          <w:sz w:val="28"/>
          <w:szCs w:val="28"/>
        </w:rPr>
      </w:r>
    </w:p>
    <w:p>
      <w:pPr>
        <w:pStyle w:val="Normal"/>
        <w:overflowPunct w:val="tru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 xml:space="preserve">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5,3266 га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Іванчиці)</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i w:val="false"/>
          <w:iCs w:val="false"/>
          <w:color w:val="000000"/>
          <w:spacing w:val="-4"/>
          <w:kern w:val="0"/>
          <w:sz w:val="28"/>
          <w:szCs w:val="28"/>
          <w:u w:val="none"/>
          <w:shd w:fill="FFFFFF" w:val="clear"/>
          <w:lang w:val="uk-UA" w:eastAsia="zh-CN" w:bidi="ar-SA"/>
        </w:rPr>
        <w:t xml:space="preserve">керуючись статтею 19 Конституції України, статтями 12, 57-1, 78, 80, 122, частиною другою статті 55, </w:t>
      </w:r>
      <w:r>
        <w:rPr>
          <w:rFonts w:eastAsia="Times New Roman" w:cs="Times New Roman"/>
          <w:i w:val="false"/>
          <w:iCs w:val="false"/>
          <w:color w:val="111111"/>
          <w:spacing w:val="-6"/>
          <w:kern w:val="0"/>
          <w:sz w:val="28"/>
          <w:szCs w:val="28"/>
          <w:u w:val="none"/>
          <w:shd w:fill="FFFFFF" w:val="clear"/>
          <w:lang w:val="uk-UA" w:eastAsia="zh-CN" w:bidi="ar-SA"/>
        </w:rPr>
        <w:t xml:space="preserve">пунктом 24 Перехідних положень </w:t>
      </w:r>
      <w:r>
        <w:rPr>
          <w:rFonts w:eastAsia="Times New Roman" w:cs="Times New Roman"/>
          <w:i w:val="false"/>
          <w:iCs w:val="false"/>
          <w:color w:val="000000"/>
          <w:spacing w:val="-4"/>
          <w:kern w:val="0"/>
          <w:sz w:val="28"/>
          <w:szCs w:val="28"/>
          <w:u w:val="none"/>
          <w:shd w:fill="FFFFFF" w:val="clear"/>
          <w:lang w:val="uk-UA" w:eastAsia="zh-CN" w:bidi="ar-SA"/>
        </w:rPr>
        <w:t>Земельного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статтею 4 </w:t>
      </w:r>
      <w:r>
        <w:rPr>
          <w:rFonts w:eastAsia="Times New Roman" w:cs="Times New Roman"/>
          <w:i w:val="false"/>
          <w:iCs w:val="false"/>
          <w:color w:val="000000"/>
          <w:spacing w:val="-4"/>
          <w:kern w:val="0"/>
          <w:sz w:val="28"/>
          <w:szCs w:val="28"/>
          <w:u w:val="none"/>
          <w:shd w:fill="FFFFFF" w:val="clear"/>
          <w:lang w:val="uk-UA" w:eastAsia="zh-CN" w:bidi="ar-SA"/>
        </w:rPr>
        <w:t>Лісового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розпорядженням Кабінету Міністрів України від 12.06.2020 №</w:t>
      </w:r>
      <w:r>
        <w:rPr>
          <w:rFonts w:eastAsia="Times New Roman" w:cs="Times New Roman"/>
          <w:i w:val="false"/>
          <w:iCs w:val="false"/>
          <w:color w:val="000000"/>
          <w:spacing w:val="0"/>
          <w:kern w:val="0"/>
          <w:sz w:val="28"/>
          <w:szCs w:val="28"/>
          <w:u w:val="none"/>
          <w:shd w:fill="FFFFFF" w:val="clear"/>
          <w:vertAlign w:val="subscript"/>
          <w:lang w:val="uk-UA" w:eastAsia="zh-CN" w:bidi="ar-SA"/>
        </w:rPr>
        <w:t> </w:t>
      </w:r>
      <w:r>
        <w:rPr>
          <w:rFonts w:eastAsia="Times New Roman" w:cs="Times New Roman"/>
          <w:i w:val="false"/>
          <w:iCs w:val="false"/>
          <w:color w:val="000000"/>
          <w:spacing w:val="0"/>
          <w:kern w:val="0"/>
          <w:sz w:val="28"/>
          <w:szCs w:val="28"/>
          <w:u w:val="none"/>
          <w:shd w:fill="FFFFFF" w:val="clear"/>
          <w:lang w:val="uk-UA" w:eastAsia="zh-CN" w:bidi="ar-SA"/>
        </w:rPr>
        <w:t>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5,3266</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Іванчиці)</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tru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2085</TotalTime>
  <Application>LibreOffice/7.1.2.2$Windows_X86_64 LibreOffice_project/8a45595d069ef5570103caea1b71cc9d82b2aae4</Application>
  <AppVersion>15.0000</AppVersion>
  <Pages>2</Pages>
  <Words>347</Words>
  <Characters>2441</Characters>
  <CharactersWithSpaces>2997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2024-11-11T14:50:55Z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file>