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602802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 w:eastAsia="zh-CN" w:bidi="ar-SA"/>
        </w:rPr>
        <w:t>Про надання громадянці Симчук В.О.</w:t>
      </w:r>
      <w:r>
        <w:rPr>
          <w:rStyle w:val="Style13"/>
          <w:lang w:val="uk-UA" w:eastAsia="zh-CN" w:bidi="ar-SA"/>
        </w:rPr>
        <w:t xml:space="preserve"> </w:t>
      </w:r>
    </w:p>
    <w:p>
      <w:pPr>
        <w:pStyle w:val="Normal"/>
        <w:rPr/>
      </w:pPr>
      <w:r>
        <w:rPr>
          <w:lang w:val="uk-UA" w:eastAsia="zh-CN" w:bidi="ar-SA"/>
        </w:rPr>
        <w:t xml:space="preserve">на умовах оренди  земельної  ділянки </w:t>
      </w:r>
    </w:p>
    <w:p>
      <w:pPr>
        <w:pStyle w:val="Normal"/>
        <w:rPr/>
      </w:pPr>
      <w:r>
        <w:rPr>
          <w:lang w:val="uk-UA" w:eastAsia="zh-CN" w:bidi="ar-SA"/>
        </w:rPr>
        <w:t xml:space="preserve">для   будівництва  та  обслуговування </w:t>
      </w:r>
    </w:p>
    <w:p>
      <w:pPr>
        <w:pStyle w:val="Normal"/>
        <w:rPr/>
      </w:pPr>
      <w:r>
        <w:rPr>
          <w:lang w:val="uk-UA" w:eastAsia="zh-CN" w:bidi="ar-SA"/>
        </w:rPr>
        <w:t>жилого будинку, господарських  буді-</w:t>
      </w:r>
    </w:p>
    <w:p>
      <w:pPr>
        <w:pStyle w:val="Normal"/>
        <w:rPr/>
      </w:pPr>
      <w:r>
        <w:rPr>
          <w:lang w:val="uk-UA" w:eastAsia="zh-CN" w:bidi="ar-SA"/>
        </w:rPr>
        <w:t xml:space="preserve">вель і споруд (02.01) на вул. Гетьмана </w:t>
      </w:r>
    </w:p>
    <w:p>
      <w:pPr>
        <w:pStyle w:val="Normal"/>
        <w:rPr/>
      </w:pPr>
      <w:r>
        <w:rPr>
          <w:lang w:val="uk-UA" w:eastAsia="zh-CN" w:bidi="ar-SA"/>
        </w:rPr>
        <w:t>Сагайдачного, 32 у м. 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Симчук Віри Олександрівни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щодо надання на умовах оренди земельної ділянки на вул. Гетьмана Сагайдачного, 32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враховуючи документи, що посвідчують право власності громадянки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Симчук Віри Олександрівни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на об’єкти нерухомого майна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Гетьмана Сагайдачного, 32 у м. Луцьку: свідоцтво про право на спадщину за законом від 13.07.1979 за № 1-5404, відповідно до якого право власності на 1/2 частку житлового будинку з надвірними будівлями та спорудами зареєстровано 25.09.2008, реєстраційний номер: 24830449, свідоцтво про право на спадщину за законом від 26.02.2009 за № 3-256, відповідно до якого право власності на 1/2 частку житлового будинку зареєстровано 06.03.2009, реєстраційний номер: 24830449, технічний паспорт на об’єкт нерухомого майна від 05.03.2009; свідоцтво про право власності на нерухоме майно від 16.12.2015, індексний номер: 49982802, відповідно до якого право власності на земельну ділянку площею 0,0500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en-US" w:eastAsia="zh-CN" w:bidi="ar-SA"/>
        </w:rPr>
        <w:t> 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га з кадастровим номером 0710100000:34:058:0086 зареєстровано в Державному реєстрі речових прав на нерухоме майно 16.12.2015, номер запису про право власності: 12559807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договір оренди землі, укладений між Луцькою міською радою та громадянкою Симчук Вірою Олександрівною, зареєстрований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 у Державному реєстрі земель від 24.12.2009 за № 040907700641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(право оренди на земельну ділянку перенесено до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Державного реєстру речових прав на нерухоме майно 30.09.2024, номер запису про інше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56922729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, акт приймання-передачі земельної ділянки від 06.08.2018,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відповідно до якого інше речове право припинено в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Державному реєстрі речових прав на нерухоме майно 30.09.2024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витяг з Державного земельного кадастру про земельну ділянку від 08.11.2024 № НВ-0002774012024, інформацію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0710100000:34:058:0054 зареєстровано у Державному реєстрі речових прав на нерухоме майно від 30.09.2024, номер відомостей про речо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ве право: 56922609, рішення Луцької міської ради від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28.01.2015 № 69/86 «Про надання громадянці Симчук В.О. дозволу на розроблення технічних документацій із землеустрою щодо встановлення меж земельних ділянок в натурі (на місцевості) на вул. Гетьмана Сагайдачного, 32, 32а»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, відповідно до якого технічні документації із землеуст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рою щодо встановлення (відновлення) меж земельних ділянок в натурі (на місцевості) площами 0,0022 га та 0,0239 га на розгляд та затвердження в Луцьку міську раду подані не були, керуючись статтями 12, 79-1, 93, 96, 116, 122, 123-126, частиною другою статті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134 Земельного кодексу України, статтями 4-6, 16, 19 Закону України «Про оренду землі», статтями 4, 6 Закону України «Про державну реєстрацію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Симчук Вірі Олександрівні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Гетьмана Сагайдачного, 32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0,0239 га з кадастровим номером 0710100000:34:058:0054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Симчук Вірою Олександрівною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договір оренди землі на земельну ділянку з кадастровим номером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0710100000:34:058:0054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в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Симчук Віру Олександрівну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</w:t>
      </w:r>
      <w:r>
        <w:rPr>
          <w:b w:val="false"/>
          <w:bCs w:val="false"/>
          <w:lang w:val="uk-UA" w:eastAsia="zh-CN" w:bidi="ar-SA"/>
        </w:rPr>
        <w:t xml:space="preserve">Скасувати рішення міської ради від </w:t>
      </w:r>
      <w:r>
        <w:rPr>
          <w:rStyle w:val="Style13"/>
          <w:b w:val="false"/>
          <w:bCs w:val="false"/>
          <w:lang w:val="uk-UA" w:eastAsia="zh-CN" w:bidi="ar-SA"/>
        </w:rPr>
        <w:t>28.01.2015 № 69/86 «Про надання громадянці Симчук В.О. дозволу на розроблення технічних документацій із землеустрою щодо встановлення меж земельних ділянок в натурі (на місцевості) на вул. Гетьмана Сагайдачного, 32, 32а»</w:t>
      </w:r>
      <w:r>
        <w:rPr>
          <w:b w:val="false"/>
          <w:bCs w:val="fals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szCs w:val="24"/>
        </w:rPr>
      </w:pPr>
      <w:r>
        <w:rPr>
          <w:sz w:val="24"/>
          <w:szCs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szCs w:val="24"/>
          <w:lang w:val="uk-UA"/>
        </w:rPr>
        <w:t>3</w:t>
      </w:r>
    </w:p>
    <w:sectPr>
      <w:type w:val="nextPage"/>
      <w:pgSz w:w="11906" w:h="16838"/>
      <w:pgMar w:left="1691" w:right="574" w:header="0" w:top="818" w:footer="0" w:bottom="198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1360</TotalTime>
  <Application>LibreOffice/7.1.5.2$Windows_X86_64 LibreOffice_project/85f04e9f809797b8199d13c421bd8a2b025d52b5</Application>
  <AppVersion>15.0000</AppVersion>
  <Pages>2</Pages>
  <Words>788</Words>
  <Characters>5019</Characters>
  <CharactersWithSpaces>6013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dcterms:modified xsi:type="dcterms:W3CDTF">2024-11-08T16:36:34Z</dcterms:modified>
  <cp:revision>224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