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5301912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7"/>
          <w:szCs w:val="27"/>
        </w:rPr>
      </w:pPr>
      <w:r>
        <w:rPr>
          <w:sz w:val="27"/>
          <w:szCs w:val="27"/>
          <w:lang w:val="uk-UA"/>
        </w:rPr>
        <w:t>Про наданн</w:t>
      </w:r>
      <w:r>
        <w:rPr>
          <w:rFonts w:eastAsia="Times New Roman" w:cs="Times New Roman"/>
          <w:color w:val="auto"/>
          <w:kern w:val="0"/>
          <w:sz w:val="27"/>
          <w:szCs w:val="27"/>
          <w:lang w:val="uk-UA" w:eastAsia="zh-CN" w:bidi="ar-SA"/>
        </w:rPr>
        <w:t xml:space="preserve">я </w:t>
      </w:r>
      <w:r>
        <w:rPr>
          <w:rFonts w:eastAsia="Times New Roman" w:cs="Times New Roman"/>
          <w:b w:val="false"/>
          <w:bCs/>
          <w:color w:val="auto"/>
          <w:spacing w:val="6"/>
          <w:kern w:val="0"/>
          <w:sz w:val="27"/>
          <w:szCs w:val="27"/>
          <w:lang w:val="uk-UA" w:eastAsia="zh-CN" w:bidi="ar-SA"/>
        </w:rPr>
        <w:t>громадянину  Лобацькому В.П.</w:t>
      </w:r>
    </w:p>
    <w:p>
      <w:pPr>
        <w:pStyle w:val="Normal"/>
        <w:rPr>
          <w:sz w:val="27"/>
          <w:szCs w:val="27"/>
        </w:rPr>
      </w:pPr>
      <w:r>
        <w:rPr>
          <w:rFonts w:eastAsia="Times New Roman" w:cs="Times New Roman"/>
          <w:color w:val="auto"/>
          <w:kern w:val="0"/>
          <w:sz w:val="27"/>
          <w:szCs w:val="27"/>
          <w:lang w:val="uk-UA" w:eastAsia="zh-CN" w:bidi="ar-SA"/>
        </w:rPr>
        <w:t xml:space="preserve">на   умовах   оренди    земельної  ділянки  </w:t>
      </w:r>
      <w:r>
        <w:rPr>
          <w:rFonts w:eastAsia="Times New Roman" w:cs="Times New Roman"/>
          <w:color w:val="auto"/>
          <w:spacing w:val="2"/>
          <w:kern w:val="0"/>
          <w:sz w:val="27"/>
          <w:szCs w:val="27"/>
          <w:lang w:val="uk-UA" w:eastAsia="zh-CN" w:bidi="ar-SA"/>
        </w:rPr>
        <w:t>для</w:t>
      </w:r>
    </w:p>
    <w:p>
      <w:pPr>
        <w:pStyle w:val="Normal"/>
        <w:rPr>
          <w:sz w:val="27"/>
          <w:szCs w:val="27"/>
        </w:rPr>
      </w:pPr>
      <w:r>
        <w:rPr>
          <w:rFonts w:eastAsia="Times New Roman" w:cs="Times New Roman"/>
          <w:color w:val="auto"/>
          <w:spacing w:val="2"/>
          <w:kern w:val="0"/>
          <w:sz w:val="27"/>
          <w:szCs w:val="27"/>
          <w:lang w:val="uk-UA" w:eastAsia="zh-CN" w:bidi="ar-SA"/>
        </w:rPr>
        <w:t xml:space="preserve">будівництва та обслуговування </w:t>
      </w:r>
      <w:r>
        <w:rPr>
          <w:rFonts w:eastAsia="Times New Roman" w:cs="Times New Roman"/>
          <w:color w:val="auto"/>
          <w:spacing w:val="2"/>
          <w:kern w:val="0"/>
          <w:sz w:val="27"/>
          <w:szCs w:val="27"/>
          <w:lang w:val="uk-UA" w:eastAsia="zh-CN" w:bidi="ar-SA"/>
        </w:rPr>
        <w:t>нежитлового</w:t>
      </w:r>
    </w:p>
    <w:p>
      <w:pPr>
        <w:pStyle w:val="Normal"/>
        <w:rPr>
          <w:sz w:val="27"/>
          <w:szCs w:val="27"/>
        </w:rPr>
      </w:pPr>
      <w:r>
        <w:rPr>
          <w:rFonts w:eastAsia="Times New Roman" w:cs="Times New Roman"/>
          <w:color w:val="auto"/>
          <w:spacing w:val="2"/>
          <w:kern w:val="0"/>
          <w:sz w:val="27"/>
          <w:szCs w:val="27"/>
          <w:lang w:val="uk-UA" w:eastAsia="zh-CN" w:bidi="ar-SA"/>
        </w:rPr>
        <w:t xml:space="preserve">приміщення  </w:t>
      </w:r>
      <w:r>
        <w:rPr>
          <w:sz w:val="27"/>
          <w:szCs w:val="27"/>
          <w:lang w:val="uk-UA"/>
        </w:rPr>
        <w:t>(11</w:t>
      </w:r>
      <w:r>
        <w:rPr>
          <w:sz w:val="27"/>
          <w:szCs w:val="27"/>
          <w:lang w:val="uk-UA" w:eastAsia="zh-CN" w:bidi="ar-SA"/>
        </w:rPr>
        <w:t>.02</w:t>
      </w:r>
      <w:r>
        <w:rPr>
          <w:sz w:val="27"/>
          <w:szCs w:val="27"/>
          <w:lang w:val="uk-UA"/>
        </w:rPr>
        <w:t xml:space="preserve">) на </w:t>
      </w:r>
      <w:r>
        <w:rPr>
          <w:rFonts w:eastAsia="Times New Roman" w:cs="Times New Roman"/>
          <w:color w:val="auto"/>
          <w:spacing w:val="-4"/>
          <w:kern w:val="0"/>
          <w:sz w:val="27"/>
          <w:szCs w:val="27"/>
          <w:lang w:val="uk-UA" w:eastAsia="zh-CN" w:bidi="ar-SA"/>
        </w:rPr>
        <w:t>вул. Львівській, 152-В</w:t>
      </w:r>
    </w:p>
    <w:p>
      <w:pPr>
        <w:pStyle w:val="Normal"/>
        <w:rPr>
          <w:sz w:val="27"/>
          <w:szCs w:val="27"/>
        </w:rPr>
      </w:pPr>
      <w:r>
        <w:rPr>
          <w:sz w:val="27"/>
          <w:szCs w:val="27"/>
          <w:lang w:val="uk-UA"/>
        </w:rPr>
        <w:t>у м. Луцьку</w:t>
      </w:r>
    </w:p>
    <w:p>
      <w:pPr>
        <w:pStyle w:val="Normal"/>
        <w:widowControl w:val="false"/>
        <w:rPr>
          <w:rFonts w:ascii="Times New Roman" w:hAnsi="Times New Roman"/>
          <w:color w:val="C9211E"/>
          <w:spacing w:val="4"/>
          <w:sz w:val="27"/>
          <w:szCs w:val="27"/>
          <w:lang w:val="uk-UA"/>
        </w:rPr>
      </w:pPr>
      <w:r>
        <w:rPr>
          <w:color w:val="C9211E"/>
          <w:spacing w:val="4"/>
          <w:sz w:val="27"/>
          <w:szCs w:val="27"/>
          <w:lang w:val="uk-UA"/>
        </w:rPr>
      </w:r>
    </w:p>
    <w:p>
      <w:pPr>
        <w:pStyle w:val="Normal"/>
        <w:widowControl w:val="false"/>
        <w:ind w:left="0" w:right="0" w:firstLine="540"/>
        <w:jc w:val="both"/>
        <w:rPr>
          <w:sz w:val="27"/>
          <w:szCs w:val="27"/>
        </w:rPr>
      </w:pPr>
      <w:r>
        <w:rPr>
          <w:rFonts w:eastAsia="Times New Roman" w:cs="Times New Roman"/>
          <w:color w:val="000000"/>
          <w:spacing w:val="2"/>
          <w:kern w:val="0"/>
          <w:sz w:val="27"/>
          <w:szCs w:val="27"/>
          <w:lang w:val="uk-UA" w:eastAsia="zh-CN" w:bidi="ar-SA"/>
        </w:rPr>
        <w:t xml:space="preserve">Розглянувши заяву </w:t>
      </w:r>
      <w:r>
        <w:rPr>
          <w:rFonts w:eastAsia="Times New Roman" w:cs="Times New Roman"/>
          <w:b w:val="false"/>
          <w:bCs w:val="false"/>
          <w:i w:val="false"/>
          <w:iCs w:val="false"/>
          <w:color w:val="000000"/>
          <w:spacing w:val="2"/>
          <w:kern w:val="0"/>
          <w:sz w:val="27"/>
          <w:szCs w:val="27"/>
          <w:lang w:val="uk-UA" w:eastAsia="zh-CN" w:bidi="ar-SA"/>
        </w:rPr>
        <w:t xml:space="preserve">громадянина </w:t>
      </w:r>
      <w:r>
        <w:rPr>
          <w:rFonts w:eastAsia="Times New Roman" w:cs="Times New Roman"/>
          <w:b w:val="false"/>
          <w:bCs w:val="false"/>
          <w:i w:val="false"/>
          <w:iCs w:val="false"/>
          <w:color w:val="auto"/>
          <w:spacing w:val="2"/>
          <w:kern w:val="0"/>
          <w:sz w:val="28"/>
          <w:szCs w:val="28"/>
          <w:lang w:val="uk-UA" w:eastAsia="zh-CN" w:bidi="ar-SA"/>
        </w:rPr>
        <w:t>Лобацького Володимира Петровича</w:t>
      </w:r>
      <w:r>
        <w:rPr>
          <w:rFonts w:eastAsia="Times New Roman" w:cs="Times New Roman"/>
          <w:b w:val="false"/>
          <w:bCs w:val="false"/>
          <w:i w:val="false"/>
          <w:iCs w:val="false"/>
          <w:color w:val="000000"/>
          <w:spacing w:val="2"/>
          <w:kern w:val="0"/>
          <w:sz w:val="27"/>
          <w:szCs w:val="27"/>
          <w:lang w:val="uk-UA" w:eastAsia="zh-CN" w:bidi="ar-SA"/>
        </w:rPr>
        <w:t xml:space="preserve"> </w:t>
      </w:r>
      <w:r>
        <w:rPr>
          <w:rFonts w:eastAsia="Times New Roman" w:cs="Times New Roman"/>
          <w:b w:val="false"/>
          <w:bCs w:val="false"/>
          <w:color w:val="000000"/>
          <w:spacing w:val="2"/>
          <w:kern w:val="0"/>
          <w:sz w:val="27"/>
          <w:szCs w:val="27"/>
          <w:lang w:val="uk-UA" w:eastAsia="zh-CN" w:bidi="ar-SA"/>
        </w:rPr>
        <w:t xml:space="preserve"> </w:t>
      </w:r>
      <w:r>
        <w:rPr>
          <w:rFonts w:eastAsia="Times New Roman" w:cs="Times New Roman"/>
          <w:color w:val="000000"/>
          <w:spacing w:val="2"/>
          <w:kern w:val="0"/>
          <w:sz w:val="27"/>
          <w:szCs w:val="27"/>
          <w:lang w:val="uk-UA" w:eastAsia="zh-CN" w:bidi="ar-SA"/>
        </w:rPr>
        <w:t xml:space="preserve">щодо надання на умовах оренди земельної ділянки на </w:t>
      </w:r>
      <w:r>
        <w:rPr>
          <w:rFonts w:eastAsia="Times New Roman" w:cs="Times New Roman"/>
          <w:color w:val="auto"/>
          <w:spacing w:val="-4"/>
          <w:kern w:val="0"/>
          <w:sz w:val="27"/>
          <w:szCs w:val="27"/>
          <w:lang w:val="uk-UA" w:eastAsia="zh-CN" w:bidi="ar-SA"/>
        </w:rPr>
        <w:t>вул. Львівській, 152-В</w:t>
      </w:r>
      <w:r>
        <w:rPr>
          <w:rFonts w:eastAsia="Times New Roman" w:cs="Times New Roman"/>
          <w:color w:val="000000"/>
          <w:spacing w:val="2"/>
          <w:kern w:val="0"/>
          <w:sz w:val="27"/>
          <w:szCs w:val="27"/>
          <w:lang w:val="uk-UA" w:eastAsia="zh-CN" w:bidi="ar-SA"/>
        </w:rPr>
        <w:t xml:space="preserve"> у м. Луцьку </w:t>
      </w:r>
      <w:r>
        <w:rPr>
          <w:rFonts w:eastAsia="Times New Roman" w:cs="Times New Roman"/>
          <w:color w:val="auto"/>
          <w:spacing w:val="2"/>
          <w:kern w:val="0"/>
          <w:sz w:val="27"/>
          <w:szCs w:val="27"/>
          <w:lang w:val="uk-UA" w:eastAsia="zh-CN" w:bidi="ar-SA"/>
        </w:rPr>
        <w:t xml:space="preserve">для будівництва та обслуговування </w:t>
      </w:r>
      <w:r>
        <w:rPr>
          <w:rFonts w:eastAsia="Times New Roman" w:cs="Times New Roman"/>
          <w:color w:val="auto"/>
          <w:spacing w:val="2"/>
          <w:kern w:val="0"/>
          <w:sz w:val="27"/>
          <w:szCs w:val="27"/>
          <w:lang w:val="uk-UA" w:eastAsia="zh-CN" w:bidi="ar-SA"/>
        </w:rPr>
        <w:t xml:space="preserve">нежитлового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приміщення</w:t>
        <w:br/>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документи, що посвідчують право власності громадянина Лобацького Володимира Петровича на об'єкт нерухомого майна на вул. Львівській, 152-В у м. Луцьку: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договір купівлі-продажу від 17.06.2014 за № 711, відповідно до якого право власності на незавершену будівництвом виробничо-складську будівлю з адміністративно-побутовими приміщеннями зареєстровано в Державному реєстрі речових прав на нерухоме майно від 17.06.2014, номер запису про право власності: 6031074, технічний паспорт на об’єкт нерухомого майна, </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враховуючи договір оренди землі, укладений між Луцькою міською радою та громадянкою Цицик Любов’ю Миколаївною від 19.02.2014 (право оренди на земельну ділянку зареєстровано в Державному реєстрі речових прав на нерухоме майно від 27.02.2014, номер запису про інше речове право: 4815956), акт приймання-передачі земельної ділянки, відповідно до якого зареєстровано припинення права оренди на земельну ділянку у Державному реєстрі речових прав на нерухоме майно 06.03.2019, рішення Луцької міської ради від 30.10.2024 № 64/28 «Про затвердження</w:t>
      </w:r>
      <w:r>
        <w:rPr>
          <w:rFonts w:eastAsia="Times New Roman" w:cs="Times New Roman"/>
          <w:b w:val="false"/>
          <w:bCs w:val="false"/>
          <w:i w:val="false"/>
          <w:iCs w:val="false"/>
          <w:caps w:val="false"/>
          <w:smallCaps w:val="false"/>
          <w:color w:val="000000"/>
          <w:spacing w:val="2"/>
          <w:kern w:val="0"/>
          <w:sz w:val="27"/>
          <w:szCs w:val="27"/>
          <w:lang w:val="uk-UA" w:eastAsia="zh-CN" w:bidi="ar-SA"/>
        </w:rPr>
        <w:t xml:space="preserve"> технічної документації із землеустрою щодо поділу та об’єднання земельних ділянок комунальної власності на </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вул. Львівській, 152-В</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7"/>
          <w:szCs w:val="27"/>
          <w:lang w:val="uk-UA" w:eastAsia="zh-CN" w:bidi="ar-SA"/>
        </w:rPr>
        <w:t xml:space="preserve"> у м. Луцьку», відповідно до якого право власності Луцької міської територіальної громади, від імені яко</w:t>
      </w:r>
      <w:r>
        <w:rPr>
          <w:rFonts w:eastAsia="Times New Roman" w:cs="Times New Roman"/>
          <w:b w:val="false"/>
          <w:bCs w:val="false"/>
          <w:color w:val="00000A"/>
          <w:spacing w:val="4"/>
          <w:kern w:val="0"/>
          <w:sz w:val="27"/>
          <w:szCs w:val="27"/>
          <w:lang w:val="uk-UA" w:eastAsia="zh-CN" w:bidi="ar-SA"/>
        </w:rPr>
        <w:t xml:space="preserve">ї діє Луцька міська рада, на земельну ділянку </w:t>
      </w:r>
      <w:r>
        <w:rPr>
          <w:rFonts w:eastAsia="Times New Roman" w:cs="Times New Roman"/>
          <w:b w:val="false"/>
          <w:bCs w:val="false"/>
          <w:color w:val="00000A"/>
          <w:spacing w:val="2"/>
          <w:kern w:val="0"/>
          <w:sz w:val="27"/>
          <w:szCs w:val="27"/>
          <w:lang w:val="uk-UA" w:eastAsia="zh-CN" w:bidi="ar-SA"/>
        </w:rPr>
        <w:t xml:space="preserve">з кадастровим номером </w:t>
      </w:r>
      <w:r>
        <w:rPr>
          <w:rFonts w:eastAsia="Times New Roman" w:cs="Times New Roman"/>
          <w:b w:val="false"/>
          <w:bCs w:val="false"/>
          <w:i w:val="false"/>
          <w:iCs w:val="false"/>
          <w:caps w:val="false"/>
          <w:smallCaps w:val="false"/>
          <w:color w:val="000000"/>
          <w:spacing w:val="2"/>
          <w:kern w:val="0"/>
          <w:sz w:val="27"/>
          <w:szCs w:val="27"/>
          <w:lang w:val="uk-UA" w:eastAsia="zh-CN" w:bidi="ar-SA"/>
        </w:rPr>
        <w:t>0710100000:31:133:0029</w:t>
      </w:r>
      <w:r>
        <w:rPr>
          <w:rFonts w:eastAsia="Times New Roman" w:cs="Times New Roman"/>
          <w:b w:val="false"/>
          <w:bCs w:val="false"/>
          <w:color w:val="00000A"/>
          <w:spacing w:val="2"/>
          <w:kern w:val="0"/>
          <w:sz w:val="27"/>
          <w:szCs w:val="27"/>
          <w:lang w:val="uk-UA" w:eastAsia="zh-CN" w:bidi="ar-SA"/>
        </w:rPr>
        <w:t xml:space="preserve"> </w:t>
      </w:r>
      <w:r>
        <w:rPr>
          <w:rFonts w:eastAsia="Times New Roman" w:cs="Times New Roman"/>
          <w:b w:val="false"/>
          <w:bCs w:val="false"/>
          <w:color w:val="00000A"/>
          <w:spacing w:val="4"/>
          <w:kern w:val="0"/>
          <w:sz w:val="27"/>
          <w:szCs w:val="27"/>
          <w:lang w:val="uk-UA" w:eastAsia="zh-CN" w:bidi="ar-SA"/>
        </w:rPr>
        <w:t xml:space="preserve">зареєстровано у Державному реєстрі речових прав на </w:t>
      </w:r>
      <w:r>
        <w:rPr>
          <w:rFonts w:eastAsia="Times New Roman" w:cs="Times New Roman"/>
          <w:b w:val="false"/>
          <w:bCs w:val="false"/>
          <w:color w:val="00000A"/>
          <w:spacing w:val="4"/>
          <w:kern w:val="0"/>
          <w:sz w:val="27"/>
          <w:szCs w:val="27"/>
          <w:lang w:val="uk-UA" w:eastAsia="zh-CN" w:bidi="ar-SA"/>
        </w:rPr>
        <w:t xml:space="preserve">нерухоме майно від 06.11.2024, номер відомостей про речове право: 57480552, </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lang w:val="uk-UA" w:eastAsia="zh-CN" w:bidi="ar-SA"/>
        </w:rPr>
        <w:t>29</w:t>
      </w:r>
      <w:r>
        <w:rPr>
          <w:rFonts w:eastAsia="Times New Roman" w:cs="Times New Roman"/>
          <w:b w:val="false"/>
          <w:bCs w:val="false"/>
          <w:i w:val="false"/>
          <w:iCs w:val="false"/>
          <w:caps w:val="false"/>
          <w:smallCaps w:val="false"/>
          <w:color w:val="00000A"/>
          <w:spacing w:val="4"/>
          <w:kern w:val="0"/>
          <w:sz w:val="27"/>
          <w:szCs w:val="27"/>
          <w:lang w:val="uk-UA" w:eastAsia="zh-CN" w:bidi="ar-SA"/>
        </w:rPr>
        <w:t>.</w:t>
      </w:r>
      <w:r>
        <w:rPr>
          <w:rFonts w:eastAsia="Times New Roman" w:cs="Times New Roman"/>
          <w:b w:val="false"/>
          <w:bCs w:val="false"/>
          <w:i w:val="false"/>
          <w:iCs w:val="false"/>
          <w:caps w:val="false"/>
          <w:smallCaps w:val="false"/>
          <w:color w:val="00000A"/>
          <w:spacing w:val="4"/>
          <w:kern w:val="0"/>
          <w:sz w:val="27"/>
          <w:szCs w:val="27"/>
          <w:lang w:val="uk-UA" w:eastAsia="zh-CN" w:bidi="ar-SA"/>
        </w:rPr>
        <w:t>11</w:t>
      </w:r>
      <w:r>
        <w:rPr>
          <w:rFonts w:eastAsia="Times New Roman" w:cs="Times New Roman"/>
          <w:b w:val="false"/>
          <w:bCs w:val="false"/>
          <w:i w:val="false"/>
          <w:iCs w:val="false"/>
          <w:caps w:val="false"/>
          <w:smallCaps w:val="false"/>
          <w:color w:val="00000A"/>
          <w:spacing w:val="4"/>
          <w:kern w:val="0"/>
          <w:sz w:val="27"/>
          <w:szCs w:val="27"/>
          <w:lang w:val="uk-UA" w:eastAsia="zh-CN" w:bidi="ar-SA"/>
        </w:rPr>
        <w:t>.2024 № НВ-</w:t>
      </w:r>
      <w:r>
        <w:rPr>
          <w:rFonts w:eastAsia="Times New Roman" w:cs="Times New Roman"/>
          <w:b w:val="false"/>
          <w:bCs w:val="false"/>
          <w:i w:val="false"/>
          <w:iCs w:val="false"/>
          <w:caps w:val="false"/>
          <w:smallCaps w:val="false"/>
          <w:color w:val="00000A"/>
          <w:spacing w:val="4"/>
          <w:kern w:val="0"/>
          <w:sz w:val="27"/>
          <w:szCs w:val="27"/>
          <w:lang w:val="uk-UA" w:eastAsia="zh-CN" w:bidi="ar-SA"/>
        </w:rPr>
        <w:t>0002961872024</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 </w:t>
      </w:r>
      <w:r>
        <w:rPr>
          <w:rFonts w:eastAsia="Times New Roman" w:cs="Times New Roman"/>
          <w:b w:val="false"/>
          <w:bCs w:val="false"/>
          <w:color w:val="000000"/>
          <w:spacing w:val="2"/>
          <w:kern w:val="0"/>
          <w:sz w:val="27"/>
          <w:szCs w:val="27"/>
          <w:lang w:val="uk-UA" w:eastAsia="zh-CN" w:bidi="ar-SA"/>
        </w:rPr>
        <w:t xml:space="preserve">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color w:val="000000"/>
          <w:spacing w:val="2"/>
          <w:kern w:val="0"/>
          <w:sz w:val="27"/>
          <w:szCs w:val="27"/>
          <w:lang w:val="uk-UA" w:eastAsia="zh-CN" w:bidi="ar-SA"/>
        </w:rPr>
        <w:t>пунктом 3 розділу ІІ «</w:t>
      </w:r>
      <w:r>
        <w:rPr>
          <w:rFonts w:eastAsia="Times New Roman" w:cs="Times New Roman"/>
          <w:b w:val="false"/>
          <w:bCs w:val="false"/>
          <w:i w:val="false"/>
          <w:caps w:val="false"/>
          <w:smallCaps w:val="false"/>
          <w:color w:val="000000"/>
          <w:spacing w:val="2"/>
          <w:kern w:val="0"/>
          <w:sz w:val="27"/>
          <w:szCs w:val="27"/>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000000"/>
          <w:spacing w:val="2"/>
          <w:kern w:val="0"/>
          <w:sz w:val="27"/>
          <w:szCs w:val="27"/>
          <w:lang w:val="uk-UA" w:eastAsia="zh-CN" w:bidi="ar-SA"/>
        </w:rPr>
        <w:t>»</w:t>
      </w:r>
      <w:r>
        <w:rPr>
          <w:rFonts w:eastAsia="Times New Roman" w:cs="Times New Roman"/>
          <w:b w:val="false"/>
          <w:bCs w:val="false"/>
          <w:color w:val="000000"/>
          <w:spacing w:val="2"/>
          <w:kern w:val="0"/>
          <w:sz w:val="27"/>
          <w:szCs w:val="27"/>
          <w:lang w:val="uk-UA" w:eastAsia="zh-CN" w:bidi="ar-SA"/>
        </w:rPr>
        <w:t xml:space="preserve"> </w:t>
      </w:r>
      <w:r>
        <w:rPr>
          <w:rFonts w:eastAsia="Times New Roman" w:cs="Times New Roman"/>
          <w:color w:val="000000"/>
          <w:spacing w:val="2"/>
          <w:kern w:val="0"/>
          <w:sz w:val="27"/>
          <w:szCs w:val="27"/>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jc w:val="both"/>
        <w:rPr>
          <w:rFonts w:ascii="Times New Roman" w:hAnsi="Times New Roman" w:eastAsia="SimSun;ЛОМе"/>
          <w:color w:val="000000"/>
          <w:spacing w:val="2"/>
          <w:sz w:val="27"/>
          <w:szCs w:val="27"/>
          <w:lang w:val="uk-UA"/>
        </w:rPr>
      </w:pPr>
      <w:r>
        <w:rPr>
          <w:rFonts w:eastAsia="SimSun;ЛОМе"/>
          <w:color w:val="000000"/>
          <w:spacing w:val="2"/>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1. Надати </w:t>
      </w:r>
      <w:r>
        <w:rPr>
          <w:rFonts w:eastAsia="Times New Roman" w:cs="Times New Roman"/>
          <w:b w:val="false"/>
          <w:bCs w:val="false"/>
          <w:i w:val="false"/>
          <w:iCs w:val="false"/>
          <w:color w:val="000000"/>
          <w:spacing w:val="2"/>
          <w:kern w:val="0"/>
          <w:sz w:val="27"/>
          <w:szCs w:val="27"/>
          <w:lang w:val="uk-UA" w:eastAsia="zh-CN" w:bidi="ar-SA"/>
        </w:rPr>
        <w:t xml:space="preserve">громадянину </w:t>
      </w:r>
      <w:r>
        <w:rPr>
          <w:rFonts w:eastAsia="Times New Roman" w:cs="Times New Roman"/>
          <w:b w:val="false"/>
          <w:bCs w:val="false"/>
          <w:i w:val="false"/>
          <w:iCs w:val="false"/>
          <w:color w:val="auto"/>
          <w:spacing w:val="2"/>
          <w:kern w:val="0"/>
          <w:sz w:val="28"/>
          <w:szCs w:val="28"/>
          <w:lang w:val="uk-UA" w:eastAsia="zh-CN" w:bidi="ar-SA"/>
        </w:rPr>
        <w:t>Лобацькому Володимир</w:t>
      </w:r>
      <w:r>
        <w:rPr>
          <w:rFonts w:eastAsia="Times New Roman" w:cs="Times New Roman"/>
          <w:b w:val="false"/>
          <w:bCs w:val="false"/>
          <w:i w:val="false"/>
          <w:iCs w:val="false"/>
          <w:color w:val="auto"/>
          <w:spacing w:val="2"/>
          <w:kern w:val="0"/>
          <w:sz w:val="28"/>
          <w:szCs w:val="28"/>
          <w:lang w:val="uk-UA" w:eastAsia="zh-CN" w:bidi="ar-SA"/>
        </w:rPr>
        <w:t>ові</w:t>
      </w:r>
      <w:r>
        <w:rPr>
          <w:rFonts w:eastAsia="Times New Roman" w:cs="Times New Roman"/>
          <w:b w:val="false"/>
          <w:bCs w:val="false"/>
          <w:i w:val="false"/>
          <w:iCs w:val="false"/>
          <w:color w:val="auto"/>
          <w:spacing w:val="2"/>
          <w:kern w:val="0"/>
          <w:sz w:val="28"/>
          <w:szCs w:val="28"/>
          <w:lang w:val="uk-UA" w:eastAsia="zh-CN" w:bidi="ar-SA"/>
        </w:rPr>
        <w:t xml:space="preserve"> Петрович</w:t>
      </w:r>
      <w:r>
        <w:rPr>
          <w:rFonts w:eastAsia="Times New Roman" w:cs="Times New Roman"/>
          <w:b w:val="false"/>
          <w:bCs w:val="false"/>
          <w:i w:val="false"/>
          <w:iCs w:val="false"/>
          <w:color w:val="000000"/>
          <w:spacing w:val="2"/>
          <w:kern w:val="0"/>
          <w:sz w:val="27"/>
          <w:szCs w:val="27"/>
          <w:lang w:val="uk-UA" w:eastAsia="zh-CN" w:bidi="ar-SA"/>
        </w:rPr>
        <w:t>у</w:t>
      </w:r>
      <w:r>
        <w:rPr>
          <w:rFonts w:eastAsia="Times New Roman" w:cs="Times New Roman"/>
          <w:b w:val="false"/>
          <w:bCs w:val="false"/>
          <w:i w:val="false"/>
          <w:iCs w:val="false"/>
          <w:color w:val="000000"/>
          <w:spacing w:val="-2"/>
          <w:kern w:val="0"/>
          <w:sz w:val="27"/>
          <w:szCs w:val="27"/>
          <w:highlight w:val="white"/>
          <w:lang w:val="uk-UA" w:eastAsia="zh-CN" w:bidi="ar-SA"/>
        </w:rPr>
        <w:t xml:space="preserve"> </w:t>
      </w:r>
      <w:r>
        <w:rPr>
          <w:spacing w:val="2"/>
          <w:sz w:val="27"/>
          <w:szCs w:val="27"/>
          <w:lang w:val="uk-UA"/>
        </w:rPr>
        <w:t xml:space="preserve">земельну ділянку на </w:t>
      </w:r>
      <w:r>
        <w:rPr>
          <w:rFonts w:eastAsia="Times New Roman" w:cs="Times New Roman"/>
          <w:b w:val="false"/>
          <w:bCs w:val="false"/>
          <w:i w:val="false"/>
          <w:iCs w:val="false"/>
          <w:caps w:val="false"/>
          <w:smallCaps w:val="false"/>
          <w:color w:val="000000"/>
          <w:spacing w:val="-4"/>
          <w:kern w:val="0"/>
          <w:sz w:val="27"/>
          <w:szCs w:val="27"/>
          <w:highlight w:val="white"/>
          <w:shd w:fill="FFFFFF" w:val="clear"/>
          <w:lang w:val="uk-UA" w:eastAsia="zh-CN" w:bidi="ar-SA"/>
        </w:rPr>
        <w:t>вул. Львівській, 152-В</w:t>
      </w:r>
      <w:r>
        <w:rPr>
          <w:sz w:val="27"/>
          <w:szCs w:val="27"/>
          <w:lang w:val="uk-UA"/>
        </w:rPr>
        <w:t xml:space="preserve"> у м. Луцьку</w:t>
      </w:r>
      <w:r>
        <w:rPr>
          <w:spacing w:val="2"/>
          <w:sz w:val="27"/>
          <w:szCs w:val="27"/>
          <w:lang w:val="uk-UA"/>
        </w:rPr>
        <w:t xml:space="preserve"> на умовах оренди строком на </w:t>
      </w:r>
      <w:r>
        <w:rPr>
          <w:b w:val="false"/>
          <w:bCs w:val="false"/>
          <w:spacing w:val="2"/>
          <w:sz w:val="27"/>
          <w:szCs w:val="27"/>
          <w:lang w:val="uk-UA"/>
        </w:rPr>
        <w:t>10 років</w:t>
      </w:r>
      <w:r>
        <w:rPr>
          <w:spacing w:val="2"/>
          <w:sz w:val="27"/>
          <w:szCs w:val="27"/>
          <w:lang w:val="uk-UA"/>
        </w:rPr>
        <w:t xml:space="preserve"> з дати укладення договору оренди землі площею 0,3055 га з кадастровим номером 0710100000:31:133:0029, </w:t>
      </w:r>
      <w:r>
        <w:rPr>
          <w:rFonts w:eastAsia="Times New Roman" w:cs="Times New Roman"/>
          <w:color w:val="auto"/>
          <w:spacing w:val="2"/>
          <w:kern w:val="0"/>
          <w:sz w:val="27"/>
          <w:szCs w:val="27"/>
          <w:lang w:val="uk-UA" w:eastAsia="zh-CN" w:bidi="ar-SA"/>
        </w:rPr>
        <w:t xml:space="preserve">для будівництва та обслуговування </w:t>
      </w:r>
      <w:r>
        <w:rPr>
          <w:rFonts w:eastAsia="Times New Roman" w:cs="Times New Roman"/>
          <w:color w:val="auto"/>
          <w:spacing w:val="2"/>
          <w:kern w:val="0"/>
          <w:sz w:val="27"/>
          <w:szCs w:val="27"/>
          <w:lang w:val="uk-UA" w:eastAsia="zh-CN" w:bidi="ar-SA"/>
        </w:rPr>
        <w:t xml:space="preserve">нежитлового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приміщення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spacing w:val="2"/>
          <w:sz w:val="27"/>
          <w:szCs w:val="27"/>
          <w:lang w:val="uk-UA"/>
        </w:rPr>
        <w:t xml:space="preserve"> згідно з додатком.</w:t>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2. Укласти з </w:t>
      </w:r>
      <w:r>
        <w:rPr>
          <w:rFonts w:eastAsia="Times New Roman" w:cs="Times New Roman"/>
          <w:b w:val="false"/>
          <w:bCs w:val="false"/>
          <w:i w:val="false"/>
          <w:iCs w:val="false"/>
          <w:color w:val="000000"/>
          <w:spacing w:val="2"/>
          <w:kern w:val="0"/>
          <w:sz w:val="27"/>
          <w:szCs w:val="27"/>
          <w:highlight w:val="white"/>
          <w:lang w:val="uk-UA" w:eastAsia="zh-CN" w:bidi="ar-SA"/>
        </w:rPr>
        <w:t xml:space="preserve">громадянином </w:t>
      </w:r>
      <w:r>
        <w:rPr>
          <w:rFonts w:eastAsia="Times New Roman" w:cs="Times New Roman"/>
          <w:b w:val="false"/>
          <w:bCs w:val="false"/>
          <w:i w:val="false"/>
          <w:iCs w:val="false"/>
          <w:color w:val="auto"/>
          <w:spacing w:val="2"/>
          <w:kern w:val="0"/>
          <w:sz w:val="28"/>
          <w:szCs w:val="28"/>
          <w:highlight w:val="white"/>
          <w:lang w:val="uk-UA" w:eastAsia="zh-CN" w:bidi="ar-SA"/>
        </w:rPr>
        <w:t>Лобацьким Володимиром Петровичем</w:t>
      </w:r>
      <w:r>
        <w:rPr>
          <w:rFonts w:eastAsia="Times New Roman" w:cs="Times New Roman"/>
          <w:b w:val="false"/>
          <w:bCs w:val="false"/>
          <w:i w:val="false"/>
          <w:iCs w:val="false"/>
          <w:color w:val="000000"/>
          <w:spacing w:val="2"/>
          <w:kern w:val="0"/>
          <w:sz w:val="27"/>
          <w:szCs w:val="27"/>
          <w:highlight w:val="white"/>
          <w:lang w:val="uk-UA" w:eastAsia="zh-CN" w:bidi="ar-SA"/>
        </w:rPr>
        <w:t xml:space="preserve"> </w:t>
      </w:r>
      <w:r>
        <w:rPr>
          <w:spacing w:val="2"/>
          <w:sz w:val="27"/>
          <w:szCs w:val="27"/>
          <w:lang w:val="uk-UA"/>
        </w:rPr>
        <w:t>договір оренди землі на земельну ділянку з кадастровим номером 0710100000:31:133:0029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3. Зобов’язати </w:t>
      </w:r>
      <w:r>
        <w:rPr>
          <w:rFonts w:eastAsia="Times New Roman" w:cs="Times New Roman"/>
          <w:b w:val="false"/>
          <w:bCs w:val="false"/>
          <w:i w:val="false"/>
          <w:iCs w:val="false"/>
          <w:color w:val="000000"/>
          <w:spacing w:val="2"/>
          <w:kern w:val="0"/>
          <w:sz w:val="27"/>
          <w:szCs w:val="27"/>
          <w:highlight w:val="white"/>
          <w:lang w:val="uk-UA" w:eastAsia="zh-CN" w:bidi="ar-SA"/>
        </w:rPr>
        <w:t xml:space="preserve">громадянина </w:t>
      </w:r>
      <w:r>
        <w:rPr>
          <w:rFonts w:eastAsia="Times New Roman" w:cs="Times New Roman"/>
          <w:b w:val="false"/>
          <w:bCs w:val="false"/>
          <w:i w:val="false"/>
          <w:iCs w:val="false"/>
          <w:color w:val="auto"/>
          <w:spacing w:val="2"/>
          <w:kern w:val="0"/>
          <w:sz w:val="28"/>
          <w:szCs w:val="28"/>
          <w:highlight w:val="white"/>
          <w:lang w:val="uk-UA" w:eastAsia="zh-CN" w:bidi="ar-SA"/>
        </w:rPr>
        <w:t>Лобацького Володимира Петрович</w:t>
      </w:r>
      <w:r>
        <w:rPr>
          <w:rFonts w:eastAsia="Times New Roman" w:cs="Times New Roman"/>
          <w:b w:val="false"/>
          <w:bCs w:val="false"/>
          <w:i w:val="false"/>
          <w:iCs w:val="false"/>
          <w:color w:val="000000"/>
          <w:spacing w:val="2"/>
          <w:kern w:val="0"/>
          <w:sz w:val="27"/>
          <w:szCs w:val="27"/>
          <w:highlight w:val="white"/>
          <w:lang w:val="uk-UA" w:eastAsia="zh-CN" w:bidi="ar-SA"/>
        </w:rPr>
        <w:t>а</w:t>
      </w:r>
      <w:r>
        <w:rPr>
          <w:spacing w:val="2"/>
          <w:sz w:val="27"/>
          <w:szCs w:val="27"/>
          <w:lang w:val="uk-UA"/>
        </w:rPr>
        <w:t>:</w:t>
      </w:r>
    </w:p>
    <w:p>
      <w:pPr>
        <w:pStyle w:val="Normal"/>
        <w:widowControl w:val="false"/>
        <w:suppressAutoHyphens w:val="true"/>
        <w:bidi w:val="0"/>
        <w:ind w:left="0" w:right="0" w:firstLine="567"/>
        <w:jc w:val="both"/>
        <w:rPr>
          <w:sz w:val="27"/>
          <w:szCs w:val="27"/>
        </w:rPr>
      </w:pPr>
      <w:r>
        <w:rPr>
          <w:spacing w:val="2"/>
          <w:sz w:val="27"/>
          <w:szCs w:val="27"/>
          <w:lang w:val="uk-UA"/>
        </w:rPr>
        <w:t>3.1. Укласти з міською радою договір оренди землі.</w:t>
      </w:r>
    </w:p>
    <w:p>
      <w:pPr>
        <w:pStyle w:val="Normal"/>
        <w:widowControl w:val="false"/>
        <w:suppressAutoHyphens w:val="true"/>
        <w:bidi w:val="0"/>
        <w:ind w:left="0" w:right="0" w:firstLine="567"/>
        <w:jc w:val="both"/>
        <w:rPr>
          <w:sz w:val="27"/>
          <w:szCs w:val="27"/>
        </w:rPr>
      </w:pPr>
      <w:r>
        <w:rPr>
          <w:spacing w:val="-4"/>
          <w:sz w:val="27"/>
          <w:szCs w:val="27"/>
          <w:lang w:val="uk-U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sz w:val="27"/>
          <w:szCs w:val="27"/>
        </w:rPr>
      </w:pPr>
      <w:r>
        <w:rPr>
          <w:spacing w:val="-4"/>
          <w:sz w:val="27"/>
          <w:szCs w:val="27"/>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7"/>
          <w:szCs w:val="27"/>
        </w:rPr>
      </w:pPr>
      <w:r>
        <w:rPr>
          <w:spacing w:val="-4"/>
          <w:sz w:val="27"/>
          <w:szCs w:val="27"/>
          <w:lang w:val="uk-U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7"/>
          <w:szCs w:val="27"/>
        </w:rPr>
      </w:pPr>
      <w:r>
        <w:rPr>
          <w:spacing w:val="-4"/>
          <w:sz w:val="27"/>
          <w:szCs w:val="27"/>
          <w:lang w:val="uk-UA"/>
        </w:rPr>
        <w:t xml:space="preserve">4. У разі, якщо одна із сторін не підписала договір оренди землі впродовж шести календарних місяців з моменту прийняття рішення, </w:t>
      </w:r>
      <w:r>
        <w:rPr>
          <w:sz w:val="27"/>
          <w:szCs w:val="27"/>
          <w:lang w:val="uk-UA"/>
        </w:rPr>
        <w:t>воно втрачає чинність</w:t>
      </w:r>
      <w:r>
        <w:rPr>
          <w:spacing w:val="-4"/>
          <w:sz w:val="27"/>
          <w:szCs w:val="27"/>
          <w:lang w:val="uk-UA"/>
        </w:rPr>
        <w:t>.</w:t>
      </w:r>
    </w:p>
    <w:p>
      <w:pPr>
        <w:pStyle w:val="Normal"/>
        <w:widowControl/>
        <w:suppressAutoHyphens w:val="true"/>
        <w:bidi w:val="0"/>
        <w:spacing w:before="0" w:after="0"/>
        <w:ind w:left="0" w:right="0" w:firstLine="567"/>
        <w:jc w:val="both"/>
        <w:rPr>
          <w:sz w:val="27"/>
          <w:szCs w:val="27"/>
        </w:rPr>
      </w:pPr>
      <w:r>
        <w:rPr>
          <w:rFonts w:eastAsia="Times New Roman" w:cs="Times New Roman"/>
          <w:b w:val="false"/>
          <w:bCs w:val="false"/>
          <w:color w:val="auto"/>
          <w:spacing w:val="-6"/>
          <w:kern w:val="0"/>
          <w:sz w:val="27"/>
          <w:szCs w:val="27"/>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7"/>
          <w:szCs w:val="27"/>
          <w:lang w:val="uk-UA" w:eastAsia="zh-CN" w:bidi="ar-SA"/>
        </w:rPr>
      </w:pPr>
      <w:r>
        <w:rPr>
          <w:rFonts w:eastAsia="Times New Roman" w:cs="Times New Roman"/>
          <w:color w:val="auto"/>
          <w:spacing w:val="-6"/>
          <w:kern w:val="0"/>
          <w:sz w:val="27"/>
          <w:szCs w:val="27"/>
          <w:lang w:val="uk-UA" w:eastAsia="zh-CN" w:bidi="ar-SA"/>
        </w:rPr>
      </w:r>
    </w:p>
    <w:p>
      <w:pPr>
        <w:pStyle w:val="Normal"/>
        <w:widowControl w:val="false"/>
        <w:ind w:left="0" w:right="0" w:firstLine="763"/>
        <w:jc w:val="both"/>
        <w:rPr>
          <w:rFonts w:ascii="Times New Roman" w:hAnsi="Times New Roman"/>
          <w:spacing w:val="-6"/>
          <w:sz w:val="27"/>
          <w:szCs w:val="27"/>
          <w:lang w:val="uk-UA"/>
        </w:rPr>
      </w:pPr>
      <w:r>
        <w:rPr>
          <w:spacing w:val="-6"/>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0"/>
          <w:szCs w:val="20"/>
          <w:lang w:val="uk-UA"/>
        </w:rPr>
      </w:pPr>
      <w:r>
        <w:rPr>
          <w:sz w:val="20"/>
          <w:szCs w:val="20"/>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625" w:footer="0" w:bottom="188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615</TotalTime>
  <Application>LibreOffice/7.4.0.3$Windows_X86_64 LibreOffice_project/f85e47c08ddd19c015c0114a68350214f7066f5a</Application>
  <AppVersion>15.0000</AppVersion>
  <Pages>2</Pages>
  <Words>617</Words>
  <Characters>4073</Characters>
  <CharactersWithSpaces>4905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2024-12-02T10:12:07Z</cp:lastPrinted>
  <dcterms:modified xsi:type="dcterms:W3CDTF">2024-12-02T10:14:09Z</dcterms:modified>
  <cp:revision>254</cp:revision>
  <dc:subject/>
  <dc:title> </dc:title>
</cp:coreProperties>
</file>

<file path=docProps/custom.xml><?xml version="1.0" encoding="utf-8"?>
<Properties xmlns="http://schemas.openxmlformats.org/officeDocument/2006/custom-properties" xmlns:vt="http://schemas.openxmlformats.org/officeDocument/2006/docPropsVTypes"/>
</file>