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lang w:val="uk-UA"/>
        </w:rPr>
      </w:pPr>
      <w: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position:absolute;margin-left:199.4pt;margin-top:-22.8pt;width:56.7pt;height:58.1pt;mso-wrap-distance-left:9.05pt;mso-wrap-distance-right:9.05pt;mso-position-horizontal-relative:text;mso-position-vertical-relative:text" filled="t" fillcolor="#FFFFFF" o:ole="">
            <v:imagedata r:id="rId3" o:title=""/>
            <w10:wrap type="square" side="left"/>
          </v:shape>
          <o:OLEObject Type="Embed" ProgID="PBrush" ShapeID="ole_rId2" DrawAspect="Content" ObjectID="_184525029" r:id="rId2"/>
        </w:object>
      </w:r>
      <w:r>
        <w:rPr>
          <w:lang w:val="uk-UA"/>
        </w:rPr>
        <w:t xml:space="preserve">                               </w:t>
      </w:r>
    </w:p>
    <w:p>
      <w:pPr>
        <w:pStyle w:val="Normal"/>
        <w:jc w:val="center"/>
        <w:rPr/>
      </w:pPr>
      <w:r>
        <w:rPr/>
      </w:r>
    </w:p>
    <w:p>
      <w:pPr>
        <w:pStyle w:val="1"/>
        <w:numPr>
          <w:ilvl w:val="0"/>
          <w:numId w:val="2"/>
        </w:numPr>
        <w:rPr>
          <w:sz w:val="28"/>
          <w:szCs w:val="28"/>
        </w:rPr>
      </w:pPr>
      <w:r>
        <w:rPr>
          <w:sz w:val="28"/>
          <w:szCs w:val="28"/>
        </w:rPr>
      </w:r>
    </w:p>
    <w:p>
      <w:pPr>
        <w:pStyle w:val="1"/>
        <w:numPr>
          <w:ilvl w:val="0"/>
          <w:numId w:val="2"/>
        </w:numPr>
        <w:rPr/>
      </w:pPr>
      <w:r>
        <w:rPr>
          <w:sz w:val="28"/>
          <w:szCs w:val="28"/>
        </w:rPr>
        <w:t>ЛУЦЬКИЙ  МІСЬКИЙ  ГОЛОВА</w:t>
      </w:r>
    </w:p>
    <w:p>
      <w:pPr>
        <w:pStyle w:val="Normal"/>
        <w:jc w:val="center"/>
        <w:rPr>
          <w:b/>
          <w:b/>
          <w:bCs/>
          <w:sz w:val="24"/>
          <w:szCs w:val="28"/>
          <w:lang w:val="uk-UA"/>
        </w:rPr>
      </w:pPr>
      <w:r>
        <w:rPr>
          <w:b/>
          <w:bCs/>
          <w:sz w:val="24"/>
          <w:szCs w:val="28"/>
          <w:lang w:val="uk-UA"/>
        </w:rPr>
      </w:r>
    </w:p>
    <w:p>
      <w:pPr>
        <w:pStyle w:val="Normal"/>
        <w:jc w:val="center"/>
        <w:rPr>
          <w:b/>
          <w:b/>
          <w:bCs/>
          <w:sz w:val="32"/>
          <w:szCs w:val="32"/>
          <w:lang w:val="uk-UA"/>
        </w:rPr>
      </w:pPr>
      <w:r>
        <w:rPr>
          <w:b/>
          <w:bCs/>
          <w:sz w:val="32"/>
          <w:szCs w:val="32"/>
          <w:lang w:val="uk-UA"/>
        </w:rPr>
        <w:t>РОЗПОРЯДЖЕННЯ</w:t>
      </w:r>
    </w:p>
    <w:p>
      <w:pPr>
        <w:pStyle w:val="Normal"/>
        <w:jc w:val="center"/>
        <w:rPr>
          <w:b/>
          <w:b/>
          <w:bCs/>
          <w:sz w:val="32"/>
          <w:szCs w:val="32"/>
          <w:lang w:val="uk-UA"/>
        </w:rPr>
      </w:pPr>
      <w:r>
        <w:rPr>
          <w:b/>
          <w:bCs/>
          <w:sz w:val="32"/>
          <w:szCs w:val="32"/>
          <w:lang w:val="uk-UA"/>
        </w:rPr>
      </w:r>
    </w:p>
    <w:p>
      <w:pPr>
        <w:pStyle w:val="Normal"/>
        <w:tabs>
          <w:tab w:val="clear" w:pos="708"/>
          <w:tab w:val="left" w:pos="4510" w:leader="none"/>
          <w:tab w:val="left" w:pos="4715" w:leader="none"/>
        </w:tabs>
        <w:jc w:val="both"/>
        <w:rPr/>
      </w:pPr>
      <w:r>
        <w:rPr>
          <w:sz w:val="24"/>
        </w:rPr>
        <w:t>_________________                                      Луцьк</w:t>
      </w:r>
      <w:r>
        <w:rPr/>
        <w:t xml:space="preserve"> </w:t>
      </w:r>
      <w:r>
        <w:rPr>
          <w:sz w:val="24"/>
        </w:rPr>
        <w:t xml:space="preserve">                                 №________________</w:t>
      </w:r>
    </w:p>
    <w:p>
      <w:pPr>
        <w:pStyle w:val="Normal"/>
        <w:jc w:val="both"/>
        <w:rPr>
          <w:sz w:val="24"/>
          <w:lang w:val="uk-UA"/>
        </w:rPr>
      </w:pPr>
      <w:r>
        <w:rPr>
          <w:sz w:val="24"/>
          <w:lang w:val="uk-UA"/>
        </w:rPr>
      </w:r>
    </w:p>
    <w:p>
      <w:pPr>
        <w:pStyle w:val="Normal"/>
        <w:jc w:val="both"/>
        <w:rPr>
          <w:szCs w:val="28"/>
          <w:lang w:val="uk-UA"/>
        </w:rPr>
      </w:pPr>
      <w:r>
        <w:rPr>
          <w:szCs w:val="28"/>
          <w:lang w:val="uk-UA"/>
        </w:rPr>
        <w:t xml:space="preserve">Про відзначення </w:t>
      </w:r>
      <w:r>
        <w:rPr>
          <w:szCs w:val="28"/>
          <w:lang w:val="uk-UA"/>
        </w:rPr>
        <w:t>з нагоди 85-ї річниці</w:t>
      </w:r>
    </w:p>
    <w:p>
      <w:pPr>
        <w:pStyle w:val="Normal"/>
        <w:jc w:val="both"/>
        <w:rPr>
          <w:szCs w:val="28"/>
          <w:lang w:val="uk-UA"/>
        </w:rPr>
      </w:pPr>
      <w:r>
        <w:rPr>
          <w:szCs w:val="28"/>
          <w:lang w:val="uk-UA"/>
        </w:rPr>
        <w:t>Комунального закладу вищої</w:t>
      </w:r>
    </w:p>
    <w:p>
      <w:pPr>
        <w:pStyle w:val="Normal"/>
        <w:jc w:val="both"/>
        <w:rPr>
          <w:szCs w:val="28"/>
          <w:lang w:val="uk-UA"/>
        </w:rPr>
      </w:pPr>
      <w:r>
        <w:rPr>
          <w:szCs w:val="28"/>
          <w:lang w:val="uk-UA"/>
        </w:rPr>
        <w:t>освіти “Луцький педагогічний</w:t>
      </w:r>
    </w:p>
    <w:p>
      <w:pPr>
        <w:pStyle w:val="Normal"/>
        <w:jc w:val="both"/>
        <w:rPr>
          <w:szCs w:val="28"/>
          <w:lang w:val="uk-UA"/>
        </w:rPr>
      </w:pPr>
      <w:r>
        <w:rPr>
          <w:szCs w:val="28"/>
          <w:lang w:val="uk-UA"/>
        </w:rPr>
        <w:t>коледж” Волинської обласної ради</w:t>
      </w:r>
    </w:p>
    <w:p>
      <w:pPr>
        <w:pStyle w:val="Normal"/>
        <w:jc w:val="both"/>
        <w:rPr>
          <w:szCs w:val="28"/>
          <w:lang w:val="uk-UA"/>
        </w:rPr>
      </w:pPr>
      <w:r>
        <w:rPr>
          <w:szCs w:val="28"/>
          <w:lang w:val="uk-UA"/>
        </w:rPr>
      </w:r>
    </w:p>
    <w:p>
      <w:pPr>
        <w:pStyle w:val="Normal"/>
        <w:jc w:val="both"/>
        <w:rPr>
          <w:szCs w:val="28"/>
          <w:lang w:val="uk-UA"/>
        </w:rPr>
      </w:pPr>
      <w:r>
        <w:rPr>
          <w:szCs w:val="28"/>
          <w:lang w:val="uk-UA"/>
        </w:rPr>
      </w:r>
    </w:p>
    <w:p>
      <w:pPr>
        <w:pStyle w:val="Normal"/>
        <w:ind w:firstLine="567"/>
        <w:jc w:val="both"/>
        <w:rPr>
          <w:szCs w:val="28"/>
          <w:lang w:val="uk-UA"/>
        </w:rPr>
      </w:pPr>
      <w:r>
        <w:rPr>
          <w:szCs w:val="28"/>
          <w:lang w:val="uk-UA"/>
        </w:rPr>
        <w:t>Відповідно до рішення Луцької міської ради від 22.12.2021 № 24/119 “Про затвердження Програми розвитку культури Луцької міської територіальної громади на 2022-2025 роки” та Положення про відзнаки міського голови, затвердженого розпорядженням міського голови від 01.06.2021 № 111-ра, а також враховуючи листи Комунального закладу вищої</w:t>
      </w:r>
    </w:p>
    <w:p>
      <w:pPr>
        <w:pStyle w:val="Normal"/>
        <w:jc w:val="both"/>
        <w:rPr>
          <w:szCs w:val="28"/>
          <w:lang w:val="uk-UA"/>
        </w:rPr>
      </w:pPr>
      <w:r>
        <w:rPr>
          <w:szCs w:val="28"/>
          <w:lang w:val="uk-UA"/>
        </w:rPr>
        <w:t xml:space="preserve">освіти “Луцький педагогічний коледж” Волинської обласної ради від 02.12.2024 №486, департаменту освіти Луцької міської ради від 02.12.2024     № 16-16/1369: </w:t>
      </w:r>
    </w:p>
    <w:p>
      <w:pPr>
        <w:pStyle w:val="Normal"/>
        <w:ind w:firstLine="567"/>
        <w:jc w:val="both"/>
        <w:rPr>
          <w:szCs w:val="28"/>
          <w:lang w:val="uk-UA"/>
        </w:rPr>
      </w:pPr>
      <w:r>
        <w:rPr>
          <w:szCs w:val="28"/>
          <w:lang w:val="uk-UA"/>
        </w:rPr>
      </w:r>
    </w:p>
    <w:p>
      <w:pPr>
        <w:pStyle w:val="Normal"/>
        <w:ind w:firstLine="567"/>
        <w:jc w:val="both"/>
        <w:rPr>
          <w:szCs w:val="28"/>
          <w:lang w:val="uk-UA"/>
        </w:rPr>
      </w:pPr>
      <w:r>
        <w:rPr>
          <w:szCs w:val="28"/>
          <w:lang w:val="uk-UA"/>
        </w:rPr>
      </w:r>
    </w:p>
    <w:p>
      <w:pPr>
        <w:pStyle w:val="Normal"/>
        <w:ind w:firstLine="567"/>
        <w:jc w:val="both"/>
        <w:rPr>
          <w:szCs w:val="28"/>
          <w:lang w:val="uk-UA"/>
        </w:rPr>
      </w:pPr>
      <w:r>
        <w:rPr>
          <w:szCs w:val="28"/>
          <w:lang w:val="uk-UA"/>
        </w:rPr>
        <w:t>1. ОГОЛОСИТИ Подяку міського голови працівникам Комунального закладу вищої освіти “Луцький педагогічний коледж” Волинської обласної ради за високий професіоналізм, сумлінну працю з підготовки фахівців у галузі освіти, активну участь у зміцненні наукового потенціалу коледжу, створення безпечного освітнього середовища, а також з нагоди 85-ї річниці закладу:</w:t>
      </w:r>
    </w:p>
    <w:p>
      <w:pPr>
        <w:pStyle w:val="ListParagraph"/>
        <w:ind w:left="0" w:firstLine="567"/>
        <w:jc w:val="both"/>
        <w:rPr>
          <w:szCs w:val="28"/>
          <w:lang w:val="uk-UA"/>
        </w:rPr>
      </w:pPr>
      <w:r>
        <w:rPr>
          <w:szCs w:val="28"/>
          <w:lang w:val="uk-UA"/>
        </w:rPr>
        <w:t>ІВАНОВІЙ Наталії, декану факультету дошкільної освіти та музичного мистецтва, доценту кафедри теорії та методики дошкільної освіти;</w:t>
      </w:r>
    </w:p>
    <w:p>
      <w:pPr>
        <w:pStyle w:val="ListParagraph"/>
        <w:ind w:left="0" w:firstLine="567"/>
        <w:jc w:val="both"/>
        <w:rPr>
          <w:szCs w:val="28"/>
          <w:lang w:val="uk-UA"/>
        </w:rPr>
      </w:pPr>
      <w:r>
        <w:rPr>
          <w:szCs w:val="28"/>
          <w:lang w:val="uk-UA"/>
        </w:rPr>
        <w:t>МАРЧУКУ Сергію, завідувачу кафедри загальної педагогіки, психології та методики початкової освіти, старшому викладачу закладу вищої освіти;</w:t>
      </w:r>
    </w:p>
    <w:p>
      <w:pPr>
        <w:pStyle w:val="ListParagraph"/>
        <w:ind w:left="0" w:firstLine="567"/>
        <w:jc w:val="both"/>
        <w:rPr>
          <w:szCs w:val="28"/>
          <w:lang w:val="uk-UA"/>
        </w:rPr>
      </w:pPr>
      <w:r>
        <w:rPr>
          <w:szCs w:val="28"/>
          <w:lang w:val="uk-UA"/>
        </w:rPr>
        <w:t>ФЕДОРЕЦЬ Майї, викладачу циклової комісії словесних дисциплін;</w:t>
      </w:r>
    </w:p>
    <w:p>
      <w:pPr>
        <w:pStyle w:val="ListParagraph"/>
        <w:ind w:left="0" w:firstLine="567"/>
        <w:jc w:val="both"/>
        <w:rPr>
          <w:szCs w:val="28"/>
          <w:lang w:val="uk-UA"/>
        </w:rPr>
      </w:pPr>
      <w:r>
        <w:rPr>
          <w:szCs w:val="28"/>
          <w:lang w:val="uk-UA"/>
        </w:rPr>
        <w:t>ФЕДОРЧУК Оксані, старшому викладачу кафедри природничо-математичної, світоглядної освіти та інформаційних технологій.</w:t>
      </w:r>
    </w:p>
    <w:p>
      <w:pPr>
        <w:pStyle w:val="Normal"/>
        <w:ind w:firstLine="567"/>
        <w:jc w:val="both"/>
        <w:rPr>
          <w:szCs w:val="28"/>
          <w:lang w:val="uk-UA"/>
        </w:rPr>
      </w:pPr>
      <w:r>
        <w:rPr>
          <w:szCs w:val="28"/>
          <w:lang w:val="uk-UA"/>
        </w:rPr>
        <w:t>2. ОГОЛОСИТИ Подяку міського голови ХОМЕНКО Олені, завідувачу гуртожитку Комунального закладу вищої освіти “Луцький педагогічний коледж” Волинської обласної ради, за високий професіоналізм, сумлінну працю, створення безпечного освітнього середовища, комфортних умов для учасників освітнього процесу, а також з нагоди 85-ї річниці закладу.</w:t>
      </w:r>
    </w:p>
    <w:p>
      <w:pPr>
        <w:pStyle w:val="Normal"/>
        <w:ind w:firstLine="567"/>
        <w:jc w:val="both"/>
        <w:rPr>
          <w:szCs w:val="28"/>
          <w:lang w:val="uk-UA"/>
        </w:rPr>
      </w:pPr>
      <w:r>
        <w:rPr>
          <w:szCs w:val="28"/>
          <w:lang w:val="uk-UA"/>
        </w:rPr>
      </w:r>
    </w:p>
    <w:p>
      <w:pPr>
        <w:pStyle w:val="Normal"/>
        <w:ind w:firstLine="567"/>
        <w:jc w:val="both"/>
        <w:rPr>
          <w:szCs w:val="28"/>
          <w:lang w:val="uk-UA"/>
        </w:rPr>
      </w:pPr>
      <w:r>
        <w:rPr>
          <w:szCs w:val="28"/>
          <w:lang w:val="uk-UA"/>
        </w:rPr>
        <w:t>3. ОГОЛОСИТИ Подяку міського голови колективу Комунального закладу вищої освіти “Луцький педагогічний коледж” Волинської обласної ради (директор, заслужений працівник освіти України Бойчук Петро), за вагомий внесок у створення престижного закладу освіти, втілення передових ідей в організації освітнього процесу, а також з нагоди 85-ї річниці закладу.</w:t>
      </w:r>
    </w:p>
    <w:p>
      <w:pPr>
        <w:pStyle w:val="ListParagraph"/>
        <w:ind w:left="0" w:firstLine="567"/>
        <w:jc w:val="both"/>
        <w:rPr>
          <w:szCs w:val="28"/>
          <w:lang w:val="uk-UA"/>
        </w:rPr>
      </w:pPr>
      <w:r>
        <w:rPr>
          <w:szCs w:val="28"/>
          <w:lang w:val="uk-UA"/>
        </w:rPr>
        <w:t>4. Затвердити кошторис видатків щодо відзначення згідно з додатком.</w:t>
      </w:r>
    </w:p>
    <w:p>
      <w:pPr>
        <w:pStyle w:val="Normal"/>
        <w:jc w:val="both"/>
        <w:rPr>
          <w:color w:val="000000"/>
          <w:szCs w:val="28"/>
          <w:lang w:val="uk-UA"/>
        </w:rPr>
      </w:pPr>
      <w:r>
        <w:rPr>
          <w:color w:val="000000"/>
          <w:szCs w:val="28"/>
          <w:lang w:val="uk-UA"/>
        </w:rPr>
      </w:r>
    </w:p>
    <w:p>
      <w:pPr>
        <w:pStyle w:val="Normal"/>
        <w:jc w:val="both"/>
        <w:rPr>
          <w:color w:val="000000"/>
          <w:szCs w:val="28"/>
          <w:lang w:val="uk-UA"/>
        </w:rPr>
      </w:pPr>
      <w:r>
        <w:rPr>
          <w:color w:val="000000"/>
          <w:szCs w:val="28"/>
          <w:lang w:val="uk-UA"/>
        </w:rPr>
      </w:r>
    </w:p>
    <w:p>
      <w:pPr>
        <w:pStyle w:val="Normal"/>
        <w:jc w:val="both"/>
        <w:rPr>
          <w:color w:val="000000"/>
          <w:szCs w:val="28"/>
          <w:lang w:val="uk-UA"/>
        </w:rPr>
      </w:pPr>
      <w:r>
        <w:rPr>
          <w:color w:val="000000"/>
          <w:szCs w:val="28"/>
          <w:lang w:val="uk-UA"/>
        </w:rPr>
      </w:r>
    </w:p>
    <w:p>
      <w:pPr>
        <w:pStyle w:val="Normal"/>
        <w:jc w:val="both"/>
        <w:rPr>
          <w:sz w:val="28"/>
          <w:szCs w:val="28"/>
          <w:lang w:val="uk-UA"/>
        </w:rPr>
      </w:pPr>
      <w:r>
        <w:rPr>
          <w:color w:val="000000"/>
          <w:sz w:val="28"/>
          <w:szCs w:val="28"/>
          <w:lang w:val="uk-UA"/>
        </w:rPr>
        <w:t xml:space="preserve">Заступник міського голови </w:t>
        <w:tab/>
        <w:tab/>
        <w:tab/>
        <w:tab/>
        <w:tab/>
        <w:tab/>
        <w:t>Ірина ЧЕБЕЛЮК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rPr>
      </w:pPr>
      <w:r>
        <w:rPr>
          <w:sz w:val="24"/>
          <w:szCs w:val="24"/>
          <w:lang w:val="uk-UA"/>
        </w:rPr>
        <w:t>Гудима 777 942</w:t>
      </w:r>
    </w:p>
    <w:p>
      <w:pPr>
        <w:pStyle w:val="Normal"/>
        <w:jc w:val="both"/>
        <w:rPr>
          <w:sz w:val="24"/>
          <w:szCs w:val="24"/>
        </w:rPr>
      </w:pPr>
      <w:r>
        <w:rPr>
          <w:sz w:val="24"/>
          <w:szCs w:val="24"/>
          <w:lang w:val="uk-UA"/>
        </w:rPr>
        <w:t>Бондарчук 741 086</w:t>
      </w:r>
    </w:p>
    <w:sectPr>
      <w:headerReference w:type="default" r:id="rId4"/>
      <w:type w:val="nextPage"/>
      <w:pgSz w:w="11906" w:h="16838"/>
      <w:pgMar w:left="1985" w:right="567" w:gutter="0" w:header="709"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Segoe UI">
    <w:charset w:val="cc"/>
    <w:family w:val="roman"/>
    <w:pitch w:val="variable"/>
  </w:font>
  <w:font w:name="Liberation Sans">
    <w:altName w:val="Arial"/>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1"/>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uk-UA" w:eastAsia="zh-CN" w:bidi="hi-IN"/>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qFormat/>
    <w:pPr>
      <w:keepNext w:val="true"/>
      <w:numPr>
        <w:ilvl w:val="0"/>
        <w:numId w:val="1"/>
      </w:numPr>
      <w:jc w:val="center"/>
      <w:outlineLvl w:val="0"/>
    </w:pPr>
    <w:rPr>
      <w:b/>
      <w:bCs/>
      <w:sz w:val="32"/>
      <w:lang w:val="uk-UA"/>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Symbol" w:hAnsi="Symbol" w:cs="MS Gothic;ＭＳ ゴシック"/>
      <w:szCs w:val="28"/>
      <w:lang w:val="uk-UA"/>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2z3" w:customStyle="1">
    <w:name w:val="WW8Num2z3"/>
    <w:qFormat/>
    <w:rPr>
      <w:rFonts w:ascii="Symbol" w:hAnsi="Symbol" w:cs="Symbol"/>
    </w:rPr>
  </w:style>
  <w:style w:type="character" w:styleId="WW8Num3z0" w:customStyle="1">
    <w:name w:val="WW8Num3z0"/>
    <w:qFormat/>
    <w:rPr>
      <w:rFonts w:ascii="Times New Roman" w:hAnsi="Times New Roman" w:eastAsia="Times New Roman" w:cs="Times New Roman"/>
    </w:rPr>
  </w:style>
  <w:style w:type="character" w:styleId="WW8Num3z1" w:customStyle="1">
    <w:name w:val="WW8Num3z1"/>
    <w:qFormat/>
    <w:rPr>
      <w:rFonts w:ascii="Courier New" w:hAnsi="Courier New" w:cs="Courier New"/>
    </w:rPr>
  </w:style>
  <w:style w:type="character" w:styleId="WW8Num3z2" w:customStyle="1">
    <w:name w:val="WW8Num3z2"/>
    <w:qFormat/>
    <w:rPr>
      <w:rFonts w:ascii="Wingdings" w:hAnsi="Wingdings" w:cs="Wingdings"/>
    </w:rPr>
  </w:style>
  <w:style w:type="character" w:styleId="WW8Num3z3" w:customStyle="1">
    <w:name w:val="WW8Num3z3"/>
    <w:qFormat/>
    <w:rPr>
      <w:rFonts w:ascii="Symbol" w:hAnsi="Symbol" w:cs="Symbol"/>
    </w:rPr>
  </w:style>
  <w:style w:type="character" w:styleId="WW8Num4z0" w:customStyle="1">
    <w:name w:val="WW8Num4z0"/>
    <w:qFormat/>
    <w:rPr>
      <w:rFonts w:cs="Times New Roman"/>
    </w:rPr>
  </w:style>
  <w:style w:type="character" w:styleId="11" w:customStyle="1">
    <w:name w:val="Заголовок 1 Знак"/>
    <w:qFormat/>
    <w:rPr>
      <w:rFonts w:ascii="Times New Roman" w:hAnsi="Times New Roman" w:eastAsia="Times New Roman" w:cs="Times New Roman"/>
      <w:b/>
      <w:bCs/>
      <w:sz w:val="32"/>
      <w:szCs w:val="24"/>
      <w:lang w:val="uk-UA"/>
    </w:rPr>
  </w:style>
  <w:style w:type="character" w:styleId="Style13" w:customStyle="1">
    <w:name w:val="Верхній колонтитул Знак"/>
    <w:qFormat/>
    <w:rPr>
      <w:rFonts w:ascii="Times New Roman" w:hAnsi="Times New Roman" w:eastAsia="Times New Roman" w:cs="Times New Roman"/>
      <w:sz w:val="28"/>
      <w:szCs w:val="24"/>
    </w:rPr>
  </w:style>
  <w:style w:type="character" w:styleId="Pagenumber">
    <w:name w:val="page number"/>
    <w:qFormat/>
    <w:rPr>
      <w:rFonts w:cs="Times New Roman"/>
    </w:rPr>
  </w:style>
  <w:style w:type="character" w:styleId="Appleconvertedspace" w:customStyle="1">
    <w:name w:val="apple-converted-space"/>
    <w:basedOn w:val="DefaultParagraphFont"/>
    <w:qFormat/>
    <w:rPr/>
  </w:style>
  <w:style w:type="character" w:styleId="Style14" w:customStyle="1">
    <w:name w:val="Текст у виносці Знак"/>
    <w:basedOn w:val="DefaultParagraphFont"/>
    <w:link w:val="af0"/>
    <w:uiPriority w:val="99"/>
    <w:semiHidden/>
    <w:qFormat/>
    <w:rsid w:val="00fb190a"/>
    <w:rPr>
      <w:rFonts w:ascii="Segoe UI" w:hAnsi="Segoe UI" w:eastAsia="Times New Roman" w:cs="Segoe UI"/>
      <w:color w:val="00000A"/>
      <w:sz w:val="18"/>
      <w:szCs w:val="18"/>
      <w:lang w:val="ru-RU" w:bidi="ar-SA"/>
    </w:rPr>
  </w:style>
  <w:style w:type="paragraph" w:styleId="Style15" w:customStyle="1">
    <w:name w:val="Заголовок"/>
    <w:basedOn w:val="Normal"/>
    <w:next w:val="Style16"/>
    <w:qFormat/>
    <w:pPr>
      <w:keepNext w:val="true"/>
      <w:spacing w:before="240" w:after="120"/>
    </w:pPr>
    <w:rPr>
      <w:rFonts w:ascii="Liberation Sans;Arial" w:hAnsi="Liberation Sans;Arial" w:eastAsia="Microsoft YaHei" w:cs="Arial Unicode MS"/>
      <w:szCs w:val="28"/>
    </w:rPr>
  </w:style>
  <w:style w:type="paragraph" w:styleId="Style16">
    <w:name w:val="Body Text"/>
    <w:basedOn w:val="Normal"/>
    <w:pPr>
      <w:spacing w:lineRule="auto" w:line="276" w:before="0" w:after="140"/>
    </w:pPr>
    <w:rPr/>
  </w:style>
  <w:style w:type="paragraph" w:styleId="Style17">
    <w:name w:val="List"/>
    <w:basedOn w:val="Style16"/>
    <w:pPr/>
    <w:rPr>
      <w:rFonts w:cs="Arial Unicode MS"/>
    </w:rPr>
  </w:style>
  <w:style w:type="paragraph" w:styleId="Style18">
    <w:name w:val="Caption"/>
    <w:basedOn w:val="Normal"/>
    <w:qFormat/>
    <w:pPr>
      <w:suppressLineNumbers/>
      <w:spacing w:before="120" w:after="120"/>
    </w:pPr>
    <w:rPr>
      <w:rFonts w:cs="Arial"/>
      <w:i/>
      <w:iCs/>
      <w:sz w:val="24"/>
      <w:szCs w:val="24"/>
    </w:rPr>
  </w:style>
  <w:style w:type="paragraph" w:styleId="Style19" w:customStyle="1">
    <w:name w:val="Покажчик"/>
    <w:basedOn w:val="Normal"/>
    <w:qFormat/>
    <w:pPr>
      <w:suppressLineNumbers/>
    </w:pPr>
    <w:rPr>
      <w:rFonts w:cs="Arial Unicode MS"/>
    </w:rPr>
  </w:style>
  <w:style w:type="paragraph" w:styleId="Caption">
    <w:name w:val="caption"/>
    <w:basedOn w:val="Normal"/>
    <w:qFormat/>
    <w:pPr>
      <w:suppressLineNumbers/>
      <w:spacing w:before="120" w:after="120"/>
    </w:pPr>
    <w:rPr>
      <w:rFonts w:cs="Arial Unicode MS"/>
      <w:i/>
      <w:iCs/>
      <w:sz w:val="24"/>
    </w:rPr>
  </w:style>
  <w:style w:type="paragraph" w:styleId="Style20"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Header"/>
    <w:basedOn w:val="Normal"/>
    <w:pPr>
      <w:tabs>
        <w:tab w:val="clear" w:pos="708"/>
        <w:tab w:val="center" w:pos="4677" w:leader="none"/>
        <w:tab w:val="right" w:pos="9355" w:leader="none"/>
      </w:tabs>
    </w:pPr>
    <w:rPr/>
  </w:style>
  <w:style w:type="paragraph" w:styleId="Style22" w:customStyle="1">
    <w:name w:val="Вміст рамки"/>
    <w:basedOn w:val="Normal"/>
    <w:qFormat/>
    <w:pPr/>
    <w:rPr/>
  </w:style>
  <w:style w:type="paragraph" w:styleId="Style23" w:customStyle="1">
    <w:name w:val="Вміст таблиці"/>
    <w:basedOn w:val="Normal"/>
    <w:qFormat/>
    <w:pPr>
      <w:suppressLineNumbers/>
    </w:pPr>
    <w:rPr/>
  </w:style>
  <w:style w:type="paragraph" w:styleId="Style24" w:customStyle="1">
    <w:name w:val="Заголовок таблиці"/>
    <w:basedOn w:val="Style23"/>
    <w:qFormat/>
    <w:pPr>
      <w:jc w:val="center"/>
    </w:pPr>
    <w:rPr>
      <w:b/>
      <w:bCs/>
    </w:rPr>
  </w:style>
  <w:style w:type="paragraph" w:styleId="ListParagraph">
    <w:name w:val="List Paragraph"/>
    <w:basedOn w:val="Normal"/>
    <w:uiPriority w:val="34"/>
    <w:qFormat/>
    <w:rsid w:val="009956cb"/>
    <w:pPr>
      <w:spacing w:before="0" w:after="0"/>
      <w:ind w:left="720" w:hanging="0"/>
      <w:contextualSpacing/>
    </w:pPr>
    <w:rPr/>
  </w:style>
  <w:style w:type="paragraph" w:styleId="BalloonText">
    <w:name w:val="Balloon Text"/>
    <w:basedOn w:val="Normal"/>
    <w:link w:val="af1"/>
    <w:uiPriority w:val="99"/>
    <w:semiHidden/>
    <w:unhideWhenUsed/>
    <w:qFormat/>
    <w:rsid w:val="00fb190a"/>
    <w:pPr/>
    <w:rPr>
      <w:rFonts w:ascii="Segoe UI" w:hAnsi="Segoe UI" w:cs="Segoe UI"/>
      <w:sz w:val="18"/>
      <w:szCs w:val="18"/>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2">
    <w:name w:val="Table Grid"/>
    <w:basedOn w:val="a1"/>
    <w:uiPriority w:val="39"/>
    <w:rsid w:val="008d490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png"/><Relationship Id="rId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608</TotalTime>
  <Application>LibreOffice/7.2.3.2$Windows_X86_64 LibreOffice_project/d166454616c1632304285822f9c83ce2e660fd92</Application>
  <AppVersion>15.0000</AppVersion>
  <Pages>2</Pages>
  <Words>286</Words>
  <Characters>2051</Characters>
  <CharactersWithSpaces>2431</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2019-05-23T10:24:00Z</dcterms:created>
  <dc:creator>oleg</dc:creator>
  <dc:description/>
  <dc:language>uk-UA</dc:language>
  <cp:lastModifiedBy/>
  <cp:lastPrinted>2024-12-02T17:23:37Z</cp:lastPrinted>
  <dcterms:modified xsi:type="dcterms:W3CDTF">2024-12-02T17:27:57Z</dcterms:modified>
  <cp:revision>66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