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7296068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я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7"/>
          <w:szCs w:val="27"/>
          <w:lang w:val="uk-UA" w:eastAsia="zh-CN" w:bidi="ar-SA"/>
        </w:rPr>
        <w:t>громадянці Семенюк О.М.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на умовах оренди земельної ділянки 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для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будівництва  та  обслуговування  нежит-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лового приміщення </w:t>
      </w:r>
      <w:r>
        <w:rPr>
          <w:sz w:val="27"/>
          <w:szCs w:val="27"/>
          <w:lang w:val="uk-UA"/>
        </w:rPr>
        <w:t>(11</w:t>
      </w:r>
      <w:r>
        <w:rPr>
          <w:sz w:val="27"/>
          <w:szCs w:val="27"/>
          <w:lang w:val="uk-UA" w:eastAsia="zh-CN" w:bidi="ar-SA"/>
        </w:rPr>
        <w:t>.02</w:t>
      </w:r>
      <w:r>
        <w:rPr>
          <w:sz w:val="27"/>
          <w:szCs w:val="27"/>
          <w:lang w:val="uk-UA"/>
        </w:rPr>
        <w:t xml:space="preserve">)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Львів-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ській, 152-В </w:t>
      </w:r>
      <w:r>
        <w:rPr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7"/>
          <w:szCs w:val="27"/>
          <w:lang w:val="uk-UA"/>
        </w:rPr>
      </w:pPr>
      <w:r>
        <w:rPr>
          <w:color w:val="C9211E"/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Семенюк Оксани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Львівській, 152-В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(1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документи, що посвідчують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Семенюк Оксани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на об'єкт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вул. Львівській, 152-В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договір дарування від 06.12.2023 за</w:t>
        <w:br/>
        <w:t xml:space="preserve">№ 2-1245,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відповідно до якого право власності на склад та майстерню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7"/>
          <w:szCs w:val="27"/>
          <w:highlight w:val="white"/>
          <w:lang w:val="uk-UA" w:eastAsia="zh-CN" w:bidi="hi-IN"/>
        </w:rPr>
        <w:t xml:space="preserve">в Державному реєстрі речових прав на нерухоме майно від 06.12.2023,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номер відомостей про речове право: 52833466,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технічний паспорт на об’єкт нерухомого майна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19.12.2023,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враховуючи договір оренди землі, укладений між Луцькою міською радою та громадянкою Цицик Любов’ю Миколаївною від 19.02.2014 (право оренди на земельну ділянку зареєстровано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в Державному реєстрі речових прав на нерухоме майно від 27.02.2014, номер запису про інше речове право: 4815956),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акт приймання-передачі земельної ділянки</w:t>
      </w:r>
      <w:r>
        <w:rPr>
          <w:rFonts w:eastAsia="SimSun;ЛОМе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, відповідно до якого зареєстровано припинення права оренди на земельну ділянку </w:t>
      </w:r>
      <w:r>
        <w:rPr>
          <w:rFonts w:eastAsia="SimSun;ЛОМе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в</w:t>
      </w:r>
      <w:r>
        <w:rPr>
          <w:rFonts w:eastAsia="SimSun;ЛОМе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Державному реєстрі речових прав на нерухоме майно 06.03.2019,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рішення Луцької міської ради від 30.10.2024 № 64/28 «Про затвердження 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вул. Львівській, 152-В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у м. Луцьку», відповідно до якого право власності Луцької міської територіальної громади, від імені яко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0710100000:31:133:0030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06.11.2024, номер відомостей про речове право: 57479503,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4"/>
          <w:kern w:val="0"/>
          <w:sz w:val="27"/>
          <w:szCs w:val="27"/>
          <w:lang w:val="uk-UA" w:eastAsia="zh-CN" w:bidi="ar-SA"/>
        </w:rPr>
        <w:t>витяг з Державного земельного кадастру про земельну ділянку від 29.11.2024 № НВ-0002961982024,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Семенюк Оксані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shd w:fill="FFFFFF" w:val="clear"/>
          <w:lang w:val="uk-UA" w:eastAsia="zh-CN" w:bidi="ar-SA"/>
        </w:rPr>
        <w:t>вул. Львівській, 152-В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7"/>
          <w:szCs w:val="27"/>
          <w:lang w:val="uk-UA"/>
        </w:rPr>
        <w:t>10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0,6243 га з кадастровим номером 0710100000:31:133:0030,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для будівництва та обслуговування нежитлового  приміщення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(1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Семенюк Оксаною Миколаївною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>договір оренди землі на земельну ділянку з кадастровим номером 0710100000:31:133:0030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Семенюк Оксану Миколаївн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7"/>
          <w:szCs w:val="27"/>
          <w:lang w:val="uk-UA"/>
        </w:rPr>
        <w:t>воно втрачає чинність</w:t>
      </w:r>
      <w:r>
        <w:rPr>
          <w:spacing w:val="-4"/>
          <w:sz w:val="27"/>
          <w:szCs w:val="27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25" w:footer="0" w:bottom="18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608</TotalTime>
  <Application>LibreOffice/7.4.0.3$Windows_X86_64 LibreOffice_project/f85e47c08ddd19c015c0114a68350214f7066f5a</Application>
  <AppVersion>15.0000</AppVersion>
  <Pages>2</Pages>
  <Words>617</Words>
  <Characters>3975</Characters>
  <CharactersWithSpaces>4802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2024-12-02T14:55:52Z</cp:lastPrinted>
  <dcterms:modified xsi:type="dcterms:W3CDTF">2024-12-02T14:57:49Z</dcterms:modified>
  <cp:revision>246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