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314190222"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w:t>
      </w:r>
      <w:r>
        <w:rPr>
          <w:sz w:val="28"/>
          <w:szCs w:val="28"/>
        </w:rPr>
        <w:t>Шевчук А.Ю.</w:t>
      </w:r>
      <w:r>
        <w:rPr>
          <w:sz w:val="28"/>
          <w:szCs w:val="28"/>
        </w:rPr>
        <w:t>,</w:t>
      </w:r>
    </w:p>
    <w:p>
      <w:pPr>
        <w:pStyle w:val="Normal"/>
        <w:tabs>
          <w:tab w:val="clear" w:pos="708"/>
          <w:tab w:val="left" w:pos="1843" w:leader="none"/>
        </w:tabs>
        <w:overflowPunct w:val="false"/>
        <w:ind w:hanging="0" w:left="0" w:right="-868"/>
        <w:jc w:val="both"/>
        <w:rPr>
          <w:sz w:val="28"/>
          <w:szCs w:val="28"/>
        </w:rPr>
      </w:pPr>
      <w:r>
        <w:rPr>
          <w:sz w:val="28"/>
          <w:szCs w:val="28"/>
          <w:lang w:val="uk-UA"/>
        </w:rPr>
        <w:t>Ціхоцькому  В.Й</w:t>
      </w:r>
      <w:r>
        <w:rPr>
          <w:sz w:val="28"/>
          <w:szCs w:val="28"/>
          <w:lang w:val="uk-UA"/>
        </w:rPr>
        <w:t xml:space="preserve">.  безоплатно  у  спільну </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часткову   власність   земельної   ділянки </w:t>
      </w:r>
    </w:p>
    <w:p>
      <w:pPr>
        <w:pStyle w:val="Normal"/>
        <w:tabs>
          <w:tab w:val="clear" w:pos="708"/>
          <w:tab w:val="left" w:pos="1843" w:leader="none"/>
        </w:tabs>
        <w:overflowPunct w:val="false"/>
        <w:ind w:hanging="0" w:left="0" w:right="-868"/>
        <w:jc w:val="both"/>
        <w:rPr>
          <w:sz w:val="28"/>
          <w:szCs w:val="28"/>
        </w:rPr>
      </w:pPr>
      <w:r>
        <w:rPr>
          <w:sz w:val="28"/>
          <w:szCs w:val="28"/>
          <w:lang w:val="uk-UA"/>
        </w:rPr>
        <w:t>для будівництва і обслуговування житло-</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споруд   </w:t>
      </w:r>
      <w:r>
        <w:rPr>
          <w:b w:val="false"/>
          <w:bCs w:val="false"/>
          <w:sz w:val="28"/>
          <w:szCs w:val="28"/>
          <w:lang w:val="uk-UA"/>
        </w:rPr>
        <w:t xml:space="preserve">(присадибна  ділянка) - 02.01  </w:t>
      </w:r>
      <w:r>
        <w:rPr>
          <w:b w:val="false"/>
          <w:bCs w:val="false"/>
          <w:sz w:val="28"/>
          <w:szCs w:val="28"/>
        </w:rPr>
        <w:t xml:space="preserve">на </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 xml:space="preserve">вул. </w:t>
      </w:r>
      <w:r>
        <w:rPr>
          <w:b w:val="false"/>
          <w:bCs w:val="false"/>
          <w:sz w:val="28"/>
          <w:szCs w:val="28"/>
        </w:rPr>
        <w:t xml:space="preserve">Крушельницької, 34 </w:t>
      </w:r>
      <w:r>
        <w:rPr>
          <w:b w:val="false"/>
          <w:bCs w:val="false"/>
          <w:sz w:val="28"/>
          <w:szCs w:val="28"/>
        </w:rPr>
        <w:t>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 xml:space="preserve">Шевчук Анни Юріївни, Ціхоцького Володимира Йосиповича </w:t>
      </w:r>
      <w:r>
        <w:rPr>
          <w:sz w:val="28"/>
          <w:szCs w:val="28"/>
        </w:rPr>
        <w:t xml:space="preserve">щодо передачі безоплатно у спільну часткову власність земельної ділянки на </w:t>
      </w:r>
      <w:r>
        <w:rPr>
          <w:b w:val="false"/>
          <w:bCs w:val="false"/>
          <w:sz w:val="28"/>
          <w:szCs w:val="28"/>
        </w:rPr>
        <w:t>вул. </w:t>
      </w:r>
      <w:r>
        <w:rPr>
          <w:b w:val="false"/>
          <w:bCs w:val="false"/>
          <w:sz w:val="28"/>
          <w:szCs w:val="28"/>
        </w:rPr>
        <w:t>Крушельницької, 34</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в</w:t>
      </w:r>
      <w:r>
        <w:rPr>
          <w:rFonts w:eastAsia="Times New Roman" w:cs="Times New Roman"/>
          <w:b w:val="false"/>
          <w:bCs w:val="false"/>
          <w:color w:val="00000A"/>
          <w:kern w:val="0"/>
          <w:sz w:val="28"/>
          <w:szCs w:val="28"/>
          <w:lang w:val="uk-UA" w:eastAsia="zh-CN" w:bidi="ar-SA"/>
        </w:rPr>
        <w:t>ул. </w:t>
      </w:r>
      <w:r>
        <w:rPr>
          <w:rFonts w:eastAsia="Times New Roman" w:cs="Times New Roman"/>
          <w:b w:val="false"/>
          <w:bCs w:val="false"/>
          <w:color w:val="00000A"/>
          <w:kern w:val="0"/>
          <w:sz w:val="28"/>
          <w:szCs w:val="28"/>
          <w:lang w:val="uk-UA" w:eastAsia="zh-CN" w:bidi="ar-SA"/>
        </w:rPr>
        <w:t>Крушельницької, 34</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Шевчук Анни Юріївни, Ціхоцького Володимира Йосиповича</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true"/>
        <w:bidi w:val="0"/>
        <w:ind w:firstLine="567" w:left="0" w:right="57"/>
        <w:jc w:val="both"/>
        <w:rPr/>
      </w:pPr>
      <w:r>
        <w:rPr>
          <w:sz w:val="28"/>
          <w:szCs w:val="28"/>
        </w:rPr>
        <w:t>1.</w:t>
      </w:r>
      <w:r>
        <w:rPr>
          <w:sz w:val="12"/>
          <w:szCs w:val="12"/>
        </w:rPr>
        <w:t xml:space="preserve"> </w:t>
      </w:r>
      <w:r>
        <w:rPr>
          <w:sz w:val="28"/>
          <w:szCs w:val="28"/>
        </w:rPr>
        <w:t xml:space="preserve">Затвердити громадянам </w:t>
      </w:r>
      <w:r>
        <w:rPr>
          <w:sz w:val="28"/>
          <w:szCs w:val="28"/>
        </w:rPr>
        <w:t>Шевчук Анні Юріївні</w:t>
      </w:r>
      <w:r>
        <w:rPr>
          <w:sz w:val="28"/>
          <w:szCs w:val="28"/>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53</w:t>
      </w:r>
      <w:r>
        <w:rPr>
          <w:rFonts w:eastAsia="Times New Roman" w:cs="Times New Roman"/>
          <w:b w:val="false"/>
          <w:bCs w:val="false"/>
          <w:color w:val="00000A"/>
          <w:kern w:val="0"/>
          <w:sz w:val="28"/>
          <w:szCs w:val="28"/>
          <w:lang w:val="uk-UA" w:eastAsia="zh-CN" w:bidi="ar-SA"/>
        </w:rPr>
        <w:t>/100)</w:t>
      </w:r>
      <w:r>
        <w:rPr>
          <w:sz w:val="28"/>
          <w:szCs w:val="28"/>
        </w:rPr>
        <w:t xml:space="preserve">, </w:t>
      </w:r>
      <w:r>
        <w:rPr>
          <w:sz w:val="28"/>
          <w:szCs w:val="28"/>
        </w:rPr>
        <w:t>Ціхоцькому Володимиру Йосиповичу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47</w:t>
      </w:r>
      <w:r>
        <w:rPr>
          <w:rFonts w:eastAsia="Times New Roman" w:cs="Times New Roman"/>
          <w:b w:val="false"/>
          <w:bCs w:val="false"/>
          <w:color w:val="00000A"/>
          <w:kern w:val="0"/>
          <w:sz w:val="28"/>
          <w:szCs w:val="28"/>
          <w:lang w:val="uk-UA" w:eastAsia="zh-CN" w:bidi="ar-SA"/>
        </w:rPr>
        <w:t>/100)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в</w:t>
      </w:r>
      <w:r>
        <w:rPr>
          <w:rFonts w:eastAsia="Times New Roman" w:cs="Times New Roman"/>
          <w:b w:val="false"/>
          <w:bCs w:val="false"/>
          <w:color w:val="00000A"/>
          <w:kern w:val="0"/>
          <w:sz w:val="28"/>
          <w:szCs w:val="28"/>
          <w:lang w:val="uk-UA" w:eastAsia="zh-CN" w:bidi="ar-SA"/>
        </w:rPr>
        <w:t>ул. </w:t>
      </w:r>
      <w:r>
        <w:rPr>
          <w:rFonts w:eastAsia="Times New Roman" w:cs="Times New Roman"/>
          <w:b w:val="false"/>
          <w:bCs w:val="false"/>
          <w:color w:val="00000A"/>
          <w:kern w:val="0"/>
          <w:sz w:val="28"/>
          <w:szCs w:val="28"/>
          <w:lang w:val="uk-UA" w:eastAsia="zh-CN" w:bidi="ar-SA"/>
        </w:rPr>
        <w:t>Крушельницької, 34</w:t>
      </w:r>
      <w:r>
        <w:rPr>
          <w:b w:val="false"/>
          <w:bCs w:val="false"/>
          <w:sz w:val="28"/>
          <w:szCs w:val="28"/>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915</w:t>
      </w:r>
      <w:r>
        <w:rPr>
          <w:sz w:val="28"/>
          <w:szCs w:val="28"/>
        </w:rPr>
        <w:t> га, кадастровим номером 0710100000:4</w:t>
      </w:r>
      <w:r>
        <w:rPr>
          <w:sz w:val="28"/>
          <w:szCs w:val="28"/>
        </w:rPr>
        <w:t>1</w:t>
      </w:r>
      <w:r>
        <w:rPr>
          <w:sz w:val="28"/>
          <w:szCs w:val="28"/>
        </w:rPr>
        <w:t>:06</w:t>
      </w:r>
      <w:r>
        <w:rPr>
          <w:sz w:val="28"/>
          <w:szCs w:val="28"/>
        </w:rPr>
        <w:t>7</w:t>
      </w:r>
      <w:r>
        <w:rPr>
          <w:sz w:val="28"/>
          <w:szCs w:val="28"/>
        </w:rPr>
        <w:t>:0</w:t>
      </w:r>
      <w:r>
        <w:rPr>
          <w:sz w:val="28"/>
          <w:szCs w:val="28"/>
        </w:rPr>
        <w:t>032</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Шевчук Анні Юріївні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53</w:t>
      </w:r>
      <w:r>
        <w:rPr>
          <w:rFonts w:eastAsia="Times New Roman" w:cs="Times New Roman"/>
          <w:b w:val="false"/>
          <w:bCs w:val="false"/>
          <w:color w:val="00000A"/>
          <w:kern w:val="0"/>
          <w:sz w:val="28"/>
          <w:szCs w:val="28"/>
          <w:lang w:val="uk-UA" w:eastAsia="zh-CN" w:bidi="ar-SA"/>
        </w:rPr>
        <w:t xml:space="preserve">/100), </w:t>
      </w:r>
      <w:r>
        <w:rPr>
          <w:rFonts w:eastAsia="Times New Roman" w:cs="Times New Roman"/>
          <w:b w:val="false"/>
          <w:bCs w:val="false"/>
          <w:color w:val="00000A"/>
          <w:kern w:val="0"/>
          <w:sz w:val="28"/>
          <w:szCs w:val="28"/>
          <w:lang w:val="uk-UA" w:eastAsia="zh-CN" w:bidi="ar-SA"/>
        </w:rPr>
        <w:t>Ціхоцькому Володимиру Йосиповичу</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47</w:t>
      </w:r>
      <w:r>
        <w:rPr>
          <w:rFonts w:eastAsia="Times New Roman" w:cs="Times New Roman"/>
          <w:b w:val="false"/>
          <w:bCs w:val="false"/>
          <w:color w:val="00000A"/>
          <w:kern w:val="0"/>
          <w:sz w:val="28"/>
          <w:szCs w:val="28"/>
          <w:lang w:val="uk-UA" w:eastAsia="zh-CN" w:bidi="ar-SA"/>
        </w:rPr>
        <w:t>/100)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в</w:t>
      </w:r>
      <w:r>
        <w:rPr>
          <w:rFonts w:eastAsia="Times New Roman" w:cs="Times New Roman"/>
          <w:b w:val="false"/>
          <w:bCs w:val="false"/>
          <w:color w:val="00000A"/>
          <w:kern w:val="0"/>
          <w:sz w:val="28"/>
          <w:szCs w:val="28"/>
          <w:lang w:val="uk-UA" w:eastAsia="zh-CN" w:bidi="ar-SA"/>
        </w:rPr>
        <w:t>ул. </w:t>
      </w:r>
      <w:r>
        <w:rPr>
          <w:rFonts w:eastAsia="Times New Roman" w:cs="Times New Roman"/>
          <w:b w:val="false"/>
          <w:bCs w:val="false"/>
          <w:color w:val="00000A"/>
          <w:kern w:val="0"/>
          <w:sz w:val="28"/>
          <w:szCs w:val="28"/>
          <w:lang w:val="uk-UA" w:eastAsia="zh-CN" w:bidi="ar-SA"/>
        </w:rPr>
        <w:t>Крушельницької, 34</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0,0</w:t>
      </w:r>
      <w:r>
        <w:rPr>
          <w:rFonts w:eastAsia="Times New Roman" w:cs="Times New Roman"/>
          <w:color w:val="00000A"/>
          <w:kern w:val="0"/>
          <w:sz w:val="28"/>
          <w:szCs w:val="28"/>
          <w:lang w:val="uk-UA" w:eastAsia="zh-CN" w:bidi="ar-SA"/>
        </w:rPr>
        <w:t>915</w:t>
      </w:r>
      <w:r>
        <w:rPr>
          <w:rFonts w:eastAsia="Times New Roman" w:cs="Times New Roman"/>
          <w:color w:val="00000A"/>
          <w:kern w:val="0"/>
          <w:sz w:val="28"/>
          <w:szCs w:val="28"/>
          <w:lang w:val="uk-UA" w:eastAsia="zh-CN" w:bidi="ar-SA"/>
        </w:rPr>
        <w:t xml:space="preserve"> </w:t>
      </w:r>
      <w:r>
        <w:rPr>
          <w:sz w:val="28"/>
          <w:szCs w:val="28"/>
        </w:rPr>
        <w:t>га, кадастровим номером 0710100000:4</w:t>
      </w:r>
      <w:r>
        <w:rPr>
          <w:sz w:val="28"/>
          <w:szCs w:val="28"/>
        </w:rPr>
        <w:t>1</w:t>
      </w:r>
      <w:r>
        <w:rPr>
          <w:sz w:val="28"/>
          <w:szCs w:val="28"/>
        </w:rPr>
        <w:t>:06</w:t>
      </w:r>
      <w:r>
        <w:rPr>
          <w:sz w:val="28"/>
          <w:szCs w:val="28"/>
        </w:rPr>
        <w:t>7</w:t>
      </w:r>
      <w:r>
        <w:rPr>
          <w:sz w:val="28"/>
          <w:szCs w:val="28"/>
        </w:rPr>
        <w:t>:0</w:t>
      </w:r>
      <w:r>
        <w:rPr>
          <w:sz w:val="28"/>
          <w:szCs w:val="28"/>
        </w:rPr>
        <w:t>032</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Шевчук Анні Юріївні, Ціхоцькому Володимиру Йосиповичу</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2287</TotalTime>
  <Application>LibreOffice/7.6.4.1$Windows_X86_64 LibreOffice_project/e19e193f88cd6c0525a17fb7a176ed8e6a3e2aa1</Application>
  <AppVersion>15.0000</AppVersion>
  <Pages>2</Pages>
  <Words>410</Words>
  <Characters>2713</Characters>
  <CharactersWithSpaces>3317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2024-11-06T10:51:56Z</cp:lastPrinted>
  <dcterms:modified xsi:type="dcterms:W3CDTF">2024-11-27T17:11:01Z</dcterms:modified>
  <cp:revision>447</cp:revision>
  <dc:subject/>
  <dc:title>  </dc:title>
</cp:coreProperties>
</file>

<file path=docProps/custom.xml><?xml version="1.0" encoding="utf-8"?>
<Properties xmlns="http://schemas.openxmlformats.org/officeDocument/2006/custom-properties" xmlns:vt="http://schemas.openxmlformats.org/officeDocument/2006/docPropsVTypes"/>
</file>