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7225" cy="65722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40" cy="65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65pt;height:51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133700652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громадянці 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онич</w:t>
      </w:r>
      <w:r>
        <w:rPr>
          <w:sz w:val="28"/>
          <w:szCs w:val="28"/>
        </w:rPr>
        <w:t xml:space="preserve"> Н.В.</w:t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336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сіножаті — площею 0,1678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Жидичин)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111111"/>
          <w:spacing w:val="-6"/>
          <w:sz w:val="28"/>
          <w:szCs w:val="28"/>
        </w:rPr>
        <w:t>Розглянувши заяву громадянки М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онич</w:t>
      </w:r>
      <w:r>
        <w:rPr>
          <w:color w:val="111111"/>
          <w:spacing w:val="-6"/>
          <w:sz w:val="28"/>
          <w:szCs w:val="28"/>
        </w:rPr>
        <w:t xml:space="preserve"> Наталії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Володимирів</w:t>
      </w:r>
      <w:r>
        <w:rPr>
          <w:color w:val="111111"/>
          <w:spacing w:val="-6"/>
          <w:sz w:val="28"/>
          <w:szCs w:val="28"/>
        </w:rPr>
        <w:t xml:space="preserve">ни про виділення в натурі (на місцевості) земельної частки (паю) №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336</w:t>
      </w:r>
      <w:r>
        <w:rPr>
          <w:color w:val="111111"/>
          <w:spacing w:val="-6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сіножаті — площею 0,1678 га)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111111"/>
          <w:spacing w:val="-6"/>
          <w:sz w:val="28"/>
          <w:szCs w:val="28"/>
        </w:rPr>
        <w:t xml:space="preserve">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Жидичин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13.11.2024</w:t>
      </w:r>
      <w:bookmarkStart w:id="0" w:name="_GoBack_копія_1"/>
      <w:bookmarkEnd w:id="0"/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br/>
        <w:t>№ НВ-6800741872024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336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сіножаті</w:t>
      </w:r>
      <w:r>
        <w:rPr>
          <w:color w:val="000000"/>
          <w:spacing w:val="-6"/>
          <w:sz w:val="28"/>
          <w:szCs w:val="28"/>
        </w:rPr>
        <w:t xml:space="preserve">, </w:t>
      </w:r>
      <w:r>
        <w:rPr>
          <w:color w:val="111111"/>
          <w:spacing w:val="-6"/>
          <w:sz w:val="28"/>
          <w:szCs w:val="28"/>
        </w:rPr>
        <w:t xml:space="preserve">керуючись статтями 12, 22, 25, 33, 79-1, 81, 118, 125, пунктами 16, 17, </w:t>
      </w:r>
      <w:r>
        <w:rPr>
          <w:color w:val="111111"/>
          <w:spacing w:val="-6"/>
          <w:sz w:val="28"/>
          <w:szCs w:val="28"/>
          <w:lang w:val="en-US"/>
        </w:rPr>
        <w:t xml:space="preserve">24, </w:t>
      </w:r>
      <w:r>
        <w:rPr>
          <w:color w:val="111111"/>
          <w:spacing w:val="-6"/>
          <w:sz w:val="28"/>
          <w:szCs w:val="28"/>
        </w:rPr>
        <w:t xml:space="preserve">підпунктом 5 пункту 27 розділу 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111111"/>
          <w:spacing w:val="-6"/>
          <w:sz w:val="28"/>
          <w:szCs w:val="28"/>
        </w:rPr>
        <w:t>Перехідні положення»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</w:t>
        <w:br/>
        <w:t>«Про землеустрій», Законом України «Про Державний земельний кадастр», постановою Кабінету Міністрів України від 17.10.2012 №</w:t>
      </w:r>
      <w:r>
        <w:rPr>
          <w:color w:val="111111"/>
          <w:spacing w:val="-6"/>
          <w:sz w:val="28"/>
          <w:szCs w:val="28"/>
        </w:rPr>
        <w:t> </w:t>
      </w:r>
      <w:r>
        <w:rPr>
          <w:color w:val="111111"/>
          <w:spacing w:val="-6"/>
          <w:sz w:val="28"/>
          <w:szCs w:val="28"/>
        </w:rPr>
        <w:t>1051</w:t>
        <w:br/>
        <w:t>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bCs/>
          <w:color w:val="000000"/>
          <w:spacing w:val="-4"/>
          <w:sz w:val="28"/>
          <w:szCs w:val="28"/>
          <w:shd w:fill="FFFFFF" w:val="clear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-1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громадянці </w:t>
      </w:r>
      <w:r>
        <w:rPr>
          <w:rStyle w:val="Strong"/>
          <w:b w:val="false"/>
          <w:bCs w:val="false"/>
          <w:color w:val="111111"/>
          <w:spacing w:val="-6"/>
          <w:sz w:val="28"/>
          <w:szCs w:val="28"/>
        </w:rPr>
        <w:t>М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онич</w:t>
      </w:r>
      <w:r>
        <w:rPr>
          <w:rStyle w:val="Strong"/>
          <w:b w:val="false"/>
          <w:bCs w:val="false"/>
          <w:color w:val="111111"/>
          <w:spacing w:val="-6"/>
          <w:sz w:val="28"/>
          <w:szCs w:val="28"/>
        </w:rPr>
        <w:t xml:space="preserve"> Наталії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Володимирів</w:t>
      </w:r>
      <w:r>
        <w:rPr>
          <w:rStyle w:val="Strong"/>
          <w:b w:val="false"/>
          <w:bCs w:val="false"/>
          <w:color w:val="111111"/>
          <w:spacing w:val="-6"/>
          <w:sz w:val="28"/>
          <w:szCs w:val="28"/>
        </w:rPr>
        <w:t>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336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8"/>
          <w:sz w:val="28"/>
          <w:szCs w:val="28"/>
        </w:rPr>
        <w:t xml:space="preserve">), площею 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0,1678 </w:t>
      </w:r>
      <w:r>
        <w:rPr>
          <w:spacing w:val="-8"/>
          <w:sz w:val="28"/>
          <w:szCs w:val="28"/>
        </w:rPr>
        <w:t>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</w:t>
      </w:r>
      <w:r>
        <w:rPr>
          <w:spacing w:val="-8"/>
          <w:sz w:val="28"/>
          <w:szCs w:val="28"/>
        </w:rPr>
        <w:t>00:05:000: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0239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336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) в натурі (на місцевості)</w:t>
      </w:r>
      <w:r>
        <w:rPr>
          <w:rStyle w:val="Strong"/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громадянці Монич Наталії Володимирівні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0,1678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0721882700:05:000:0239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Монич Наталію Володимирівну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Application>LibreOffice/7.1.3.2$Windows_X86_64 LibreOffice_project/47f78053abe362b9384784d31a6e56f8511eb1c1</Application>
  <AppVersion>15.0000</AppVersion>
  <Pages>2</Pages>
  <Words>449</Words>
  <Characters>2963</Characters>
  <CharactersWithSpaces>3563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2024-11-27T17:16:19Z</cp:lastPrinted>
  <dcterms:modified xsi:type="dcterms:W3CDTF">2024-12-02T17:22:59Z</dcterms:modified>
  <cp:revision>220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