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335A6" w14:textId="77777777" w:rsidR="0071785A" w:rsidRPr="0071785A" w:rsidRDefault="0071785A" w:rsidP="0071785A">
      <w:pPr>
        <w:suppressAutoHyphens w:val="0"/>
        <w:jc w:val="center"/>
        <w:rPr>
          <w:bCs/>
          <w:lang w:val="uk-UA" w:eastAsia="ru-RU"/>
        </w:rPr>
      </w:pPr>
      <w:r w:rsidRPr="0071785A">
        <w:rPr>
          <w:bCs/>
          <w:lang w:val="uk-UA" w:eastAsia="ru-RU"/>
        </w:rPr>
        <w:object w:dxaOrig="3096" w:dyaOrig="3281" w14:anchorId="41812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1pt;height:59.75pt" o:ole="" fillcolor="window">
            <v:imagedata r:id="rId6" o:title=""/>
          </v:shape>
          <o:OLEObject Type="Embed" ProgID="PBrush" ShapeID="_x0000_i1025" DrawAspect="Content" ObjectID="_1794399122" r:id="rId7"/>
        </w:object>
      </w:r>
    </w:p>
    <w:p w14:paraId="65EDEFAD" w14:textId="77777777" w:rsidR="0071785A" w:rsidRPr="0071785A" w:rsidRDefault="0071785A" w:rsidP="0071785A">
      <w:pPr>
        <w:suppressAutoHyphens w:val="0"/>
        <w:jc w:val="center"/>
        <w:rPr>
          <w:bCs/>
          <w:sz w:val="16"/>
          <w:szCs w:val="16"/>
          <w:lang w:val="uk-UA" w:eastAsia="ru-RU"/>
        </w:rPr>
      </w:pPr>
    </w:p>
    <w:p w14:paraId="7410BFE6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0"/>
        <w:rPr>
          <w:b/>
          <w:bCs/>
          <w:szCs w:val="28"/>
          <w:lang w:val="uk-UA" w:eastAsia="ru-RU"/>
        </w:rPr>
      </w:pPr>
      <w:r w:rsidRPr="0071785A">
        <w:rPr>
          <w:b/>
          <w:bCs/>
          <w:szCs w:val="28"/>
          <w:lang w:val="uk-UA" w:eastAsia="ru-RU"/>
        </w:rPr>
        <w:t>ЛУЦЬКА  МІСЬКА  РАДА</w:t>
      </w:r>
    </w:p>
    <w:p w14:paraId="419EC4A7" w14:textId="77777777" w:rsidR="0071785A" w:rsidRPr="0071785A" w:rsidRDefault="0071785A" w:rsidP="0071785A">
      <w:pPr>
        <w:suppressAutoHyphens w:val="0"/>
        <w:rPr>
          <w:bCs/>
          <w:sz w:val="20"/>
          <w:szCs w:val="20"/>
          <w:lang w:val="uk-UA" w:eastAsia="ru-RU"/>
        </w:rPr>
      </w:pPr>
    </w:p>
    <w:p w14:paraId="02EB1C4E" w14:textId="77777777" w:rsidR="0071785A" w:rsidRPr="0071785A" w:rsidRDefault="0071785A" w:rsidP="0071785A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71785A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71785A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71785A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14:paraId="10A98374" w14:textId="77777777" w:rsidR="0071785A" w:rsidRPr="0071785A" w:rsidRDefault="0071785A" w:rsidP="0071785A">
      <w:pPr>
        <w:suppressAutoHyphens w:val="0"/>
        <w:jc w:val="center"/>
        <w:rPr>
          <w:b/>
          <w:sz w:val="40"/>
          <w:szCs w:val="40"/>
          <w:lang w:val="uk-UA" w:eastAsia="ru-RU"/>
        </w:rPr>
      </w:pPr>
    </w:p>
    <w:p w14:paraId="5224A593" w14:textId="77777777" w:rsidR="0071785A" w:rsidRPr="0071785A" w:rsidRDefault="0071785A" w:rsidP="0071785A">
      <w:pPr>
        <w:tabs>
          <w:tab w:val="left" w:pos="4687"/>
        </w:tabs>
        <w:suppressAutoHyphens w:val="0"/>
        <w:jc w:val="both"/>
        <w:rPr>
          <w:bCs/>
          <w:sz w:val="24"/>
          <w:lang w:val="uk-UA" w:eastAsia="ru-RU"/>
        </w:rPr>
      </w:pPr>
      <w:r w:rsidRPr="0071785A">
        <w:rPr>
          <w:bCs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4C2A479C" w14:textId="77777777" w:rsidR="00A94D92" w:rsidRPr="00D5637D" w:rsidRDefault="00467CE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                                                     </w:t>
      </w:r>
    </w:p>
    <w:p w14:paraId="5A6471BE" w14:textId="73560AEC" w:rsidR="006837A6" w:rsidRDefault="00467CED" w:rsidP="00F244FC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-4"/>
          <w:szCs w:val="28"/>
          <w:lang w:val="uk-UA"/>
        </w:rPr>
        <w:t xml:space="preserve">Про </w:t>
      </w:r>
      <w:r w:rsidR="00F244FC">
        <w:rPr>
          <w:color w:val="000000" w:themeColor="text1"/>
          <w:szCs w:val="28"/>
          <w:shd w:val="clear" w:color="auto" w:fill="FFFFFF"/>
          <w:lang w:val="uk-UA" w:eastAsia="en-US"/>
        </w:rPr>
        <w:t xml:space="preserve">розірвання </w:t>
      </w:r>
      <w:r w:rsidR="00DC5139">
        <w:rPr>
          <w:color w:val="000000" w:themeColor="text1"/>
          <w:szCs w:val="28"/>
          <w:shd w:val="clear" w:color="auto" w:fill="FFFFFF"/>
          <w:lang w:val="uk-UA" w:eastAsia="en-US"/>
        </w:rPr>
        <w:t>Д</w:t>
      </w:r>
      <w:r w:rsidR="00F244FC">
        <w:rPr>
          <w:color w:val="000000" w:themeColor="text1"/>
          <w:szCs w:val="28"/>
          <w:shd w:val="clear" w:color="auto" w:fill="FFFFFF"/>
          <w:lang w:val="uk-UA" w:eastAsia="en-US"/>
        </w:rPr>
        <w:t>оговору</w:t>
      </w:r>
      <w:r w:rsidR="00570E9A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оренди </w:t>
      </w:r>
      <w:r w:rsidR="006837A6">
        <w:rPr>
          <w:color w:val="000000" w:themeColor="text1"/>
          <w:szCs w:val="28"/>
          <w:shd w:val="clear" w:color="auto" w:fill="FFFFFF"/>
          <w:lang w:val="uk-UA" w:eastAsia="en-US"/>
        </w:rPr>
        <w:t>землі</w:t>
      </w:r>
      <w:r w:rsidR="006837A6" w:rsidRPr="006837A6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</w:p>
    <w:p w14:paraId="0D85BE06" w14:textId="77777777" w:rsidR="006837A6" w:rsidRDefault="006837A6" w:rsidP="006837A6">
      <w:pPr>
        <w:rPr>
          <w:color w:val="000000" w:themeColor="text1"/>
          <w:spacing w:val="-4"/>
          <w:szCs w:val="28"/>
          <w:lang w:val="uk-UA"/>
        </w:rPr>
      </w:pPr>
      <w:r w:rsidRPr="00D5637D">
        <w:rPr>
          <w:color w:val="000000" w:themeColor="text1"/>
          <w:spacing w:val="-4"/>
          <w:szCs w:val="28"/>
          <w:lang w:val="uk-UA"/>
        </w:rPr>
        <w:t>на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вул.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>13 у м.</w:t>
      </w:r>
      <w:r>
        <w:rPr>
          <w:color w:val="000000" w:themeColor="text1"/>
          <w:spacing w:val="-4"/>
          <w:szCs w:val="28"/>
          <w:lang w:val="uk-UA"/>
        </w:rPr>
        <w:t xml:space="preserve"> </w:t>
      </w:r>
      <w:r w:rsidRPr="00D5637D">
        <w:rPr>
          <w:color w:val="000000" w:themeColor="text1"/>
          <w:spacing w:val="-4"/>
          <w:szCs w:val="28"/>
          <w:lang w:val="uk-UA"/>
        </w:rPr>
        <w:t xml:space="preserve">Луцьку </w:t>
      </w:r>
    </w:p>
    <w:p w14:paraId="27976EEA" w14:textId="39D4E688" w:rsidR="006837A6" w:rsidRDefault="006837A6" w:rsidP="006837A6">
      <w:pPr>
        <w:rPr>
          <w:color w:val="000000" w:themeColor="text1"/>
          <w:spacing w:val="2"/>
          <w:szCs w:val="28"/>
          <w:highlight w:val="white"/>
          <w:lang w:val="uk-UA"/>
        </w:rPr>
      </w:pPr>
      <w:r>
        <w:rPr>
          <w:color w:val="000000" w:themeColor="text1"/>
          <w:szCs w:val="28"/>
          <w:shd w:val="clear" w:color="auto" w:fill="FFFFFF"/>
          <w:lang w:val="uk-UA" w:eastAsia="en-US"/>
        </w:rPr>
        <w:t>від 25.07.2024 р</w:t>
      </w:r>
      <w:r w:rsidR="00EA00BE">
        <w:rPr>
          <w:color w:val="000000" w:themeColor="text1"/>
          <w:szCs w:val="28"/>
          <w:shd w:val="clear" w:color="auto" w:fill="FFFFFF"/>
          <w:lang w:val="uk-UA" w:eastAsia="en-US"/>
        </w:rPr>
        <w:t>.</w:t>
      </w:r>
      <w:r>
        <w:rPr>
          <w:color w:val="000000" w:themeColor="text1"/>
          <w:szCs w:val="28"/>
          <w:shd w:val="clear" w:color="auto" w:fill="FFFFFF"/>
          <w:lang w:val="uk-UA" w:eastAsia="en-US"/>
        </w:rPr>
        <w:t xml:space="preserve"> укладеного з</w:t>
      </w:r>
      <w:r w:rsidR="00F244FC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</w:t>
      </w:r>
      <w:r>
        <w:rPr>
          <w:color w:val="000000" w:themeColor="text1"/>
          <w:spacing w:val="2"/>
          <w:szCs w:val="28"/>
          <w:highlight w:val="white"/>
          <w:lang w:val="uk-UA"/>
        </w:rPr>
        <w:t>ОМ</w:t>
      </w:r>
      <w:r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 </w:t>
      </w:r>
    </w:p>
    <w:p w14:paraId="0B4783B3" w14:textId="77777777" w:rsidR="006837A6" w:rsidRDefault="006837A6" w:rsidP="006837A6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2"/>
          <w:szCs w:val="28"/>
          <w:highlight w:val="white"/>
          <w:lang w:val="uk-UA"/>
        </w:rPr>
        <w:t>З ОБМЕЖЕНОЮ ВІДПОВІДАЛЬНІСТЮ</w:t>
      </w: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</w:p>
    <w:p w14:paraId="379261F6" w14:textId="7786D933" w:rsidR="00570E9A" w:rsidRPr="00D5637D" w:rsidRDefault="006837A6" w:rsidP="006837A6">
      <w:pPr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zCs w:val="28"/>
          <w:shd w:val="clear" w:color="auto" w:fill="FFFFFF"/>
          <w:lang w:val="uk-UA" w:eastAsia="en-US"/>
        </w:rPr>
        <w:t>«МІСТОБУДКОНЦЕПТ»</w:t>
      </w:r>
    </w:p>
    <w:p w14:paraId="42DCCBB6" w14:textId="5C61FB85" w:rsidR="00A94D92" w:rsidRPr="00D5637D" w:rsidRDefault="00A94D92">
      <w:pPr>
        <w:widowControl w:val="0"/>
        <w:rPr>
          <w:color w:val="000000" w:themeColor="text1"/>
          <w:spacing w:val="-4"/>
          <w:szCs w:val="28"/>
          <w:lang w:val="uk-UA"/>
        </w:rPr>
      </w:pPr>
    </w:p>
    <w:p w14:paraId="2B7FD392" w14:textId="77777777" w:rsidR="00A94D92" w:rsidRPr="00D5637D" w:rsidRDefault="00A94D92" w:rsidP="000A5A8B">
      <w:pPr>
        <w:widowControl w:val="0"/>
        <w:spacing w:line="276" w:lineRule="auto"/>
        <w:jc w:val="both"/>
        <w:rPr>
          <w:color w:val="000000" w:themeColor="text1"/>
          <w:spacing w:val="4"/>
          <w:szCs w:val="28"/>
          <w:lang w:val="uk-UA"/>
        </w:rPr>
      </w:pPr>
    </w:p>
    <w:p w14:paraId="03D679FA" w14:textId="6737F47E" w:rsidR="00570E9A" w:rsidRPr="00D5637D" w:rsidRDefault="001D3D0D" w:rsidP="00EA00BE">
      <w:pPr>
        <w:ind w:firstLine="709"/>
        <w:jc w:val="both"/>
        <w:rPr>
          <w:color w:val="000000" w:themeColor="text1"/>
          <w:szCs w:val="28"/>
          <w:shd w:val="clear" w:color="auto" w:fill="FFFFFF"/>
          <w:lang w:val="uk-UA" w:eastAsia="en-US"/>
        </w:rPr>
      </w:pPr>
      <w:r w:rsidRPr="00D5637D">
        <w:rPr>
          <w:color w:val="000000" w:themeColor="text1"/>
          <w:spacing w:val="2"/>
          <w:szCs w:val="28"/>
          <w:lang w:val="uk-UA"/>
        </w:rPr>
        <w:t xml:space="preserve">У зв’язку з </w:t>
      </w:r>
      <w:bookmarkStart w:id="0" w:name="_Hlk180576941"/>
      <w:r w:rsidR="00570E9A" w:rsidRPr="00D5637D">
        <w:rPr>
          <w:color w:val="000000" w:themeColor="text1"/>
          <w:spacing w:val="2"/>
          <w:szCs w:val="28"/>
          <w:lang w:val="uk-UA"/>
        </w:rPr>
        <w:t xml:space="preserve">наявними фактами </w:t>
      </w:r>
      <w:r w:rsidR="00AC7C53" w:rsidRPr="00DC5139">
        <w:rPr>
          <w:color w:val="000000" w:themeColor="text1"/>
          <w:spacing w:val="2"/>
          <w:szCs w:val="28"/>
          <w:lang w:val="uk-UA"/>
        </w:rPr>
        <w:t xml:space="preserve">пошкодження </w:t>
      </w:r>
      <w:r w:rsidR="008C602B" w:rsidRPr="00DC5139">
        <w:rPr>
          <w:color w:val="000000" w:themeColor="text1"/>
          <w:spacing w:val="2"/>
          <w:szCs w:val="28"/>
          <w:lang w:val="uk-UA"/>
        </w:rPr>
        <w:t>О</w:t>
      </w:r>
      <w:r w:rsidR="00AC7C53" w:rsidRPr="00DC5139">
        <w:rPr>
          <w:color w:val="000000" w:themeColor="text1"/>
          <w:spacing w:val="2"/>
          <w:szCs w:val="28"/>
          <w:lang w:val="uk-UA"/>
        </w:rPr>
        <w:t>рендарем орендованої</w:t>
      </w:r>
      <w:r w:rsidR="00570E9A" w:rsidRPr="00DC5139">
        <w:rPr>
          <w:color w:val="000000" w:themeColor="text1"/>
          <w:spacing w:val="2"/>
          <w:szCs w:val="28"/>
          <w:lang w:val="uk-UA"/>
        </w:rPr>
        <w:t xml:space="preserve"> земельної ділянки</w:t>
      </w:r>
      <w:r w:rsidR="00467CED" w:rsidRPr="00DC5139">
        <w:rPr>
          <w:color w:val="000000" w:themeColor="text1"/>
          <w:spacing w:val="2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zCs w:val="28"/>
          <w:shd w:val="clear" w:color="auto" w:fill="FFFFFF"/>
          <w:lang w:val="uk-UA" w:eastAsia="en-US"/>
        </w:rPr>
        <w:t xml:space="preserve">наданої на умовах оренди </w:t>
      </w:r>
      <w:r w:rsidR="00E35995" w:rsidRPr="00DC5139">
        <w:rPr>
          <w:color w:val="000000" w:themeColor="text1"/>
          <w:spacing w:val="2"/>
          <w:szCs w:val="28"/>
          <w:lang w:val="uk-UA"/>
        </w:rPr>
        <w:t>ТОВАРИСТВ</w:t>
      </w:r>
      <w:r w:rsidR="00786901" w:rsidRPr="00DC5139">
        <w:rPr>
          <w:color w:val="000000" w:themeColor="text1"/>
          <w:spacing w:val="2"/>
          <w:szCs w:val="28"/>
          <w:lang w:val="uk-UA"/>
        </w:rPr>
        <w:t>У</w:t>
      </w:r>
      <w:r w:rsidR="00E35995" w:rsidRPr="00DC5139">
        <w:rPr>
          <w:color w:val="000000" w:themeColor="text1"/>
          <w:spacing w:val="2"/>
          <w:szCs w:val="28"/>
          <w:lang w:val="uk-UA"/>
        </w:rPr>
        <w:t xml:space="preserve"> З ОБМЕЖЕНОЮ ВІДПОВІДАЛЬНІСТЮ</w:t>
      </w:r>
      <w:r w:rsidR="00570E9A" w:rsidRPr="00DC5139">
        <w:rPr>
          <w:color w:val="000000" w:themeColor="text1"/>
          <w:szCs w:val="28"/>
          <w:shd w:val="clear" w:color="auto" w:fill="FFFFFF"/>
          <w:lang w:val="uk-UA" w:eastAsia="en-US"/>
        </w:rPr>
        <w:t xml:space="preserve"> «М</w:t>
      </w:r>
      <w:r w:rsidR="000A5A8B" w:rsidRPr="00DC5139">
        <w:rPr>
          <w:color w:val="000000" w:themeColor="text1"/>
          <w:szCs w:val="28"/>
          <w:shd w:val="clear" w:color="auto" w:fill="FFFFFF"/>
          <w:lang w:val="uk-UA" w:eastAsia="en-US"/>
        </w:rPr>
        <w:t>ІСТОБУДКОНЦЕПТ</w:t>
      </w:r>
      <w:r w:rsidR="00570E9A" w:rsidRPr="00DC5139">
        <w:rPr>
          <w:color w:val="000000" w:themeColor="text1"/>
          <w:szCs w:val="28"/>
          <w:shd w:val="clear" w:color="auto" w:fill="FFFFFF"/>
          <w:lang w:val="uk-UA" w:eastAsia="en-US"/>
        </w:rPr>
        <w:t xml:space="preserve">» рішенням міської ради від </w:t>
      </w:r>
      <w:r w:rsidR="00570E9A" w:rsidRPr="00DC5139">
        <w:rPr>
          <w:color w:val="000000" w:themeColor="text1"/>
          <w:spacing w:val="-4"/>
          <w:szCs w:val="28"/>
          <w:lang w:val="uk-UA"/>
        </w:rPr>
        <w:t>24.04.2024 №</w:t>
      </w:r>
      <w:r w:rsidR="00C10F57" w:rsidRPr="00DC5139">
        <w:rPr>
          <w:color w:val="000000" w:themeColor="text1"/>
          <w:spacing w:val="-4"/>
          <w:szCs w:val="28"/>
          <w:lang w:val="en-US"/>
        </w:rPr>
        <w:t> </w:t>
      </w:r>
      <w:r w:rsidR="00570E9A" w:rsidRPr="00DC5139">
        <w:rPr>
          <w:color w:val="000000" w:themeColor="text1"/>
          <w:spacing w:val="-4"/>
          <w:szCs w:val="28"/>
          <w:lang w:val="uk-UA"/>
        </w:rPr>
        <w:t>58/44 для будівництва та обслуговування житлово-офісного комплексу (03.15) на вул.</w:t>
      </w:r>
      <w:r w:rsidR="00C10F57" w:rsidRPr="00DC5139">
        <w:rPr>
          <w:color w:val="000000" w:themeColor="text1"/>
          <w:spacing w:val="-4"/>
          <w:szCs w:val="28"/>
          <w:lang w:val="en-US"/>
        </w:rPr>
        <w:t> </w:t>
      </w:r>
      <w:r w:rsidR="00570E9A" w:rsidRPr="00DC5139">
        <w:rPr>
          <w:color w:val="000000" w:themeColor="text1"/>
          <w:spacing w:val="-4"/>
          <w:szCs w:val="28"/>
          <w:lang w:val="uk-UA"/>
        </w:rPr>
        <w:t>Кафедральній,</w:t>
      </w:r>
      <w:r w:rsidR="000F621B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>13 у м.</w:t>
      </w:r>
      <w:r w:rsidR="000F621B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>Луцьку</w:t>
      </w:r>
      <w:r w:rsidR="00AC7C53" w:rsidRPr="00DC5139">
        <w:rPr>
          <w:color w:val="000000" w:themeColor="text1"/>
          <w:spacing w:val="-4"/>
          <w:szCs w:val="28"/>
          <w:lang w:val="uk-UA"/>
        </w:rPr>
        <w:t xml:space="preserve">, які істотно перешкоджають її подальшому використанню </w:t>
      </w:r>
      <w:r w:rsidR="00DC5139" w:rsidRPr="00DC5139">
        <w:rPr>
          <w:color w:val="000000" w:themeColor="text1"/>
          <w:spacing w:val="-4"/>
          <w:szCs w:val="28"/>
          <w:lang w:val="uk-UA"/>
        </w:rPr>
        <w:t>і</w:t>
      </w:r>
      <w:r w:rsidR="00AC7C53" w:rsidRPr="00DC5139">
        <w:rPr>
          <w:color w:val="000000" w:themeColor="text1"/>
          <w:spacing w:val="-4"/>
          <w:szCs w:val="28"/>
          <w:lang w:val="uk-UA"/>
        </w:rPr>
        <w:t xml:space="preserve"> охороні </w:t>
      </w:r>
      <w:r w:rsidR="00FA5A51" w:rsidRPr="00DC5139">
        <w:rPr>
          <w:color w:val="000000" w:themeColor="text1"/>
          <w:spacing w:val="-4"/>
          <w:szCs w:val="28"/>
          <w:lang w:val="uk-UA"/>
        </w:rPr>
        <w:t xml:space="preserve">Орендодавцем та </w:t>
      </w:r>
      <w:r w:rsidR="008C602B" w:rsidRPr="00DC5139">
        <w:rPr>
          <w:color w:val="000000" w:themeColor="text1"/>
          <w:spacing w:val="-4"/>
          <w:szCs w:val="28"/>
          <w:lang w:val="uk-UA"/>
        </w:rPr>
        <w:t>Орендарем</w:t>
      </w:r>
      <w:r w:rsidR="00B9128F">
        <w:rPr>
          <w:color w:val="000000" w:themeColor="text1"/>
          <w:spacing w:val="-4"/>
          <w:szCs w:val="28"/>
          <w:lang w:val="uk-UA"/>
        </w:rPr>
        <w:t>,</w:t>
      </w:r>
      <w:r w:rsidR="008C602B" w:rsidRPr="00DC5139">
        <w:rPr>
          <w:color w:val="000000" w:themeColor="text1"/>
          <w:spacing w:val="-4"/>
          <w:szCs w:val="28"/>
          <w:lang w:val="uk-UA"/>
        </w:rPr>
        <w:t xml:space="preserve"> </w:t>
      </w:r>
      <w:bookmarkStart w:id="1" w:name="_Hlk183770060"/>
      <w:r w:rsidR="00AC7C53" w:rsidRPr="00DC5139">
        <w:rPr>
          <w:color w:val="000000" w:themeColor="text1"/>
          <w:spacing w:val="-4"/>
          <w:szCs w:val="28"/>
          <w:lang w:val="uk-UA"/>
        </w:rPr>
        <w:t xml:space="preserve">відповідно до встановлених у п. 5 </w:t>
      </w:r>
      <w:r w:rsidR="008C602B" w:rsidRPr="00DC5139">
        <w:rPr>
          <w:color w:val="000000" w:themeColor="text1"/>
          <w:spacing w:val="-4"/>
          <w:szCs w:val="28"/>
          <w:lang w:val="uk-UA"/>
        </w:rPr>
        <w:t>Д</w:t>
      </w:r>
      <w:r w:rsidR="00AC7C53" w:rsidRPr="00DC5139">
        <w:rPr>
          <w:color w:val="000000" w:themeColor="text1"/>
          <w:spacing w:val="-4"/>
          <w:szCs w:val="28"/>
          <w:lang w:val="uk-UA"/>
        </w:rPr>
        <w:t>оговору оренди</w:t>
      </w:r>
      <w:r w:rsidR="008C602B" w:rsidRPr="00DC5139">
        <w:rPr>
          <w:color w:val="000000" w:themeColor="text1"/>
          <w:spacing w:val="-4"/>
          <w:szCs w:val="28"/>
          <w:lang w:val="uk-UA"/>
        </w:rPr>
        <w:t xml:space="preserve"> землі</w:t>
      </w:r>
      <w:r w:rsidR="00AC7C53" w:rsidRPr="00DC5139">
        <w:rPr>
          <w:color w:val="000000" w:themeColor="text1"/>
          <w:spacing w:val="-4"/>
          <w:szCs w:val="28"/>
          <w:lang w:val="uk-UA"/>
        </w:rPr>
        <w:t xml:space="preserve"> обмежень (охоронна зона </w:t>
      </w:r>
      <w:r w:rsidR="008C602B" w:rsidRPr="00DC5139">
        <w:rPr>
          <w:color w:val="000000" w:themeColor="text1"/>
          <w:spacing w:val="-4"/>
          <w:szCs w:val="28"/>
          <w:lang w:val="uk-UA"/>
        </w:rPr>
        <w:t>пам’ятки</w:t>
      </w:r>
      <w:r w:rsidR="00AC7C53" w:rsidRPr="00DC5139">
        <w:rPr>
          <w:color w:val="000000" w:themeColor="text1"/>
          <w:spacing w:val="-4"/>
          <w:szCs w:val="28"/>
          <w:lang w:val="uk-UA"/>
        </w:rPr>
        <w:t xml:space="preserve"> культурної спадщини (01.02.1</w:t>
      </w:r>
      <w:r w:rsidR="008C602B" w:rsidRPr="00DC5139">
        <w:rPr>
          <w:color w:val="000000" w:themeColor="text1"/>
          <w:spacing w:val="-4"/>
          <w:szCs w:val="28"/>
          <w:lang w:val="uk-UA"/>
        </w:rPr>
        <w:t>) та зона охорони археологічного культурного шару (01.02.4)</w:t>
      </w:r>
      <w:bookmarkEnd w:id="1"/>
      <w:r w:rsidR="00AC7C53" w:rsidRPr="00DC5139">
        <w:rPr>
          <w:color w:val="000000" w:themeColor="text1"/>
          <w:spacing w:val="-4"/>
          <w:szCs w:val="28"/>
          <w:lang w:val="uk-UA"/>
        </w:rPr>
        <w:t>), а також фактами</w:t>
      </w:r>
      <w:r w:rsidR="00570E9A" w:rsidRPr="00DC5139">
        <w:rPr>
          <w:color w:val="000000" w:themeColor="text1"/>
          <w:spacing w:val="-4"/>
          <w:szCs w:val="28"/>
          <w:lang w:val="uk-UA"/>
        </w:rPr>
        <w:t xml:space="preserve"> порушеннями земельного законодавства</w:t>
      </w:r>
      <w:r w:rsidR="00570E9A" w:rsidRPr="00D5637D">
        <w:rPr>
          <w:color w:val="000000" w:themeColor="text1"/>
          <w:spacing w:val="-4"/>
          <w:szCs w:val="28"/>
          <w:lang w:val="uk-UA"/>
        </w:rPr>
        <w:t xml:space="preserve"> та законодавства про охорону культурної спадщини</w:t>
      </w:r>
      <w:r w:rsidR="00AC7C53">
        <w:rPr>
          <w:color w:val="000000" w:themeColor="text1"/>
          <w:spacing w:val="-4"/>
          <w:szCs w:val="28"/>
          <w:lang w:val="uk-UA"/>
        </w:rPr>
        <w:t xml:space="preserve"> </w:t>
      </w:r>
      <w:r w:rsidR="008A5AAD">
        <w:rPr>
          <w:color w:val="000000" w:themeColor="text1"/>
          <w:spacing w:val="-4"/>
          <w:szCs w:val="28"/>
          <w:lang w:val="uk-UA"/>
        </w:rPr>
        <w:t>О</w:t>
      </w:r>
      <w:r w:rsidR="00AC7C53">
        <w:rPr>
          <w:color w:val="000000" w:themeColor="text1"/>
          <w:spacing w:val="-4"/>
          <w:szCs w:val="28"/>
          <w:lang w:val="uk-UA"/>
        </w:rPr>
        <w:t>рендарем</w:t>
      </w:r>
      <w:r w:rsidR="00570E9A" w:rsidRPr="00D5637D">
        <w:rPr>
          <w:color w:val="000000" w:themeColor="text1"/>
          <w:spacing w:val="-4"/>
          <w:szCs w:val="28"/>
          <w:lang w:val="uk-UA"/>
        </w:rPr>
        <w:t>,</w:t>
      </w:r>
      <w:r w:rsidR="000A5A8B" w:rsidRPr="00D5637D">
        <w:rPr>
          <w:color w:val="000000" w:themeColor="text1"/>
          <w:spacing w:val="-4"/>
          <w:szCs w:val="28"/>
          <w:lang w:val="uk-UA"/>
        </w:rPr>
        <w:t xml:space="preserve"> а саме: неврахування п. 8 «Висновку за результатами наукового археологічного дослідження» Державного підприємства «Науково-дослідний центр «Охоронна археологічна служба України» Інституту археології НАН України від 11 липня 2024 р. №40-в/02-24</w:t>
      </w:r>
      <w:r w:rsidR="000F621B">
        <w:rPr>
          <w:color w:val="000000" w:themeColor="text1"/>
          <w:spacing w:val="-4"/>
          <w:szCs w:val="28"/>
          <w:lang w:val="uk-UA"/>
        </w:rPr>
        <w:t xml:space="preserve"> (</w:t>
      </w:r>
      <w:r w:rsidR="00C4644A">
        <w:rPr>
          <w:color w:val="000000" w:themeColor="text1"/>
          <w:spacing w:val="-4"/>
          <w:szCs w:val="28"/>
          <w:lang w:val="uk-UA"/>
        </w:rPr>
        <w:t xml:space="preserve">копія </w:t>
      </w:r>
      <w:r w:rsidR="000F621B">
        <w:rPr>
          <w:color w:val="000000" w:themeColor="text1"/>
          <w:spacing w:val="-4"/>
          <w:szCs w:val="28"/>
          <w:lang w:val="uk-UA"/>
        </w:rPr>
        <w:t>додається)</w:t>
      </w:r>
      <w:r w:rsidR="000A5A8B" w:rsidRPr="00D5637D">
        <w:rPr>
          <w:color w:val="000000" w:themeColor="text1"/>
          <w:spacing w:val="-4"/>
          <w:szCs w:val="28"/>
          <w:lang w:val="uk-UA"/>
        </w:rPr>
        <w:t xml:space="preserve">; </w:t>
      </w:r>
      <w:bookmarkStart w:id="2" w:name="_Hlk183770436"/>
      <w:r w:rsidR="00685B88">
        <w:rPr>
          <w:lang w:val="uk-UA"/>
        </w:rPr>
        <w:t xml:space="preserve">недотримання Орендарем </w:t>
      </w:r>
      <w:proofErr w:type="spellStart"/>
      <w:r w:rsidR="00685B88" w:rsidRPr="006E56A3">
        <w:rPr>
          <w:lang w:val="uk-UA"/>
        </w:rPr>
        <w:t>пп</w:t>
      </w:r>
      <w:proofErr w:type="spellEnd"/>
      <w:r w:rsidR="00685B88" w:rsidRPr="006E56A3">
        <w:rPr>
          <w:lang w:val="uk-UA"/>
        </w:rPr>
        <w:t>. 2 п. 24 «за письмовою згодою Орендодавця зводити в установленому законодавством порядку жилі, виробничі, культурно-побутові та інші будівлі і споруди та закладати багаторічні насадження»</w:t>
      </w:r>
      <w:r w:rsidR="008C602B">
        <w:rPr>
          <w:lang w:val="uk-UA"/>
        </w:rPr>
        <w:t xml:space="preserve">, </w:t>
      </w:r>
      <w:proofErr w:type="spellStart"/>
      <w:r w:rsidR="008C602B">
        <w:rPr>
          <w:lang w:val="uk-UA"/>
        </w:rPr>
        <w:t>пп</w:t>
      </w:r>
      <w:proofErr w:type="spellEnd"/>
      <w:r w:rsidR="008C602B">
        <w:rPr>
          <w:lang w:val="uk-UA"/>
        </w:rPr>
        <w:t>. 2 п. 25 «виконувати встановлені щодо об</w:t>
      </w:r>
      <w:r w:rsidR="008C602B" w:rsidRPr="00F231A4">
        <w:t>’</w:t>
      </w:r>
      <w:proofErr w:type="spellStart"/>
      <w:r w:rsidR="008C602B">
        <w:rPr>
          <w:lang w:val="uk-UA"/>
        </w:rPr>
        <w:t>єкта</w:t>
      </w:r>
      <w:proofErr w:type="spellEnd"/>
      <w:r w:rsidR="008C602B">
        <w:rPr>
          <w:lang w:val="uk-UA"/>
        </w:rPr>
        <w:t xml:space="preserve"> оренди обмеження (обтяження) в об</w:t>
      </w:r>
      <w:r w:rsidR="00A05A1A">
        <w:rPr>
          <w:lang w:val="uk-UA"/>
        </w:rPr>
        <w:t>с</w:t>
      </w:r>
      <w:r w:rsidR="008C602B">
        <w:rPr>
          <w:lang w:val="uk-UA"/>
        </w:rPr>
        <w:t>я</w:t>
      </w:r>
      <w:r w:rsidR="00A05A1A">
        <w:rPr>
          <w:lang w:val="uk-UA"/>
        </w:rPr>
        <w:t>з</w:t>
      </w:r>
      <w:r w:rsidR="008C602B">
        <w:rPr>
          <w:lang w:val="uk-UA"/>
        </w:rPr>
        <w:t>і передбаченому законом або Договором»</w:t>
      </w:r>
      <w:r w:rsidR="00685B88" w:rsidRPr="006E56A3">
        <w:rPr>
          <w:lang w:val="uk-UA"/>
        </w:rPr>
        <w:t xml:space="preserve"> та </w:t>
      </w:r>
      <w:proofErr w:type="spellStart"/>
      <w:r w:rsidR="00685B88" w:rsidRPr="006E56A3">
        <w:rPr>
          <w:lang w:val="uk-UA"/>
        </w:rPr>
        <w:t>пп</w:t>
      </w:r>
      <w:proofErr w:type="spellEnd"/>
      <w:r w:rsidR="00685B88" w:rsidRPr="006E56A3">
        <w:rPr>
          <w:lang w:val="uk-UA"/>
        </w:rPr>
        <w:t xml:space="preserve">. 3 п. 25 «дотримуватися режиму використання земель </w:t>
      </w:r>
      <w:proofErr w:type="spellStart"/>
      <w:r w:rsidR="00685B88" w:rsidRPr="006E56A3">
        <w:rPr>
          <w:lang w:val="uk-UA"/>
        </w:rPr>
        <w:t>природнозаповідного</w:t>
      </w:r>
      <w:proofErr w:type="spellEnd"/>
      <w:r w:rsidR="00685B88" w:rsidRPr="006E56A3">
        <w:rPr>
          <w:lang w:val="uk-UA"/>
        </w:rPr>
        <w:t xml:space="preserve"> та іншого природоохоронного призначення, оздоровчого, рекреаційного та історико-культурного призначення»</w:t>
      </w:r>
      <w:r w:rsidR="00EA00BE">
        <w:rPr>
          <w:lang w:val="uk-UA"/>
        </w:rPr>
        <w:t xml:space="preserve"> </w:t>
      </w:r>
      <w:bookmarkStart w:id="3" w:name="_Hlk183771385"/>
      <w:r w:rsidR="00DD7365">
        <w:rPr>
          <w:color w:val="000000" w:themeColor="text1"/>
          <w:szCs w:val="28"/>
          <w:shd w:val="clear" w:color="auto" w:fill="FFFFFF"/>
          <w:lang w:val="uk-UA" w:eastAsia="en-US"/>
        </w:rPr>
        <w:t>Д</w:t>
      </w:r>
      <w:r w:rsidR="00EA00BE">
        <w:rPr>
          <w:color w:val="000000" w:themeColor="text1"/>
          <w:szCs w:val="28"/>
          <w:shd w:val="clear" w:color="auto" w:fill="FFFFFF"/>
          <w:lang w:val="uk-UA" w:eastAsia="en-US"/>
        </w:rPr>
        <w:t>оговору</w:t>
      </w:r>
      <w:bookmarkEnd w:id="2"/>
      <w:r w:rsidR="00EA00BE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оренди </w:t>
      </w:r>
      <w:r w:rsidR="00EA00BE">
        <w:rPr>
          <w:color w:val="000000" w:themeColor="text1"/>
          <w:szCs w:val="28"/>
          <w:shd w:val="clear" w:color="auto" w:fill="FFFFFF"/>
          <w:lang w:val="uk-UA" w:eastAsia="en-US"/>
        </w:rPr>
        <w:t>землі</w:t>
      </w:r>
      <w:r w:rsidR="00EA00BE" w:rsidRPr="006837A6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  <w:r w:rsidR="00EA00BE" w:rsidRPr="00D5637D">
        <w:rPr>
          <w:color w:val="000000" w:themeColor="text1"/>
          <w:spacing w:val="-4"/>
          <w:szCs w:val="28"/>
          <w:lang w:val="uk-UA"/>
        </w:rPr>
        <w:t>на</w:t>
      </w:r>
      <w:r w:rsidR="00EA00BE">
        <w:rPr>
          <w:color w:val="000000" w:themeColor="text1"/>
          <w:spacing w:val="-4"/>
          <w:szCs w:val="28"/>
          <w:lang w:val="uk-UA"/>
        </w:rPr>
        <w:t xml:space="preserve"> </w:t>
      </w:r>
      <w:r w:rsidR="00EA00BE" w:rsidRPr="00D5637D">
        <w:rPr>
          <w:color w:val="000000" w:themeColor="text1"/>
          <w:spacing w:val="-4"/>
          <w:szCs w:val="28"/>
          <w:lang w:val="uk-UA"/>
        </w:rPr>
        <w:t>вул.</w:t>
      </w:r>
      <w:r w:rsidR="00EA00BE">
        <w:rPr>
          <w:color w:val="000000" w:themeColor="text1"/>
          <w:spacing w:val="-4"/>
          <w:szCs w:val="28"/>
          <w:lang w:val="uk-UA"/>
        </w:rPr>
        <w:t xml:space="preserve"> </w:t>
      </w:r>
      <w:r w:rsidR="00EA00BE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EA00BE">
        <w:rPr>
          <w:color w:val="000000" w:themeColor="text1"/>
          <w:spacing w:val="-4"/>
          <w:szCs w:val="28"/>
          <w:lang w:val="uk-UA"/>
        </w:rPr>
        <w:t xml:space="preserve"> </w:t>
      </w:r>
      <w:r w:rsidR="00EA00BE" w:rsidRPr="00D5637D">
        <w:rPr>
          <w:color w:val="000000" w:themeColor="text1"/>
          <w:spacing w:val="-4"/>
          <w:szCs w:val="28"/>
          <w:lang w:val="uk-UA"/>
        </w:rPr>
        <w:t>13 у м.</w:t>
      </w:r>
      <w:r w:rsidR="00EA00BE">
        <w:rPr>
          <w:color w:val="000000" w:themeColor="text1"/>
          <w:spacing w:val="-4"/>
          <w:szCs w:val="28"/>
          <w:lang w:val="uk-UA"/>
        </w:rPr>
        <w:t xml:space="preserve"> </w:t>
      </w:r>
      <w:r w:rsidR="00EA00BE" w:rsidRPr="00D5637D">
        <w:rPr>
          <w:color w:val="000000" w:themeColor="text1"/>
          <w:spacing w:val="-4"/>
          <w:szCs w:val="28"/>
          <w:lang w:val="uk-UA"/>
        </w:rPr>
        <w:t xml:space="preserve">Луцьку </w:t>
      </w:r>
      <w:r w:rsidR="00EA00BE">
        <w:rPr>
          <w:color w:val="000000" w:themeColor="text1"/>
          <w:szCs w:val="28"/>
          <w:shd w:val="clear" w:color="auto" w:fill="FFFFFF"/>
          <w:lang w:val="uk-UA" w:eastAsia="en-US"/>
        </w:rPr>
        <w:t xml:space="preserve">від 25.07.2024 р. укладеного з </w:t>
      </w:r>
      <w:r w:rsidR="00EA00BE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</w:t>
      </w:r>
      <w:r w:rsidR="00EA00BE">
        <w:rPr>
          <w:color w:val="000000" w:themeColor="text1"/>
          <w:spacing w:val="2"/>
          <w:szCs w:val="28"/>
          <w:highlight w:val="white"/>
          <w:lang w:val="uk-UA"/>
        </w:rPr>
        <w:t>ОМ</w:t>
      </w:r>
      <w:r w:rsidR="00EA00BE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 З ОБМЕЖЕНОЮ ВІДПОВІДАЛЬНІСТЮ</w:t>
      </w:r>
      <w:r w:rsidR="00EA00BE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  <w:r w:rsidR="00EA00BE" w:rsidRPr="00D5637D">
        <w:rPr>
          <w:color w:val="000000" w:themeColor="text1"/>
          <w:szCs w:val="28"/>
          <w:shd w:val="clear" w:color="auto" w:fill="FFFFFF"/>
          <w:lang w:val="uk-UA" w:eastAsia="en-US"/>
        </w:rPr>
        <w:t>«МІСТОБУДКОНЦЕПТ»</w:t>
      </w:r>
      <w:r w:rsidR="00685B88">
        <w:rPr>
          <w:lang w:val="uk-UA"/>
        </w:rPr>
        <w:t xml:space="preserve"> </w:t>
      </w:r>
      <w:bookmarkEnd w:id="3"/>
      <w:r w:rsidR="00685B88">
        <w:rPr>
          <w:lang w:val="uk-UA"/>
        </w:rPr>
        <w:t xml:space="preserve">(копія додається); </w:t>
      </w:r>
      <w:r w:rsidR="000A5A8B" w:rsidRPr="00DC5139">
        <w:rPr>
          <w:color w:val="000000" w:themeColor="text1"/>
          <w:spacing w:val="-4"/>
          <w:szCs w:val="28"/>
          <w:lang w:val="uk-UA"/>
        </w:rPr>
        <w:t xml:space="preserve">здійснення земляних робіт без отримання у встановленому законодавством порядку ордеру на земляні роботи від Департаменту муніципальної варти Луцької міської ради; </w:t>
      </w:r>
      <w:r w:rsidR="000A5A8B" w:rsidRPr="00685B88">
        <w:rPr>
          <w:color w:val="000000" w:themeColor="text1"/>
          <w:spacing w:val="-4"/>
          <w:szCs w:val="28"/>
          <w:lang w:val="uk-UA"/>
        </w:rPr>
        <w:t xml:space="preserve">відсутністю погодження для здійснення земляних та будівельних робіт у відділі </w:t>
      </w:r>
      <w:r w:rsidR="000A5A8B" w:rsidRPr="00685B88">
        <w:rPr>
          <w:color w:val="000000" w:themeColor="text1"/>
          <w:spacing w:val="-4"/>
          <w:szCs w:val="28"/>
          <w:lang w:val="uk-UA"/>
        </w:rPr>
        <w:lastRenderedPageBreak/>
        <w:t>охорони культурної спадщини Департаменту культури, молоді та спорту Волинської обласної державної адміністрації, що призвело до руйнування археологічного культурного шару на глибині понад 1 метр від денної поверхні в межах історичного ареалу № 1 «Старе місто» та Державного історико-культурного заповідника у місті Луцьку</w:t>
      </w:r>
      <w:bookmarkEnd w:id="0"/>
      <w:r w:rsidR="00685B88">
        <w:rPr>
          <w:color w:val="000000" w:themeColor="text1"/>
          <w:spacing w:val="-4"/>
          <w:szCs w:val="28"/>
          <w:lang w:val="uk-UA"/>
        </w:rPr>
        <w:t xml:space="preserve">; </w:t>
      </w:r>
      <w:r w:rsidR="0052525A" w:rsidRPr="00EA00BE">
        <w:rPr>
          <w:color w:val="000000" w:themeColor="text1"/>
          <w:spacing w:val="-4"/>
          <w:szCs w:val="28"/>
          <w:lang w:val="uk-UA"/>
        </w:rPr>
        <w:t xml:space="preserve">враховуючи </w:t>
      </w:r>
      <w:bookmarkStart w:id="4" w:name="_Hlk183771435"/>
      <w:r w:rsidR="0052525A" w:rsidRPr="00EA00BE">
        <w:rPr>
          <w:color w:val="000000" w:themeColor="text1"/>
          <w:spacing w:val="-4"/>
          <w:szCs w:val="28"/>
          <w:lang w:val="uk-UA"/>
        </w:rPr>
        <w:t>П</w:t>
      </w:r>
      <w:r w:rsidR="00685B88" w:rsidRPr="00EA00BE">
        <w:rPr>
          <w:color w:val="000000" w:themeColor="text1"/>
          <w:spacing w:val="-4"/>
          <w:szCs w:val="28"/>
          <w:lang w:val="uk-UA"/>
        </w:rPr>
        <w:t>рипис</w:t>
      </w:r>
      <w:r w:rsidR="00F57297" w:rsidRPr="00EA00BE">
        <w:rPr>
          <w:color w:val="000000" w:themeColor="text1"/>
          <w:spacing w:val="-4"/>
          <w:szCs w:val="28"/>
          <w:lang w:val="uk-UA"/>
        </w:rPr>
        <w:t xml:space="preserve"> №1</w:t>
      </w:r>
      <w:r w:rsidR="0052525A" w:rsidRPr="00EA00BE">
        <w:rPr>
          <w:color w:val="000000" w:themeColor="text1"/>
          <w:spacing w:val="-4"/>
          <w:szCs w:val="28"/>
          <w:lang w:val="uk-UA"/>
        </w:rPr>
        <w:t xml:space="preserve"> </w:t>
      </w:r>
      <w:r w:rsidR="00F57297" w:rsidRPr="00EA00BE">
        <w:rPr>
          <w:color w:val="000000" w:themeColor="text1"/>
          <w:spacing w:val="-4"/>
          <w:szCs w:val="28"/>
          <w:lang w:val="uk-UA"/>
        </w:rPr>
        <w:t>Департаменту культури молоді та спорту Волинської обласної державної адміністрації№1 від 18.10.2024</w:t>
      </w:r>
      <w:bookmarkEnd w:id="4"/>
      <w:r w:rsidR="00864638">
        <w:rPr>
          <w:color w:val="000000" w:themeColor="text1"/>
          <w:spacing w:val="-4"/>
          <w:szCs w:val="28"/>
          <w:lang w:val="uk-UA"/>
        </w:rPr>
        <w:t xml:space="preserve"> р.</w:t>
      </w:r>
      <w:r w:rsidR="00EA00BE" w:rsidRPr="00EA00BE">
        <w:rPr>
          <w:color w:val="000000" w:themeColor="text1"/>
          <w:spacing w:val="-4"/>
          <w:szCs w:val="28"/>
          <w:lang w:val="uk-UA"/>
        </w:rPr>
        <w:t xml:space="preserve"> про припинення проведення будь-яких будівельних та земляних робіт на території щойно виявленої пам</w:t>
      </w:r>
      <w:r w:rsidR="00EA00BE" w:rsidRPr="00F231A4">
        <w:rPr>
          <w:color w:val="000000" w:themeColor="text1"/>
          <w:spacing w:val="-4"/>
          <w:szCs w:val="28"/>
          <w:lang w:val="uk-UA"/>
        </w:rPr>
        <w:t>’</w:t>
      </w:r>
      <w:r w:rsidR="00EA00BE" w:rsidRPr="00EA00BE">
        <w:rPr>
          <w:color w:val="000000" w:themeColor="text1"/>
          <w:spacing w:val="-4"/>
          <w:szCs w:val="28"/>
          <w:lang w:val="uk-UA"/>
        </w:rPr>
        <w:t>ятки архітектури Луцьк-5 на території Державного історико-культурного заповідника у м. Луцьку, які проводилися без попередніх археологічних розвідок та необхідної дозвільної документації (копія додається);</w:t>
      </w:r>
      <w:r w:rsidR="000A5A8B" w:rsidRPr="00685B88">
        <w:rPr>
          <w:color w:val="000000" w:themeColor="text1"/>
          <w:spacing w:val="-4"/>
          <w:szCs w:val="28"/>
          <w:lang w:val="uk-UA"/>
        </w:rPr>
        <w:t xml:space="preserve"> </w:t>
      </w:r>
      <w:r w:rsidR="000F621B" w:rsidRPr="00685B88">
        <w:rPr>
          <w:color w:val="000000" w:themeColor="text1"/>
          <w:spacing w:val="-4"/>
          <w:szCs w:val="28"/>
          <w:lang w:val="uk-UA"/>
        </w:rPr>
        <w:t xml:space="preserve">керуючись </w:t>
      </w:r>
      <w:r w:rsidR="00570E9A" w:rsidRPr="00685B88">
        <w:rPr>
          <w:color w:val="000000" w:themeColor="text1"/>
          <w:spacing w:val="-4"/>
          <w:szCs w:val="28"/>
          <w:lang w:val="uk-UA"/>
        </w:rPr>
        <w:t>положен</w:t>
      </w:r>
      <w:r w:rsidR="000F621B" w:rsidRPr="00685B88">
        <w:rPr>
          <w:color w:val="000000" w:themeColor="text1"/>
          <w:spacing w:val="-4"/>
          <w:szCs w:val="28"/>
          <w:lang w:val="uk-UA"/>
        </w:rPr>
        <w:t>нями</w:t>
      </w:r>
      <w:r w:rsidR="00570E9A" w:rsidRPr="00685B88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>ч.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>2 ст.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 xml:space="preserve">96, </w:t>
      </w:r>
      <w:r w:rsidR="002C49DB" w:rsidRPr="00DC5139">
        <w:rPr>
          <w:color w:val="000000" w:themeColor="text1"/>
          <w:spacing w:val="-4"/>
          <w:szCs w:val="28"/>
          <w:lang w:val="uk-UA"/>
        </w:rPr>
        <w:t>ч.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2C49DB" w:rsidRPr="00DC5139">
        <w:rPr>
          <w:color w:val="000000" w:themeColor="text1"/>
          <w:spacing w:val="-4"/>
          <w:szCs w:val="28"/>
          <w:lang w:val="uk-UA"/>
        </w:rPr>
        <w:t>1 ст.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2C49DB" w:rsidRPr="00DC5139">
        <w:rPr>
          <w:color w:val="000000" w:themeColor="text1"/>
          <w:spacing w:val="-4"/>
          <w:szCs w:val="28"/>
          <w:lang w:val="uk-UA"/>
        </w:rPr>
        <w:t>122, ч.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2C49DB" w:rsidRPr="00DC5139">
        <w:rPr>
          <w:color w:val="000000" w:themeColor="text1"/>
          <w:spacing w:val="-4"/>
          <w:szCs w:val="28"/>
          <w:lang w:val="uk-UA"/>
        </w:rPr>
        <w:t>1 ст.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2C49DB" w:rsidRPr="00DC5139">
        <w:rPr>
          <w:color w:val="000000" w:themeColor="text1"/>
          <w:spacing w:val="-4"/>
          <w:szCs w:val="28"/>
          <w:lang w:val="uk-UA"/>
        </w:rPr>
        <w:t>124</w:t>
      </w:r>
      <w:r w:rsidR="000A5A8B" w:rsidRPr="00DC5139">
        <w:rPr>
          <w:color w:val="000000" w:themeColor="text1"/>
          <w:spacing w:val="-4"/>
          <w:szCs w:val="28"/>
          <w:lang w:val="uk-UA"/>
        </w:rPr>
        <w:t xml:space="preserve">, 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ст. </w:t>
      </w:r>
      <w:r w:rsidR="000A5A8B" w:rsidRPr="00DC5139">
        <w:rPr>
          <w:color w:val="000000" w:themeColor="text1"/>
          <w:spacing w:val="-4"/>
          <w:szCs w:val="28"/>
          <w:lang w:val="uk-UA"/>
        </w:rPr>
        <w:t>144</w:t>
      </w:r>
      <w:r w:rsidR="002C49DB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570E9A" w:rsidRPr="00DC5139">
        <w:rPr>
          <w:color w:val="000000" w:themeColor="text1"/>
          <w:spacing w:val="-4"/>
          <w:szCs w:val="28"/>
          <w:lang w:val="uk-UA"/>
        </w:rPr>
        <w:t xml:space="preserve">Земельного кодексу України, </w:t>
      </w:r>
      <w:proofErr w:type="spellStart"/>
      <w:r w:rsidR="002C49DB" w:rsidRPr="00DC5139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2C49DB" w:rsidRPr="00DC5139">
        <w:rPr>
          <w:color w:val="000000" w:themeColor="text1"/>
          <w:spacing w:val="-4"/>
          <w:szCs w:val="28"/>
          <w:lang w:val="uk-UA"/>
        </w:rPr>
        <w:t>. 2 ст.</w:t>
      </w:r>
      <w:r w:rsidR="00DC5139" w:rsidRPr="00DC5139">
        <w:rPr>
          <w:color w:val="000000" w:themeColor="text1"/>
          <w:spacing w:val="-4"/>
          <w:szCs w:val="28"/>
          <w:lang w:val="uk-UA"/>
        </w:rPr>
        <w:t xml:space="preserve"> </w:t>
      </w:r>
      <w:r w:rsidR="002C49DB" w:rsidRPr="00DC5139">
        <w:rPr>
          <w:color w:val="000000" w:themeColor="text1"/>
          <w:spacing w:val="-4"/>
          <w:szCs w:val="28"/>
          <w:lang w:val="uk-UA"/>
        </w:rPr>
        <w:t xml:space="preserve">16, </w:t>
      </w:r>
      <w:proofErr w:type="spellStart"/>
      <w:r w:rsidR="00570E9A" w:rsidRPr="00DC5139">
        <w:rPr>
          <w:color w:val="000000" w:themeColor="text1"/>
          <w:spacing w:val="-4"/>
          <w:szCs w:val="28"/>
          <w:lang w:val="uk-UA"/>
        </w:rPr>
        <w:t>абз</w:t>
      </w:r>
      <w:proofErr w:type="spellEnd"/>
      <w:r w:rsidR="00570E9A" w:rsidRPr="00DC5139">
        <w:rPr>
          <w:color w:val="000000" w:themeColor="text1"/>
          <w:spacing w:val="-4"/>
          <w:szCs w:val="28"/>
          <w:lang w:val="uk-UA"/>
        </w:rPr>
        <w:t xml:space="preserve">. 8 ст. 25 </w:t>
      </w:r>
      <w:r w:rsidR="000A5A8B" w:rsidRPr="00DC5139">
        <w:rPr>
          <w:color w:val="000000" w:themeColor="text1"/>
          <w:spacing w:val="-4"/>
          <w:szCs w:val="28"/>
          <w:lang w:val="uk-UA"/>
        </w:rPr>
        <w:t>Закону України</w:t>
      </w:r>
      <w:r w:rsidR="00EC2A0C">
        <w:rPr>
          <w:color w:val="000000" w:themeColor="text1"/>
          <w:spacing w:val="-4"/>
          <w:szCs w:val="28"/>
          <w:lang w:val="uk-UA"/>
        </w:rPr>
        <w:t xml:space="preserve"> «Про оренду землі» </w:t>
      </w:r>
      <w:bookmarkStart w:id="5" w:name="_GoBack"/>
      <w:bookmarkEnd w:id="5"/>
      <w:r w:rsidR="000F621B" w:rsidRPr="00685B88">
        <w:rPr>
          <w:color w:val="000000" w:themeColor="text1"/>
          <w:spacing w:val="-4"/>
          <w:szCs w:val="28"/>
          <w:lang w:val="uk-UA"/>
        </w:rPr>
        <w:t>міська рада</w:t>
      </w:r>
    </w:p>
    <w:p w14:paraId="04300B2E" w14:textId="77777777" w:rsidR="000A5A8B" w:rsidRPr="00D5637D" w:rsidRDefault="000A5A8B" w:rsidP="00D5637D">
      <w:pPr>
        <w:widowControl w:val="0"/>
        <w:ind w:firstLine="54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7ABA250D" w14:textId="59CFE06C" w:rsidR="000A5A8B" w:rsidRDefault="000A5A8B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  <w:r w:rsidRPr="00D5637D">
        <w:rPr>
          <w:color w:val="000000" w:themeColor="text1"/>
          <w:spacing w:val="2"/>
          <w:szCs w:val="28"/>
          <w:highlight w:val="white"/>
          <w:lang w:val="uk-UA"/>
        </w:rPr>
        <w:t>ВИРІШИЛА:</w:t>
      </w:r>
    </w:p>
    <w:p w14:paraId="16E1652E" w14:textId="77777777" w:rsidR="0071785A" w:rsidRPr="00D5637D" w:rsidRDefault="0071785A" w:rsidP="0071785A">
      <w:pPr>
        <w:widowControl w:val="0"/>
        <w:jc w:val="both"/>
        <w:rPr>
          <w:color w:val="000000" w:themeColor="text1"/>
          <w:spacing w:val="2"/>
          <w:szCs w:val="28"/>
          <w:highlight w:val="white"/>
          <w:lang w:val="uk-UA"/>
        </w:rPr>
      </w:pPr>
    </w:p>
    <w:p w14:paraId="7BE547E2" w14:textId="618A0435" w:rsidR="00C97D32" w:rsidRPr="00D5637D" w:rsidRDefault="00DC5139" w:rsidP="00AD7DF9">
      <w:pPr>
        <w:pStyle w:val="a9"/>
        <w:widowControl w:val="0"/>
        <w:numPr>
          <w:ilvl w:val="0"/>
          <w:numId w:val="4"/>
        </w:numPr>
        <w:tabs>
          <w:tab w:val="left" w:pos="851"/>
        </w:tabs>
        <w:ind w:left="0" w:firstLine="540"/>
        <w:jc w:val="both"/>
        <w:rPr>
          <w:rFonts w:eastAsia="SimSun;ЛОМе"/>
          <w:color w:val="000000" w:themeColor="text1"/>
          <w:spacing w:val="2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Зобов’язати</w:t>
      </w:r>
      <w:r w:rsidR="00A05A1A">
        <w:rPr>
          <w:color w:val="000000" w:themeColor="text1"/>
          <w:szCs w:val="28"/>
          <w:lang w:val="uk-UA"/>
        </w:rPr>
        <w:t xml:space="preserve"> ю</w:t>
      </w:r>
      <w:r w:rsidR="00E35995">
        <w:rPr>
          <w:color w:val="000000" w:themeColor="text1"/>
          <w:szCs w:val="28"/>
          <w:lang w:val="uk-UA"/>
        </w:rPr>
        <w:t>ридичн</w:t>
      </w:r>
      <w:r w:rsidR="00A05A1A">
        <w:rPr>
          <w:color w:val="000000" w:themeColor="text1"/>
          <w:szCs w:val="28"/>
          <w:lang w:val="uk-UA"/>
        </w:rPr>
        <w:t>ий</w:t>
      </w:r>
      <w:r w:rsidR="00E35995">
        <w:rPr>
          <w:color w:val="000000" w:themeColor="text1"/>
          <w:szCs w:val="28"/>
          <w:lang w:val="uk-UA"/>
        </w:rPr>
        <w:t xml:space="preserve"> д</w:t>
      </w:r>
      <w:r w:rsidR="00AD7DF9" w:rsidRPr="00D5637D">
        <w:rPr>
          <w:color w:val="000000" w:themeColor="text1"/>
          <w:szCs w:val="28"/>
          <w:lang w:val="uk-UA"/>
        </w:rPr>
        <w:t xml:space="preserve">епартамент </w:t>
      </w:r>
      <w:r w:rsidR="00A6789B">
        <w:rPr>
          <w:rFonts w:eastAsia="SimSun;ЛОМе"/>
          <w:color w:val="000000" w:themeColor="text1"/>
          <w:spacing w:val="2"/>
          <w:szCs w:val="28"/>
          <w:lang w:val="uk-UA"/>
        </w:rPr>
        <w:t xml:space="preserve">Луцької міської ради </w:t>
      </w:r>
      <w:r w:rsidR="00AD7DF9">
        <w:rPr>
          <w:rFonts w:eastAsia="SimSun;ЛОМе"/>
          <w:color w:val="000000" w:themeColor="text1"/>
          <w:spacing w:val="2"/>
          <w:szCs w:val="28"/>
          <w:lang w:val="uk-UA"/>
        </w:rPr>
        <w:t>подати позов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 до суду про розірвання </w:t>
      </w:r>
      <w:r>
        <w:rPr>
          <w:rFonts w:eastAsia="SimSun;ЛОМе"/>
          <w:color w:val="000000" w:themeColor="text1"/>
          <w:spacing w:val="2"/>
          <w:szCs w:val="28"/>
          <w:lang w:val="uk-UA"/>
        </w:rPr>
        <w:t>Д</w:t>
      </w:r>
      <w:r w:rsidR="00C97D32" w:rsidRPr="00D5637D">
        <w:rPr>
          <w:rFonts w:eastAsia="SimSun;ЛОМе"/>
          <w:color w:val="000000" w:themeColor="text1"/>
          <w:spacing w:val="2"/>
          <w:szCs w:val="28"/>
          <w:lang w:val="uk-UA"/>
        </w:rPr>
        <w:t xml:space="preserve">оговору </w:t>
      </w:r>
      <w:r w:rsidR="00C102D2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оренди </w:t>
      </w:r>
      <w:r w:rsidR="00C102D2">
        <w:rPr>
          <w:color w:val="000000" w:themeColor="text1"/>
          <w:szCs w:val="28"/>
          <w:shd w:val="clear" w:color="auto" w:fill="FFFFFF"/>
          <w:lang w:val="uk-UA" w:eastAsia="en-US"/>
        </w:rPr>
        <w:t>землі</w:t>
      </w:r>
      <w:r w:rsidR="00C102D2" w:rsidRPr="006837A6">
        <w:rPr>
          <w:color w:val="000000" w:themeColor="text1"/>
          <w:szCs w:val="28"/>
          <w:shd w:val="clear" w:color="auto" w:fill="FFFFFF"/>
          <w:lang w:val="uk-UA" w:eastAsia="en-US"/>
        </w:rPr>
        <w:t xml:space="preserve"> </w:t>
      </w:r>
      <w:r w:rsidR="00C102D2" w:rsidRPr="00D5637D">
        <w:rPr>
          <w:color w:val="000000" w:themeColor="text1"/>
          <w:spacing w:val="-4"/>
          <w:szCs w:val="28"/>
          <w:lang w:val="uk-UA"/>
        </w:rPr>
        <w:t>на</w:t>
      </w:r>
      <w:r w:rsidR="00C102D2">
        <w:rPr>
          <w:color w:val="000000" w:themeColor="text1"/>
          <w:spacing w:val="-4"/>
          <w:szCs w:val="28"/>
          <w:lang w:val="uk-UA"/>
        </w:rPr>
        <w:t xml:space="preserve"> </w:t>
      </w:r>
      <w:r w:rsidR="00C102D2" w:rsidRPr="00D5637D">
        <w:rPr>
          <w:color w:val="000000" w:themeColor="text1"/>
          <w:spacing w:val="-4"/>
          <w:szCs w:val="28"/>
          <w:lang w:val="uk-UA"/>
        </w:rPr>
        <w:t>вул.</w:t>
      </w:r>
      <w:r w:rsidR="00C102D2">
        <w:rPr>
          <w:color w:val="000000" w:themeColor="text1"/>
          <w:spacing w:val="-4"/>
          <w:szCs w:val="28"/>
          <w:lang w:val="uk-UA"/>
        </w:rPr>
        <w:t xml:space="preserve"> </w:t>
      </w:r>
      <w:r w:rsidR="00C102D2" w:rsidRPr="00D5637D">
        <w:rPr>
          <w:color w:val="000000" w:themeColor="text1"/>
          <w:spacing w:val="-4"/>
          <w:szCs w:val="28"/>
          <w:lang w:val="uk-UA"/>
        </w:rPr>
        <w:t>Кафедральній,</w:t>
      </w:r>
      <w:r w:rsidR="00C102D2">
        <w:rPr>
          <w:color w:val="000000" w:themeColor="text1"/>
          <w:spacing w:val="-4"/>
          <w:szCs w:val="28"/>
          <w:lang w:val="uk-UA"/>
        </w:rPr>
        <w:t xml:space="preserve"> </w:t>
      </w:r>
      <w:r w:rsidR="00C102D2" w:rsidRPr="00D5637D">
        <w:rPr>
          <w:color w:val="000000" w:themeColor="text1"/>
          <w:spacing w:val="-4"/>
          <w:szCs w:val="28"/>
          <w:lang w:val="uk-UA"/>
        </w:rPr>
        <w:t>13 у м.</w:t>
      </w:r>
      <w:r w:rsidR="00C102D2">
        <w:rPr>
          <w:color w:val="000000" w:themeColor="text1"/>
          <w:spacing w:val="-4"/>
          <w:szCs w:val="28"/>
          <w:lang w:val="uk-UA"/>
        </w:rPr>
        <w:t xml:space="preserve"> </w:t>
      </w:r>
      <w:r w:rsidR="00C102D2" w:rsidRPr="00D5637D">
        <w:rPr>
          <w:color w:val="000000" w:themeColor="text1"/>
          <w:spacing w:val="-4"/>
          <w:szCs w:val="28"/>
          <w:lang w:val="uk-UA"/>
        </w:rPr>
        <w:t xml:space="preserve">Луцьку </w:t>
      </w:r>
      <w:r w:rsidR="00C102D2">
        <w:rPr>
          <w:color w:val="000000" w:themeColor="text1"/>
          <w:szCs w:val="28"/>
          <w:shd w:val="clear" w:color="auto" w:fill="FFFFFF"/>
          <w:lang w:val="uk-UA" w:eastAsia="en-US"/>
        </w:rPr>
        <w:t xml:space="preserve">від 25.07.2024 р. укладеного з </w:t>
      </w:r>
      <w:r w:rsidR="00C102D2" w:rsidRPr="00D5637D">
        <w:rPr>
          <w:color w:val="000000" w:themeColor="text1"/>
          <w:spacing w:val="2"/>
          <w:szCs w:val="28"/>
          <w:highlight w:val="white"/>
          <w:lang w:val="uk-UA"/>
        </w:rPr>
        <w:t>ТОВАРИСТВ</w:t>
      </w:r>
      <w:r w:rsidR="00C102D2">
        <w:rPr>
          <w:color w:val="000000" w:themeColor="text1"/>
          <w:spacing w:val="2"/>
          <w:szCs w:val="28"/>
          <w:highlight w:val="white"/>
          <w:lang w:val="uk-UA"/>
        </w:rPr>
        <w:t>ОМ</w:t>
      </w:r>
      <w:r w:rsidR="00C102D2" w:rsidRPr="00D5637D">
        <w:rPr>
          <w:color w:val="000000" w:themeColor="text1"/>
          <w:spacing w:val="2"/>
          <w:szCs w:val="28"/>
          <w:highlight w:val="white"/>
          <w:lang w:val="uk-UA"/>
        </w:rPr>
        <w:t xml:space="preserve"> З ОБМЕЖЕНОЮ ВІДПОВІДАЛЬНІСТЮ</w:t>
      </w:r>
      <w:r w:rsidR="00C102D2" w:rsidRPr="00D5637D">
        <w:rPr>
          <w:color w:val="000000" w:themeColor="text1"/>
          <w:szCs w:val="28"/>
          <w:shd w:val="clear" w:color="auto" w:fill="FFFFFF"/>
          <w:lang w:val="uk-UA" w:eastAsia="en-US"/>
        </w:rPr>
        <w:t xml:space="preserve"> «МІСТОБУДКОНЦЕПТ»</w:t>
      </w:r>
      <w:r w:rsidR="00AD7DF9">
        <w:rPr>
          <w:color w:val="000000" w:themeColor="text1"/>
          <w:spacing w:val="-4"/>
          <w:szCs w:val="28"/>
          <w:lang w:val="uk-UA"/>
        </w:rPr>
        <w:t>.</w:t>
      </w:r>
    </w:p>
    <w:p w14:paraId="5A2B296C" w14:textId="7C3DEFC7" w:rsidR="00A94D92" w:rsidRPr="00F231A4" w:rsidRDefault="00F244FC" w:rsidP="00F231A4">
      <w:pPr>
        <w:widowControl w:val="0"/>
        <w:ind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pacing w:val="2"/>
          <w:szCs w:val="28"/>
          <w:lang w:val="uk-UA"/>
        </w:rPr>
        <w:t>2</w:t>
      </w:r>
      <w:r w:rsidR="00467CED" w:rsidRPr="00D5637D">
        <w:rPr>
          <w:color w:val="000000" w:themeColor="text1"/>
          <w:spacing w:val="2"/>
          <w:szCs w:val="28"/>
          <w:lang w:val="uk-UA"/>
        </w:rPr>
        <w:t xml:space="preserve">. 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67CED" w:rsidRPr="00D5637D">
        <w:rPr>
          <w:color w:val="000000" w:themeColor="text1"/>
          <w:spacing w:val="-6"/>
          <w:szCs w:val="28"/>
          <w:lang w:val="uk-UA"/>
        </w:rPr>
        <w:t>Чебелюк</w:t>
      </w:r>
      <w:proofErr w:type="spellEnd"/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467CED" w:rsidRPr="00D5637D">
        <w:rPr>
          <w:color w:val="000000" w:themeColor="text1"/>
          <w:spacing w:val="-6"/>
          <w:szCs w:val="28"/>
          <w:lang w:val="uk-UA"/>
        </w:rPr>
        <w:t>та постійн</w:t>
      </w:r>
      <w:r w:rsidR="009D57ED" w:rsidRPr="00D5637D">
        <w:rPr>
          <w:color w:val="000000" w:themeColor="text1"/>
          <w:spacing w:val="-6"/>
          <w:szCs w:val="28"/>
          <w:lang w:val="uk-UA"/>
        </w:rPr>
        <w:t>і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комісі</w:t>
      </w:r>
      <w:r w:rsidR="009D57ED" w:rsidRPr="00D5637D">
        <w:rPr>
          <w:color w:val="000000" w:themeColor="text1"/>
          <w:spacing w:val="-6"/>
          <w:szCs w:val="28"/>
          <w:lang w:val="uk-UA"/>
        </w:rPr>
        <w:t>ї</w:t>
      </w:r>
      <w:r w:rsidR="00467CED" w:rsidRPr="00D5637D">
        <w:rPr>
          <w:color w:val="000000" w:themeColor="text1"/>
          <w:spacing w:val="-6"/>
          <w:szCs w:val="28"/>
          <w:lang w:val="uk-UA"/>
        </w:rPr>
        <w:t xml:space="preserve"> міської ради з питань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 генерального планування, будівництва, архітектури</w:t>
      </w:r>
      <w:r w:rsidR="00AD7DF9">
        <w:rPr>
          <w:color w:val="000000" w:themeColor="text1"/>
          <w:spacing w:val="-6"/>
          <w:szCs w:val="28"/>
          <w:lang w:val="uk-UA"/>
        </w:rPr>
        <w:t xml:space="preserve"> </w:t>
      </w:r>
      <w:r w:rsidR="009D57ED" w:rsidRPr="00D5637D">
        <w:rPr>
          <w:color w:val="000000" w:themeColor="text1"/>
          <w:spacing w:val="-6"/>
          <w:szCs w:val="28"/>
          <w:lang w:val="uk-UA"/>
        </w:rPr>
        <w:t xml:space="preserve">та благоустрою, житлово-комунального господарства, екології, транспорту та </w:t>
      </w:r>
      <w:proofErr w:type="spellStart"/>
      <w:r w:rsidR="009D57ED" w:rsidRPr="00D5637D">
        <w:rPr>
          <w:color w:val="000000" w:themeColor="text1"/>
          <w:spacing w:val="-6"/>
          <w:szCs w:val="28"/>
          <w:lang w:val="uk-UA"/>
        </w:rPr>
        <w:t>енергоощадност</w:t>
      </w:r>
      <w:r w:rsidR="00F231A4">
        <w:rPr>
          <w:color w:val="000000" w:themeColor="text1"/>
          <w:spacing w:val="-6"/>
          <w:szCs w:val="28"/>
          <w:lang w:val="uk-UA"/>
        </w:rPr>
        <w:t>і</w:t>
      </w:r>
      <w:proofErr w:type="spellEnd"/>
      <w:r w:rsidR="00F231A4">
        <w:rPr>
          <w:color w:val="000000" w:themeColor="text1"/>
          <w:spacing w:val="-6"/>
          <w:szCs w:val="28"/>
          <w:lang w:val="uk-UA"/>
        </w:rPr>
        <w:t xml:space="preserve">, </w:t>
      </w:r>
      <w:r w:rsidR="006837A6">
        <w:rPr>
          <w:color w:val="000000" w:themeColor="text1"/>
          <w:spacing w:val="-6"/>
          <w:szCs w:val="28"/>
          <w:lang w:val="uk-UA"/>
        </w:rPr>
        <w:t>з питань земельних відносин та земельного кадастру.</w:t>
      </w:r>
    </w:p>
    <w:p w14:paraId="44E1017B" w14:textId="77868D09" w:rsidR="00A94D92" w:rsidRDefault="00A94D92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7FDD8A00" w14:textId="77777777" w:rsidR="00C10F57" w:rsidRPr="00D5637D" w:rsidRDefault="00C10F57" w:rsidP="00D5637D">
      <w:pPr>
        <w:widowControl w:val="0"/>
        <w:ind w:firstLine="763"/>
        <w:jc w:val="both"/>
        <w:rPr>
          <w:color w:val="000000" w:themeColor="text1"/>
          <w:spacing w:val="-6"/>
          <w:szCs w:val="28"/>
          <w:lang w:val="uk-UA"/>
        </w:rPr>
      </w:pPr>
    </w:p>
    <w:p w14:paraId="0A9DA27A" w14:textId="791A8083" w:rsidR="00A94D92" w:rsidRPr="00D5637D" w:rsidRDefault="00467CED" w:rsidP="00D5637D">
      <w:pPr>
        <w:widowControl w:val="0"/>
        <w:jc w:val="both"/>
        <w:rPr>
          <w:color w:val="000000" w:themeColor="text1"/>
          <w:szCs w:val="28"/>
          <w:lang w:val="uk-UA"/>
        </w:rPr>
      </w:pPr>
      <w:r w:rsidRPr="00D5637D">
        <w:rPr>
          <w:color w:val="000000" w:themeColor="text1"/>
          <w:szCs w:val="28"/>
          <w:lang w:val="uk-UA"/>
        </w:rPr>
        <w:t xml:space="preserve">Міський голова                                                       </w:t>
      </w:r>
      <w:r w:rsidR="00B343C9" w:rsidRPr="00D5637D">
        <w:rPr>
          <w:color w:val="000000" w:themeColor="text1"/>
          <w:szCs w:val="28"/>
          <w:lang w:val="uk-UA"/>
        </w:rPr>
        <w:t xml:space="preserve">             </w:t>
      </w:r>
      <w:r w:rsidR="00F231A4">
        <w:rPr>
          <w:color w:val="000000" w:themeColor="text1"/>
          <w:szCs w:val="28"/>
          <w:lang w:val="uk-UA"/>
        </w:rPr>
        <w:t xml:space="preserve">             </w:t>
      </w:r>
      <w:r w:rsidRPr="00D5637D">
        <w:rPr>
          <w:color w:val="000000" w:themeColor="text1"/>
          <w:szCs w:val="28"/>
          <w:lang w:val="uk-UA"/>
        </w:rPr>
        <w:t>Ігор ПОЛІЩУ</w:t>
      </w:r>
      <w:r w:rsidR="00381DD5" w:rsidRPr="00D5637D">
        <w:rPr>
          <w:color w:val="000000" w:themeColor="text1"/>
          <w:szCs w:val="28"/>
          <w:lang w:val="uk-UA"/>
        </w:rPr>
        <w:t>К</w:t>
      </w:r>
    </w:p>
    <w:p w14:paraId="5C6EDE7C" w14:textId="71042C64" w:rsidR="00A94D92" w:rsidRDefault="00A94D92" w:rsidP="00D5637D">
      <w:pPr>
        <w:widowControl w:val="0"/>
        <w:rPr>
          <w:color w:val="000000" w:themeColor="text1"/>
          <w:szCs w:val="28"/>
          <w:lang w:val="uk-UA"/>
        </w:rPr>
      </w:pPr>
    </w:p>
    <w:p w14:paraId="4827E50D" w14:textId="77777777" w:rsidR="00C10F57" w:rsidRPr="00D5637D" w:rsidRDefault="00C10F57" w:rsidP="00D5637D">
      <w:pPr>
        <w:widowControl w:val="0"/>
        <w:rPr>
          <w:color w:val="000000" w:themeColor="text1"/>
          <w:szCs w:val="28"/>
          <w:lang w:val="uk-UA"/>
        </w:rPr>
      </w:pPr>
    </w:p>
    <w:p w14:paraId="245A35C8" w14:textId="08C11FFF" w:rsidR="00A94D92" w:rsidRPr="00F231A4" w:rsidRDefault="00296F17" w:rsidP="00D5637D">
      <w:pPr>
        <w:widowControl w:val="0"/>
        <w:rPr>
          <w:color w:val="000000" w:themeColor="text1"/>
          <w:spacing w:val="-6"/>
          <w:sz w:val="24"/>
          <w:highlight w:val="white"/>
          <w:lang w:val="uk-UA"/>
        </w:rPr>
      </w:pPr>
      <w:proofErr w:type="spellStart"/>
      <w:r w:rsidRPr="00F231A4">
        <w:rPr>
          <w:color w:val="000000" w:themeColor="text1"/>
          <w:spacing w:val="-6"/>
          <w:sz w:val="24"/>
          <w:highlight w:val="white"/>
          <w:lang w:val="uk-UA"/>
        </w:rPr>
        <w:t>Наход</w:t>
      </w:r>
      <w:proofErr w:type="spellEnd"/>
      <w:r w:rsidR="00F231A4" w:rsidRPr="00F231A4">
        <w:rPr>
          <w:color w:val="000000" w:themeColor="text1"/>
          <w:spacing w:val="-6"/>
          <w:sz w:val="24"/>
          <w:highlight w:val="white"/>
          <w:lang w:val="uk-UA"/>
        </w:rPr>
        <w:t xml:space="preserve"> </w:t>
      </w:r>
      <w:r w:rsidR="00467CED" w:rsidRPr="00F231A4">
        <w:rPr>
          <w:color w:val="000000" w:themeColor="text1"/>
          <w:spacing w:val="-6"/>
          <w:sz w:val="24"/>
          <w:highlight w:val="white"/>
          <w:lang w:val="uk-UA"/>
        </w:rPr>
        <w:t xml:space="preserve"> </w:t>
      </w:r>
      <w:r w:rsidRPr="00F231A4">
        <w:rPr>
          <w:color w:val="000000" w:themeColor="text1"/>
          <w:spacing w:val="-6"/>
          <w:sz w:val="24"/>
          <w:highlight w:val="white"/>
          <w:lang w:val="uk-UA"/>
        </w:rPr>
        <w:t>067</w:t>
      </w:r>
      <w:r w:rsidR="00AD7DF9" w:rsidRPr="00F231A4">
        <w:rPr>
          <w:color w:val="000000" w:themeColor="text1"/>
          <w:spacing w:val="-6"/>
          <w:sz w:val="24"/>
          <w:highlight w:val="white"/>
          <w:lang w:val="uk-UA"/>
        </w:rPr>
        <w:t xml:space="preserve"> </w:t>
      </w:r>
      <w:r w:rsidRPr="00F231A4">
        <w:rPr>
          <w:color w:val="000000" w:themeColor="text1"/>
          <w:spacing w:val="-6"/>
          <w:sz w:val="24"/>
          <w:highlight w:val="white"/>
          <w:lang w:val="uk-UA"/>
        </w:rPr>
        <w:t>332 64 14</w:t>
      </w:r>
    </w:p>
    <w:p w14:paraId="766FD2A7" w14:textId="3AF13A64" w:rsidR="00EA00BE" w:rsidRDefault="00EA00BE" w:rsidP="00D5637D">
      <w:pPr>
        <w:widowControl w:val="0"/>
        <w:rPr>
          <w:color w:val="000000" w:themeColor="text1"/>
          <w:sz w:val="22"/>
          <w:szCs w:val="28"/>
          <w:lang w:val="uk-UA"/>
        </w:rPr>
      </w:pPr>
    </w:p>
    <w:p w14:paraId="5359F38E" w14:textId="62880009" w:rsidR="00EA00BE" w:rsidRPr="00EA00BE" w:rsidRDefault="00EA00BE" w:rsidP="00EA00BE">
      <w:pPr>
        <w:rPr>
          <w:color w:val="000000" w:themeColor="text1"/>
          <w:szCs w:val="28"/>
          <w:shd w:val="clear" w:color="auto" w:fill="FFFFFF"/>
          <w:lang w:val="uk-UA" w:eastAsia="en-US"/>
        </w:rPr>
      </w:pPr>
    </w:p>
    <w:sectPr w:rsidR="00EA00BE" w:rsidRPr="00EA00BE" w:rsidSect="0071785A">
      <w:pgSz w:w="11906" w:h="16838"/>
      <w:pgMar w:top="567" w:right="850" w:bottom="187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‚l‚r –ѕ’©">
    <w:panose1 w:val="00000000000000000000"/>
    <w:charset w:val="00"/>
    <w:family w:val="roman"/>
    <w:notTrueType/>
    <w:pitch w:val="default"/>
  </w:font>
  <w:font w:name="SimSun;ЛОМе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ED8"/>
    <w:multiLevelType w:val="hybridMultilevel"/>
    <w:tmpl w:val="62EA3932"/>
    <w:lvl w:ilvl="0" w:tplc="343A21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502CC"/>
    <w:multiLevelType w:val="multilevel"/>
    <w:tmpl w:val="D76CF2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B75111"/>
    <w:multiLevelType w:val="multilevel"/>
    <w:tmpl w:val="8D2E8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92"/>
    <w:rsid w:val="000261C8"/>
    <w:rsid w:val="000A110B"/>
    <w:rsid w:val="000A5A8B"/>
    <w:rsid w:val="000F621B"/>
    <w:rsid w:val="001619A7"/>
    <w:rsid w:val="001D3D0D"/>
    <w:rsid w:val="00252B55"/>
    <w:rsid w:val="0029642F"/>
    <w:rsid w:val="00296F17"/>
    <w:rsid w:val="002C49DB"/>
    <w:rsid w:val="00313888"/>
    <w:rsid w:val="00381DD5"/>
    <w:rsid w:val="003C36A9"/>
    <w:rsid w:val="004353B8"/>
    <w:rsid w:val="00467CED"/>
    <w:rsid w:val="004F3EE8"/>
    <w:rsid w:val="0052525A"/>
    <w:rsid w:val="00570E9A"/>
    <w:rsid w:val="006837A6"/>
    <w:rsid w:val="00685B88"/>
    <w:rsid w:val="0071785A"/>
    <w:rsid w:val="00746477"/>
    <w:rsid w:val="00786901"/>
    <w:rsid w:val="007A4005"/>
    <w:rsid w:val="00864638"/>
    <w:rsid w:val="0088321D"/>
    <w:rsid w:val="008A5AAD"/>
    <w:rsid w:val="008C602B"/>
    <w:rsid w:val="008E288C"/>
    <w:rsid w:val="009D57ED"/>
    <w:rsid w:val="00A05A1A"/>
    <w:rsid w:val="00A6789B"/>
    <w:rsid w:val="00A94D92"/>
    <w:rsid w:val="00A94DD2"/>
    <w:rsid w:val="00AC7C53"/>
    <w:rsid w:val="00AD5B38"/>
    <w:rsid w:val="00AD7DF9"/>
    <w:rsid w:val="00B343C9"/>
    <w:rsid w:val="00B9128F"/>
    <w:rsid w:val="00BC0BC2"/>
    <w:rsid w:val="00C102D2"/>
    <w:rsid w:val="00C10F57"/>
    <w:rsid w:val="00C4644A"/>
    <w:rsid w:val="00C97D32"/>
    <w:rsid w:val="00D53D71"/>
    <w:rsid w:val="00D5637D"/>
    <w:rsid w:val="00DC5139"/>
    <w:rsid w:val="00DD1562"/>
    <w:rsid w:val="00DD7365"/>
    <w:rsid w:val="00E35995"/>
    <w:rsid w:val="00E75855"/>
    <w:rsid w:val="00EA00BE"/>
    <w:rsid w:val="00EC2A0C"/>
    <w:rsid w:val="00F231A4"/>
    <w:rsid w:val="00F244FC"/>
    <w:rsid w:val="00F57297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6B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paragraph" w:styleId="a9">
    <w:name w:val="List Paragraph"/>
    <w:basedOn w:val="a"/>
    <w:uiPriority w:val="34"/>
    <w:qFormat/>
    <w:rsid w:val="001D3D0D"/>
    <w:pPr>
      <w:ind w:left="720"/>
      <w:contextualSpacing/>
    </w:pPr>
  </w:style>
  <w:style w:type="character" w:styleId="aa">
    <w:name w:val="Strong"/>
    <w:basedOn w:val="a0"/>
    <w:uiPriority w:val="22"/>
    <w:qFormat/>
    <w:rsid w:val="00252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Знак Знак Знак Знак Знак Знак"/>
    <w:basedOn w:val="a"/>
    <w:qFormat/>
    <w:pPr>
      <w:suppressAutoHyphens w:val="0"/>
    </w:pPr>
    <w:rPr>
      <w:rFonts w:ascii="Verdana" w:eastAsia="MS Mincho;‚l‚r –ѕ’©" w:hAnsi="Verdana" w:cs="Verdana"/>
      <w:sz w:val="20"/>
      <w:szCs w:val="20"/>
      <w:lang w:val="en-US"/>
    </w:rPr>
  </w:style>
  <w:style w:type="numbering" w:customStyle="1" w:styleId="WW8Num1">
    <w:name w:val="WW8Num1"/>
    <w:qFormat/>
  </w:style>
  <w:style w:type="paragraph" w:styleId="a9">
    <w:name w:val="List Paragraph"/>
    <w:basedOn w:val="a"/>
    <w:uiPriority w:val="34"/>
    <w:qFormat/>
    <w:rsid w:val="001D3D0D"/>
    <w:pPr>
      <w:ind w:left="720"/>
      <w:contextualSpacing/>
    </w:pPr>
  </w:style>
  <w:style w:type="character" w:styleId="aa">
    <w:name w:val="Strong"/>
    <w:basedOn w:val="a0"/>
    <w:uiPriority w:val="22"/>
    <w:qFormat/>
    <w:rsid w:val="00252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olyas</dc:creator>
  <dc:description/>
  <cp:lastModifiedBy>Наталія Жгутова</cp:lastModifiedBy>
  <cp:revision>11</cp:revision>
  <cp:lastPrinted>2024-10-22T13:26:00Z</cp:lastPrinted>
  <dcterms:created xsi:type="dcterms:W3CDTF">2024-11-28T08:53:00Z</dcterms:created>
  <dcterms:modified xsi:type="dcterms:W3CDTF">2024-11-29T13:26:00Z</dcterms:modified>
  <dc:language>uk-UA</dc:language>
</cp:coreProperties>
</file>