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3DBD41" w14:textId="77777777" w:rsidR="00672916" w:rsidRDefault="00000000">
      <w:pPr>
        <w:ind w:left="5046" w:right="737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14:paraId="71921404" w14:textId="77777777" w:rsidR="00672916" w:rsidRDefault="00000000">
      <w:pPr>
        <w:ind w:left="5046" w:right="-2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0C16E082" w14:textId="77777777" w:rsidR="00672916" w:rsidRDefault="00000000">
      <w:pPr>
        <w:ind w:left="5046" w:right="-2"/>
        <w:rPr>
          <w:sz w:val="28"/>
          <w:szCs w:val="28"/>
        </w:rPr>
      </w:pPr>
      <w:r>
        <w:rPr>
          <w:sz w:val="28"/>
          <w:szCs w:val="28"/>
        </w:rPr>
        <w:t>__________________№_______</w:t>
      </w:r>
    </w:p>
    <w:p w14:paraId="64AF82DD" w14:textId="77777777" w:rsidR="00672916" w:rsidRDefault="00672916">
      <w:pPr>
        <w:ind w:right="737"/>
        <w:rPr>
          <w:sz w:val="28"/>
          <w:szCs w:val="28"/>
        </w:rPr>
      </w:pPr>
    </w:p>
    <w:p w14:paraId="3C3C357F" w14:textId="77777777" w:rsidR="0067291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</w:t>
      </w:r>
    </w:p>
    <w:p w14:paraId="6CDD217A" w14:textId="290B560A" w:rsidR="00672916" w:rsidRDefault="00000000">
      <w:pPr>
        <w:jc w:val="center"/>
      </w:pPr>
      <w:r>
        <w:rPr>
          <w:sz w:val="28"/>
          <w:szCs w:val="28"/>
        </w:rPr>
        <w:t>зупинок, які розміщені поза межами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Луцької міської територіальної</w:t>
      </w:r>
    </w:p>
    <w:p w14:paraId="7A5A2513" w14:textId="77777777" w:rsidR="00672916" w:rsidRDefault="00000000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 xml:space="preserve"> громади, та використовуються для організації перевезень пасажирів</w:t>
      </w:r>
    </w:p>
    <w:p w14:paraId="6F4D4F7F" w14:textId="77777777" w:rsidR="00672916" w:rsidRDefault="00000000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 xml:space="preserve"> на міських маршрутах громадського транспорту </w:t>
      </w:r>
    </w:p>
    <w:p w14:paraId="03EFB63F" w14:textId="77777777" w:rsidR="00672916" w:rsidRDefault="00672916">
      <w:pPr>
        <w:rPr>
          <w:color w:val="000000"/>
          <w:sz w:val="28"/>
          <w:szCs w:val="28"/>
        </w:rPr>
      </w:pPr>
    </w:p>
    <w:tbl>
      <w:tblPr>
        <w:tblW w:w="9404" w:type="dxa"/>
        <w:tblInd w:w="20" w:type="dxa"/>
        <w:tblLayout w:type="fixed"/>
        <w:tblCellMar>
          <w:top w:w="55" w:type="dxa"/>
          <w:left w:w="3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1"/>
        <w:gridCol w:w="2284"/>
        <w:gridCol w:w="1980"/>
        <w:gridCol w:w="4469"/>
      </w:tblGrid>
      <w:tr w:rsidR="00672916" w14:paraId="15893C26" w14:textId="77777777">
        <w:trPr>
          <w:cantSplit/>
        </w:trPr>
        <w:tc>
          <w:tcPr>
            <w:tcW w:w="67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2F5326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8959E7E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426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EEDF867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зупинки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A5F5CD6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 розташування</w:t>
            </w:r>
          </w:p>
          <w:p w14:paraId="47795A47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зупинки</w:t>
            </w:r>
          </w:p>
        </w:tc>
      </w:tr>
      <w:tr w:rsidR="00672916" w14:paraId="4929AB82" w14:textId="77777777">
        <w:trPr>
          <w:cantSplit/>
        </w:trPr>
        <w:tc>
          <w:tcPr>
            <w:tcW w:w="67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CD535ED" w14:textId="77777777" w:rsidR="00672916" w:rsidRDefault="00672916">
            <w:pPr>
              <w:snapToGrid w:val="0"/>
            </w:pP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82A0D0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українською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0600BA0" w14:textId="77777777" w:rsidR="00672916" w:rsidRDefault="00000000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англійською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AADE94" w14:textId="77777777" w:rsidR="00672916" w:rsidRDefault="00672916">
            <w:pPr>
              <w:pStyle w:val="af0"/>
              <w:snapToGrid w:val="0"/>
              <w:rPr>
                <w:sz w:val="28"/>
                <w:szCs w:val="28"/>
              </w:rPr>
            </w:pPr>
          </w:p>
        </w:tc>
      </w:tr>
      <w:tr w:rsidR="00672916" w14:paraId="239A301F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EA5689A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0AAAB5A3" w14:textId="77777777" w:rsidR="0067291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206F1F3" w14:textId="77777777" w:rsidR="00672916" w:rsidRDefault="0000000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Cemetery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7CD8E8" w14:textId="77777777" w:rsidR="00672916" w:rsidRDefault="00000000">
            <w:pPr>
              <w:pStyle w:val="af0"/>
            </w:pPr>
            <w:r>
              <w:rPr>
                <w:sz w:val="28"/>
                <w:szCs w:val="28"/>
              </w:rPr>
              <w:t>с. Гаразджа</w:t>
            </w:r>
            <w:r>
              <w:rPr>
                <w:color w:val="00000A"/>
                <w:sz w:val="28"/>
                <w:szCs w:val="28"/>
              </w:rPr>
              <w:t>,  кінцева зупинка тролейбусного маршруту № 3, автомобільна дорога Н-22 Устилуг-Луцьк-Рівне, права сторона</w:t>
            </w:r>
          </w:p>
        </w:tc>
      </w:tr>
      <w:tr w:rsidR="00672916" w14:paraId="6FBE66E8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D34E834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1BD1604" w14:textId="77777777" w:rsidR="0067291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E026C7F" w14:textId="77777777" w:rsidR="00672916" w:rsidRDefault="0000000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Cemetery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E092431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Гаразджа,  автомобільна дорога Н-22, ліва сторона</w:t>
            </w:r>
          </w:p>
        </w:tc>
      </w:tr>
      <w:tr w:rsidR="00672916" w14:paraId="0EB159A1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67EBCE7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721D609" w14:textId="77777777" w:rsidR="0067291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Кладовище 2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81D1BAA" w14:textId="77777777" w:rsidR="00672916" w:rsidRDefault="00000000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Cemetery 2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FBB4776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Гаразджа, кінцева зупинка автобусного маршруту № 3</w:t>
            </w:r>
          </w:p>
        </w:tc>
      </w:tr>
      <w:tr w:rsidR="00672916" w14:paraId="6397911F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4C82E36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A19459" w14:textId="77777777" w:rsidR="0067291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Київська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7C50628" w14:textId="77777777" w:rsidR="00672916" w:rsidRDefault="0000000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Kyivska 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89EE9E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Гаразджа, вул. Київська, 121, автомобільна дорога Н-22,</w:t>
            </w:r>
          </w:p>
          <w:p w14:paraId="6294052E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права сторона</w:t>
            </w:r>
          </w:p>
        </w:tc>
      </w:tr>
      <w:tr w:rsidR="00672916" w14:paraId="13376043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8A7432E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3C90B49" w14:textId="77777777" w:rsidR="0067291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Київська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2C2C59C" w14:textId="77777777" w:rsidR="00672916" w:rsidRDefault="0000000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Kyivska 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523E68F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Гаразджа, вул. Київська,</w:t>
            </w:r>
          </w:p>
          <w:p w14:paraId="2D50E394" w14:textId="77777777" w:rsidR="00672916" w:rsidRDefault="00000000">
            <w:pPr>
              <w:pStyle w:val="af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навпроти будівлі 121, автомобільна дорога Н-22, ліва сторона</w:t>
            </w:r>
          </w:p>
        </w:tc>
      </w:tr>
      <w:tr w:rsidR="00BD0EB8" w:rsidRPr="00BD0EB8" w14:paraId="474B0556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E74A65B" w14:textId="77777777" w:rsidR="00672916" w:rsidRPr="00BD0EB8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6.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C1EDDDA" w14:textId="267A6D5F" w:rsidR="00672916" w:rsidRPr="00BD0EB8" w:rsidRDefault="00BD0EB8">
            <w:pPr>
              <w:pStyle w:val="af0"/>
              <w:snapToGrid w:val="0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Село Липини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731EA81" w14:textId="77777777" w:rsidR="00672916" w:rsidRPr="00BD0EB8" w:rsidRDefault="00000000">
            <w:pPr>
              <w:pStyle w:val="af0"/>
              <w:snapToGrid w:val="0"/>
              <w:rPr>
                <w:sz w:val="28"/>
                <w:szCs w:val="28"/>
                <w:lang w:val="en-US"/>
              </w:rPr>
            </w:pPr>
            <w:r w:rsidRPr="00BD0EB8">
              <w:rPr>
                <w:sz w:val="28"/>
                <w:szCs w:val="28"/>
                <w:lang w:val="en-US"/>
              </w:rPr>
              <w:t>Lypyny Village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0FE4FDF" w14:textId="77777777" w:rsidR="00672916" w:rsidRPr="00BD0EB8" w:rsidRDefault="00000000">
            <w:pPr>
              <w:pStyle w:val="af0"/>
              <w:snapToGrid w:val="0"/>
            </w:pPr>
            <w:r w:rsidRPr="00BD0EB8">
              <w:rPr>
                <w:sz w:val="28"/>
                <w:szCs w:val="28"/>
              </w:rPr>
              <w:t>с</w:t>
            </w:r>
            <w:r w:rsidRPr="00BD0EB8">
              <w:rPr>
                <w:sz w:val="28"/>
                <w:szCs w:val="28"/>
                <w:lang w:val="en-US"/>
              </w:rPr>
              <w:t xml:space="preserve">. Липини, </w:t>
            </w:r>
            <w:r w:rsidRPr="00BD0EB8">
              <w:rPr>
                <w:sz w:val="28"/>
                <w:szCs w:val="28"/>
              </w:rPr>
              <w:t>кінцева зупинка автобусного маршруту № 32</w:t>
            </w:r>
          </w:p>
        </w:tc>
      </w:tr>
      <w:tr w:rsidR="00BD0EB8" w:rsidRPr="00BD0EB8" w14:paraId="23DA8CFD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418A097" w14:textId="77777777" w:rsidR="00672916" w:rsidRPr="00BD0EB8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7.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FD58D5B" w14:textId="77777777" w:rsidR="00672916" w:rsidRPr="00BD0EB8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Вулиця Окружна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E9CC75C" w14:textId="77777777" w:rsidR="00672916" w:rsidRPr="00BD0EB8" w:rsidRDefault="00000000">
            <w:pPr>
              <w:widowControl w:val="0"/>
              <w:snapToGrid w:val="0"/>
              <w:jc w:val="both"/>
              <w:rPr>
                <w:sz w:val="28"/>
                <w:szCs w:val="28"/>
                <w:lang w:val="en-US"/>
              </w:rPr>
            </w:pPr>
            <w:r w:rsidRPr="00BD0EB8">
              <w:rPr>
                <w:sz w:val="28"/>
                <w:szCs w:val="28"/>
                <w:lang w:val="en-US"/>
              </w:rPr>
              <w:t>Okruzhna 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98CC17" w14:textId="3575DBFF" w:rsidR="00672916" w:rsidRPr="00BD0EB8" w:rsidRDefault="00000000">
            <w:pPr>
              <w:pStyle w:val="af0"/>
              <w:snapToGrid w:val="0"/>
            </w:pPr>
            <w:r w:rsidRPr="00BD0EB8">
              <w:rPr>
                <w:sz w:val="28"/>
                <w:szCs w:val="28"/>
                <w:lang w:val="en-US"/>
              </w:rPr>
              <w:t xml:space="preserve">с. Липини, біля </w:t>
            </w:r>
            <w:r w:rsidRPr="00BD0EB8">
              <w:rPr>
                <w:sz w:val="28"/>
                <w:szCs w:val="28"/>
              </w:rPr>
              <w:t xml:space="preserve">гіпермаркету </w:t>
            </w:r>
            <w:r w:rsidR="00BD0EB8" w:rsidRPr="00BD0EB8">
              <w:rPr>
                <w:sz w:val="28"/>
                <w:szCs w:val="28"/>
              </w:rPr>
              <w:t>«</w:t>
            </w:r>
            <w:r w:rsidRPr="00BD0EB8">
              <w:rPr>
                <w:sz w:val="28"/>
                <w:szCs w:val="28"/>
                <w:lang w:val="en-US"/>
              </w:rPr>
              <w:t>Епіцентр</w:t>
            </w:r>
            <w:r w:rsidR="00BD0EB8" w:rsidRPr="00BD0EB8">
              <w:rPr>
                <w:sz w:val="28"/>
                <w:szCs w:val="28"/>
              </w:rPr>
              <w:t>»</w:t>
            </w:r>
            <w:r w:rsidRPr="00BD0EB8">
              <w:rPr>
                <w:sz w:val="28"/>
                <w:szCs w:val="28"/>
                <w:lang w:val="en-US"/>
              </w:rPr>
              <w:t>,</w:t>
            </w:r>
            <w:r w:rsidRPr="00BD0EB8">
              <w:rPr>
                <w:sz w:val="28"/>
                <w:szCs w:val="28"/>
              </w:rPr>
              <w:t xml:space="preserve"> кінцева автобусних маршрутів № 5, № 26, № 26-А, автомобільна дорога М-19 Доманове, Ковель-Чернівці-Теребовля, ліва сторона</w:t>
            </w:r>
          </w:p>
        </w:tc>
      </w:tr>
      <w:tr w:rsidR="00BD0EB8" w:rsidRPr="00BD0EB8" w14:paraId="607604F7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5F787D" w14:textId="77777777" w:rsidR="00672916" w:rsidRPr="00BD0EB8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8.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739E1E30" w14:textId="62E2577B" w:rsidR="00672916" w:rsidRPr="00BD0EB8" w:rsidRDefault="00BD0EB8">
            <w:pPr>
              <w:pStyle w:val="af0"/>
              <w:snapToGrid w:val="0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Село Рованці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3F8FBEB" w14:textId="77777777" w:rsidR="00672916" w:rsidRPr="00BD0EB8" w:rsidRDefault="00000000">
            <w:pPr>
              <w:pStyle w:val="af0"/>
              <w:snapToGrid w:val="0"/>
              <w:rPr>
                <w:sz w:val="28"/>
                <w:szCs w:val="28"/>
                <w:lang w:val="en-US"/>
              </w:rPr>
            </w:pPr>
            <w:r w:rsidRPr="00BD0EB8">
              <w:rPr>
                <w:sz w:val="28"/>
                <w:szCs w:val="28"/>
                <w:lang w:val="en-US"/>
              </w:rPr>
              <w:t>Rovantsi Village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E5302D" w14:textId="77777777" w:rsidR="00672916" w:rsidRPr="00BD0EB8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 w:rsidRPr="00BD0EB8">
              <w:rPr>
                <w:sz w:val="28"/>
                <w:szCs w:val="28"/>
              </w:rPr>
              <w:t>с. Рованці, кінцева зупинка автобусного маршруту № 10</w:t>
            </w:r>
          </w:p>
        </w:tc>
      </w:tr>
      <w:tr w:rsidR="00672916" w14:paraId="52748E4A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AA950AC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C88A143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Окружна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09F6BD1" w14:textId="77777777" w:rsidR="00672916" w:rsidRDefault="0000000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Okruzhna 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EF82104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навпроти будинку 1-В,</w:t>
            </w:r>
          </w:p>
          <w:p w14:paraId="70178C76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3FD60975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5C839DCC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049910C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Окружна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614E4F73" w14:textId="77777777" w:rsidR="00672916" w:rsidRDefault="0000000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Okruzhna 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44AE3AB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1-Г,</w:t>
            </w:r>
          </w:p>
          <w:p w14:paraId="180CD863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06464CD0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</w:tcPr>
          <w:p w14:paraId="1135AFE3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</w:tcPr>
          <w:p w14:paraId="53A95DE6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Лисенка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</w:tcPr>
          <w:p w14:paraId="23841081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Lysenka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</w:tcPr>
          <w:p w14:paraId="1C79F770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7,</w:t>
            </w:r>
          </w:p>
          <w:p w14:paraId="0E163D9C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667F3988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7172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10DD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Лисенка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97B9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Lysenka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58D8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64,</w:t>
            </w:r>
          </w:p>
          <w:p w14:paraId="129B2FA3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6F867093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14E3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1351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Лисенка 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5E0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Lysenka </w:t>
            </w:r>
            <w:r>
              <w:rPr>
                <w:color w:val="000000"/>
                <w:sz w:val="28"/>
                <w:szCs w:val="28"/>
                <w:lang w:val="en-US"/>
              </w:rPr>
              <w:t>Street 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57FB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39,</w:t>
            </w:r>
          </w:p>
          <w:p w14:paraId="4D8B2E92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5D7E8C56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9EE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320" w14:textId="77777777" w:rsidR="00672916" w:rsidRDefault="00000000">
            <w:pPr>
              <w:pStyle w:val="af0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Вулиця Лисенка 2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B6EE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Lysenka </w:t>
            </w:r>
            <w:r>
              <w:rPr>
                <w:color w:val="000000"/>
                <w:sz w:val="28"/>
                <w:szCs w:val="28"/>
                <w:lang w:val="en-US"/>
              </w:rPr>
              <w:t>Street 2</w:t>
            </w:r>
          </w:p>
        </w:tc>
        <w:tc>
          <w:tcPr>
            <w:tcW w:w="4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3B2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96,</w:t>
            </w:r>
          </w:p>
          <w:p w14:paraId="16A54617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27EF1A8E" w14:textId="77777777">
        <w:tc>
          <w:tcPr>
            <w:tcW w:w="671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</w:tcPr>
          <w:p w14:paraId="5ADAB0FB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</w:tcPr>
          <w:p w14:paraId="12C4830D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Сервісний центр МВС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</w:tcPr>
          <w:p w14:paraId="17E4327D" w14:textId="77777777" w:rsidR="00672916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Service center of the Ministry of Internal Affairs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87191B2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61, автомобільна дорога Н-22</w:t>
            </w:r>
          </w:p>
        </w:tc>
      </w:tr>
      <w:tr w:rsidR="00672916" w14:paraId="600EEC68" w14:textId="77777777">
        <w:tc>
          <w:tcPr>
            <w:tcW w:w="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ADA789A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4A517C91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Сервісний центр МВС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324B199" w14:textId="77777777" w:rsidR="00672916" w:rsidRDefault="00000000">
            <w:pPr>
              <w:widowControl w:val="0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Service center of the Ministry of Internal Affairs</w:t>
            </w:r>
          </w:p>
        </w:tc>
        <w:tc>
          <w:tcPr>
            <w:tcW w:w="44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1BE1C24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навпроти будинку 77,</w:t>
            </w:r>
          </w:p>
          <w:p w14:paraId="154A5797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7C23C157" w14:textId="77777777">
        <w:tc>
          <w:tcPr>
            <w:tcW w:w="671" w:type="dxa"/>
            <w:tcBorders>
              <w:left w:val="single" w:sz="2" w:space="0" w:color="000001"/>
              <w:bottom w:val="single" w:sz="2" w:space="0" w:color="000001"/>
            </w:tcBorders>
          </w:tcPr>
          <w:p w14:paraId="37904698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2" w:space="0" w:color="000001"/>
            </w:tcBorders>
          </w:tcPr>
          <w:p w14:paraId="34F115E1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Вулиця Східна 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</w:tcPr>
          <w:p w14:paraId="1FE1185B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Shidna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7016B4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93, автомобільна дорога Н-22</w:t>
            </w:r>
          </w:p>
        </w:tc>
      </w:tr>
      <w:tr w:rsidR="00672916" w14:paraId="5EA1AD29" w14:textId="77777777">
        <w:tc>
          <w:tcPr>
            <w:tcW w:w="671" w:type="dxa"/>
            <w:tcBorders>
              <w:left w:val="single" w:sz="2" w:space="0" w:color="000001"/>
              <w:bottom w:val="single" w:sz="2" w:space="0" w:color="000001"/>
            </w:tcBorders>
          </w:tcPr>
          <w:p w14:paraId="02BD3187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2" w:space="0" w:color="000001"/>
            </w:tcBorders>
          </w:tcPr>
          <w:p w14:paraId="2F21B287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Вулиця Східна 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</w:tcPr>
          <w:p w14:paraId="3ACABE83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Shidna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EFB6D6D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130, автомобільна дорога Н-22</w:t>
            </w:r>
          </w:p>
        </w:tc>
      </w:tr>
      <w:tr w:rsidR="00672916" w14:paraId="43E82B76" w14:textId="77777777">
        <w:tc>
          <w:tcPr>
            <w:tcW w:w="671" w:type="dxa"/>
            <w:tcBorders>
              <w:left w:val="single" w:sz="2" w:space="0" w:color="000001"/>
              <w:bottom w:val="single" w:sz="2" w:space="0" w:color="000001"/>
            </w:tcBorders>
          </w:tcPr>
          <w:p w14:paraId="7B7CF16E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2" w:space="0" w:color="000001"/>
            </w:tcBorders>
          </w:tcPr>
          <w:p w14:paraId="03470C9D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Озерна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</w:tcPr>
          <w:p w14:paraId="57BB9C0E" w14:textId="77777777" w:rsidR="00672916" w:rsidRDefault="00000000">
            <w:pPr>
              <w:widowControl w:val="0"/>
              <w:snapToGrid w:val="0"/>
              <w:spacing w:before="55"/>
              <w:jc w:val="both"/>
            </w:pPr>
            <w:r>
              <w:rPr>
                <w:sz w:val="28"/>
                <w:szCs w:val="28"/>
                <w:lang w:val="en-US"/>
              </w:rPr>
              <w:t xml:space="preserve">Ozerna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35EA7B1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129,</w:t>
            </w:r>
          </w:p>
          <w:p w14:paraId="715423A3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14B15820" w14:textId="77777777">
        <w:tc>
          <w:tcPr>
            <w:tcW w:w="671" w:type="dxa"/>
            <w:tcBorders>
              <w:left w:val="single" w:sz="2" w:space="0" w:color="000001"/>
              <w:bottom w:val="single" w:sz="2" w:space="0" w:color="000001"/>
            </w:tcBorders>
          </w:tcPr>
          <w:p w14:paraId="3CD82276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2" w:space="0" w:color="000001"/>
            </w:tcBorders>
          </w:tcPr>
          <w:p w14:paraId="4AAEE57A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Озерна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</w:tcPr>
          <w:p w14:paraId="32A666A4" w14:textId="77777777" w:rsidR="00672916" w:rsidRDefault="00000000">
            <w:pPr>
              <w:widowControl w:val="0"/>
              <w:snapToGrid w:val="0"/>
              <w:jc w:val="both"/>
            </w:pPr>
            <w:r>
              <w:rPr>
                <w:sz w:val="28"/>
                <w:szCs w:val="28"/>
                <w:lang w:val="en-US"/>
              </w:rPr>
              <w:t xml:space="preserve">Ozerna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4BC7BF1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158,</w:t>
            </w:r>
          </w:p>
          <w:p w14:paraId="3DEBA8A3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108B65FE" w14:textId="77777777">
        <w:tc>
          <w:tcPr>
            <w:tcW w:w="671" w:type="dxa"/>
            <w:tcBorders>
              <w:left w:val="single" w:sz="2" w:space="0" w:color="000001"/>
              <w:bottom w:val="single" w:sz="2" w:space="0" w:color="000001"/>
            </w:tcBorders>
          </w:tcPr>
          <w:p w14:paraId="728E6E1B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2" w:space="0" w:color="000001"/>
            </w:tcBorders>
          </w:tcPr>
          <w:p w14:paraId="5D2301A3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Дачний масив</w:t>
            </w:r>
          </w:p>
          <w:p w14:paraId="23029F8F" w14:textId="10B829A1" w:rsidR="00672916" w:rsidRDefault="00BD0EB8">
            <w:pPr>
              <w:pStyle w:val="af0"/>
              <w:snapToGrid w:val="0"/>
            </w:pPr>
            <w:r>
              <w:rPr>
                <w:sz w:val="28"/>
                <w:szCs w:val="28"/>
              </w:rPr>
              <w:t>«Струмівка»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</w:tcPr>
          <w:p w14:paraId="36B00685" w14:textId="77AF8DAC" w:rsidR="00672916" w:rsidRPr="00BD0EB8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Residential area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Strumivka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F6E06E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174,</w:t>
            </w:r>
          </w:p>
          <w:p w14:paraId="2F0C93B5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7896A456" w14:textId="77777777" w:rsidTr="00013300">
        <w:tc>
          <w:tcPr>
            <w:tcW w:w="671" w:type="dxa"/>
            <w:tcBorders>
              <w:left w:val="single" w:sz="2" w:space="0" w:color="000001"/>
              <w:bottom w:val="single" w:sz="4" w:space="0" w:color="auto"/>
            </w:tcBorders>
          </w:tcPr>
          <w:p w14:paraId="4ED46F94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84" w:type="dxa"/>
            <w:tcBorders>
              <w:left w:val="single" w:sz="2" w:space="0" w:color="000001"/>
              <w:bottom w:val="single" w:sz="4" w:space="0" w:color="auto"/>
            </w:tcBorders>
          </w:tcPr>
          <w:p w14:paraId="46C96458" w14:textId="77777777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Дачний масив</w:t>
            </w:r>
          </w:p>
          <w:p w14:paraId="371B6D2B" w14:textId="25491A3D" w:rsidR="00672916" w:rsidRDefault="00BD0EB8">
            <w:pPr>
              <w:pStyle w:val="af0"/>
              <w:snapToGrid w:val="0"/>
            </w:pPr>
            <w:r>
              <w:rPr>
                <w:sz w:val="28"/>
                <w:szCs w:val="28"/>
              </w:rPr>
              <w:t>«Струмівка»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4" w:space="0" w:color="auto"/>
            </w:tcBorders>
          </w:tcPr>
          <w:p w14:paraId="3237E55C" w14:textId="5E82408B" w:rsidR="00672916" w:rsidRPr="00BD0EB8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Residential area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Strumivka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4469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</w:tcPr>
          <w:p w14:paraId="2566D2FD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навпроти будівлі 158,</w:t>
            </w:r>
          </w:p>
          <w:p w14:paraId="74B90235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автомобільна дорога Н-22</w:t>
            </w:r>
          </w:p>
        </w:tc>
      </w:tr>
      <w:tr w:rsidR="00672916" w14:paraId="07923F3E" w14:textId="77777777" w:rsidTr="0001330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576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134" w14:textId="1BA9C203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Дачний масив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Діброва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97D" w14:textId="5ED94C12" w:rsidR="00672916" w:rsidRPr="00BD0EB8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Residential area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Dibrova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87E" w14:textId="58B640CE" w:rsidR="00672916" w:rsidRDefault="00000000" w:rsidP="00AA07B8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182-А, автомобільна дорога Н-22</w:t>
            </w:r>
          </w:p>
        </w:tc>
      </w:tr>
      <w:tr w:rsidR="00672916" w14:paraId="2F5599C0" w14:textId="77777777" w:rsidTr="00013300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A1C" w14:textId="77777777" w:rsidR="00672916" w:rsidRDefault="00000000">
            <w:pPr>
              <w:pStyle w:val="af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A92" w14:textId="0CE71460" w:rsidR="00672916" w:rsidRDefault="00000000">
            <w:pPr>
              <w:pStyle w:val="af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Дачний масив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Діброва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7F0" w14:textId="090958A4" w:rsidR="00672916" w:rsidRPr="00BD0EB8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Residential area </w:t>
            </w:r>
            <w:r w:rsidR="00BD0EB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Dibrova</w:t>
            </w:r>
            <w:r w:rsidR="00BD0EB8">
              <w:rPr>
                <w:sz w:val="28"/>
                <w:szCs w:val="28"/>
              </w:rPr>
              <w:t>»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DF3" w14:textId="77777777" w:rsidR="00672916" w:rsidRDefault="00000000">
            <w:pPr>
              <w:pStyle w:val="af0"/>
              <w:snapToGrid w:val="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с. Струмівка, вул. Рівненська, навпроти будівлі 182-А, автомобільна дорога Н-22</w:t>
            </w:r>
          </w:p>
        </w:tc>
      </w:tr>
    </w:tbl>
    <w:p w14:paraId="01F8369E" w14:textId="77777777" w:rsidR="00672916" w:rsidRDefault="00672916">
      <w:pPr>
        <w:shd w:val="clear" w:color="auto" w:fill="FFFFFF"/>
        <w:tabs>
          <w:tab w:val="left" w:pos="100"/>
        </w:tabs>
        <w:ind w:right="14"/>
        <w:jc w:val="both"/>
        <w:rPr>
          <w:color w:val="000000"/>
          <w:sz w:val="28"/>
          <w:szCs w:val="28"/>
        </w:rPr>
      </w:pPr>
    </w:p>
    <w:p w14:paraId="2A53F30A" w14:textId="77777777" w:rsidR="00672916" w:rsidRDefault="00672916">
      <w:pPr>
        <w:ind w:right="-81"/>
        <w:jc w:val="both"/>
        <w:rPr>
          <w:b/>
          <w:bCs/>
          <w:color w:val="000000"/>
          <w:spacing w:val="-1"/>
          <w:sz w:val="28"/>
          <w:szCs w:val="28"/>
          <w:lang w:eastAsia="uk-UA"/>
        </w:rPr>
      </w:pPr>
    </w:p>
    <w:p w14:paraId="719F7D7B" w14:textId="77777777" w:rsidR="00672916" w:rsidRDefault="00672916">
      <w:pPr>
        <w:ind w:right="-81"/>
        <w:jc w:val="both"/>
        <w:rPr>
          <w:b/>
          <w:bCs/>
          <w:color w:val="000000"/>
          <w:spacing w:val="-1"/>
          <w:sz w:val="28"/>
          <w:szCs w:val="28"/>
          <w:lang w:eastAsia="uk-UA"/>
        </w:rPr>
      </w:pPr>
    </w:p>
    <w:p w14:paraId="0E9DC708" w14:textId="77777777" w:rsidR="00672916" w:rsidRDefault="00000000">
      <w:pPr>
        <w:tabs>
          <w:tab w:val="left" w:pos="9355"/>
        </w:tabs>
        <w:ind w:right="-5"/>
        <w:jc w:val="both"/>
      </w:pPr>
      <w:r>
        <w:rPr>
          <w:szCs w:val="28"/>
        </w:rPr>
        <w:t>З</w:t>
      </w:r>
      <w:r>
        <w:rPr>
          <w:sz w:val="28"/>
          <w:szCs w:val="28"/>
        </w:rPr>
        <w:t>аступник міського голови,</w:t>
      </w:r>
    </w:p>
    <w:p w14:paraId="55E92E62" w14:textId="77777777" w:rsidR="00672916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Юрій ВЕРБИЧ</w:t>
      </w:r>
    </w:p>
    <w:p w14:paraId="6DA55372" w14:textId="77777777" w:rsidR="00672916" w:rsidRDefault="00672916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A7F2130" w14:textId="77777777" w:rsidR="00672916" w:rsidRDefault="00672916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7A293A7A" w14:textId="77777777" w:rsidR="00672916" w:rsidRDefault="00000000">
      <w:pPr>
        <w:tabs>
          <w:tab w:val="left" w:pos="9355"/>
        </w:tabs>
        <w:jc w:val="both"/>
      </w:pPr>
      <w:r>
        <w:rPr>
          <w:bCs/>
        </w:rPr>
        <w:t>Главічка 777 9</w:t>
      </w:r>
      <w:r>
        <w:rPr>
          <w:bCs/>
          <w:sz w:val="28"/>
          <w:szCs w:val="28"/>
        </w:rPr>
        <w:t>86</w:t>
      </w:r>
    </w:p>
    <w:p w14:paraId="1AB546E5" w14:textId="77777777" w:rsidR="00672916" w:rsidRDefault="00672916">
      <w:pPr>
        <w:tabs>
          <w:tab w:val="left" w:pos="9355"/>
        </w:tabs>
        <w:jc w:val="both"/>
        <w:rPr>
          <w:bCs/>
          <w:sz w:val="28"/>
          <w:szCs w:val="28"/>
        </w:rPr>
      </w:pPr>
    </w:p>
    <w:sectPr w:rsidR="00672916" w:rsidSect="00013300">
      <w:headerReference w:type="default" r:id="rId7"/>
      <w:pgSz w:w="11906" w:h="16838"/>
      <w:pgMar w:top="1134" w:right="567" w:bottom="1985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C137D" w14:textId="77777777" w:rsidR="002E29EF" w:rsidRDefault="002E29EF">
      <w:r>
        <w:separator/>
      </w:r>
    </w:p>
  </w:endnote>
  <w:endnote w:type="continuationSeparator" w:id="0">
    <w:p w14:paraId="4D07A8B5" w14:textId="77777777" w:rsidR="002E29EF" w:rsidRDefault="002E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Liberation Mono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EA619" w14:textId="77777777" w:rsidR="002E29EF" w:rsidRDefault="002E29EF">
      <w:r>
        <w:separator/>
      </w:r>
    </w:p>
  </w:footnote>
  <w:footnote w:type="continuationSeparator" w:id="0">
    <w:p w14:paraId="794C9542" w14:textId="77777777" w:rsidR="002E29EF" w:rsidRDefault="002E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000622"/>
      <w:docPartObj>
        <w:docPartGallery w:val="Page Numbers (Top of Page)"/>
        <w:docPartUnique/>
      </w:docPartObj>
    </w:sdtPr>
    <w:sdtContent>
      <w:p w14:paraId="45F52DED" w14:textId="488087C8" w:rsidR="00665005" w:rsidRDefault="0066500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C55B9" w14:textId="50731E79" w:rsidR="00672916" w:rsidRPr="00665005" w:rsidRDefault="00672916" w:rsidP="00665005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935067"/>
    <w:multiLevelType w:val="multilevel"/>
    <w:tmpl w:val="A0241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809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16"/>
    <w:rsid w:val="0001219B"/>
    <w:rsid w:val="00013300"/>
    <w:rsid w:val="002E29EF"/>
    <w:rsid w:val="00665005"/>
    <w:rsid w:val="00672916"/>
    <w:rsid w:val="009A2010"/>
    <w:rsid w:val="00A4031A"/>
    <w:rsid w:val="00AA07B8"/>
    <w:rsid w:val="00BD0EB8"/>
    <w:rsid w:val="00E63EBD"/>
    <w:rsid w:val="00EA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F4F6"/>
  <w15:docId w15:val="{6F821105-AA37-4AC2-AF33-B1FDF767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kern w:val="2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uiPriority w:val="9"/>
    <w:semiHidden/>
    <w:unhideWhenUsed/>
    <w:qFormat/>
    <w:pPr>
      <w:spacing w:before="140"/>
      <w:outlineLvl w:val="2"/>
    </w:pPr>
    <w:rPr>
      <w:rFonts w:ascii="Liberation Serif;Times New Roma" w:eastAsia="SimSun;宋体" w:hAnsi="Liberation Serif;Times New Roma" w:cs="Arial"/>
      <w:b/>
      <w:bCs/>
    </w:rPr>
  </w:style>
  <w:style w:type="paragraph" w:styleId="4">
    <w:name w:val="heading 4"/>
    <w:basedOn w:val="a"/>
    <w:next w:val="a1"/>
    <w:uiPriority w:val="9"/>
    <w:semiHidden/>
    <w:unhideWhenUsed/>
    <w:qFormat/>
    <w:pPr>
      <w:numPr>
        <w:ilvl w:val="3"/>
        <w:numId w:val="1"/>
      </w:numPr>
      <w:suppressAutoHyphens w:val="0"/>
      <w:spacing w:before="280" w:after="280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30">
    <w:name w:val="Шрифт абзацу за замовчуванням3"/>
    <w:qFormat/>
  </w:style>
  <w:style w:type="character" w:customStyle="1" w:styleId="20">
    <w:name w:val="Шрифт абзацу за замовчуванням2"/>
    <w:qFormat/>
  </w:style>
  <w:style w:type="character" w:customStyle="1" w:styleId="10">
    <w:name w:val="Шрифт абзацу за замовчуванням1"/>
    <w:qFormat/>
  </w:style>
  <w:style w:type="character" w:customStyle="1" w:styleId="40">
    <w:name w:val="Основной шрифт абзаца4"/>
    <w:qFormat/>
  </w:style>
  <w:style w:type="character" w:customStyle="1" w:styleId="a6">
    <w:name w:val="Шрифт абзацу за промовчанням"/>
    <w:qFormat/>
  </w:style>
  <w:style w:type="character" w:customStyle="1" w:styleId="11">
    <w:name w:val="Шрифт абзацу за промовчанням1"/>
    <w:qFormat/>
  </w:style>
  <w:style w:type="character" w:customStyle="1" w:styleId="31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12">
    <w:name w:val="Основной шрифт абзаца1"/>
    <w:qFormat/>
  </w:style>
  <w:style w:type="character" w:customStyle="1" w:styleId="apple-converted-space">
    <w:name w:val="apple-converted-space"/>
    <w:basedOn w:val="31"/>
    <w:qFormat/>
  </w:style>
  <w:style w:type="character" w:customStyle="1" w:styleId="a7">
    <w:name w:val="Виділення жирним"/>
    <w:qFormat/>
    <w:rPr>
      <w:b/>
      <w:bCs/>
    </w:rPr>
  </w:style>
  <w:style w:type="character" w:styleId="a8">
    <w:name w:val="Emphasis"/>
    <w:qFormat/>
    <w:rPr>
      <w:i/>
      <w:iCs/>
    </w:rPr>
  </w:style>
  <w:style w:type="character" w:customStyle="1" w:styleId="a9">
    <w:name w:val="Текст у виносці Знак"/>
    <w:qFormat/>
    <w:rPr>
      <w:rFonts w:ascii="Segoe UI" w:hAnsi="Segoe UI" w:cs="Segoe UI"/>
      <w:sz w:val="18"/>
      <w:szCs w:val="18"/>
      <w:lang w:val="uk-UA" w:eastAsia="zh-CN"/>
    </w:rPr>
  </w:style>
  <w:style w:type="character" w:customStyle="1" w:styleId="WW8Num6z0">
    <w:name w:val="WW8Num6z0"/>
    <w:qFormat/>
    <w:rPr>
      <w:rFonts w:ascii="Wingdings" w:hAnsi="Wingdings" w:cs="Wingdings"/>
      <w:sz w:val="28"/>
      <w:szCs w:val="2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aa">
    <w:name w:val="Символ нумерації"/>
    <w:qFormat/>
  </w:style>
  <w:style w:type="character" w:customStyle="1" w:styleId="rvts9">
    <w:name w:val="rvts9"/>
    <w:basedOn w:val="21"/>
    <w:qFormat/>
  </w:style>
  <w:style w:type="character" w:customStyle="1" w:styleId="ab">
    <w:name w:val="Верхний колонтитул Знак"/>
    <w:qFormat/>
    <w:rPr>
      <w:kern w:val="2"/>
      <w:sz w:val="24"/>
      <w:szCs w:val="24"/>
      <w:lang w:eastAsia="zh-CN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;Liberation Mono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c">
    <w:name w:val="List"/>
    <w:basedOn w:val="a1"/>
    <w:rPr>
      <w:rFonts w:cs="Mangal;Liberation Mono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;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  <w:bCs/>
      <w:sz w:val="28"/>
    </w:rPr>
  </w:style>
  <w:style w:type="paragraph" w:customStyle="1" w:styleId="5">
    <w:name w:val="Назва об'є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 об'єкта4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33">
    <w:name w:val="Назва об'є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4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22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qFormat/>
    <w:pPr>
      <w:suppressAutoHyphens w:val="0"/>
      <w:spacing w:before="280" w:after="280"/>
    </w:pPr>
  </w:style>
  <w:style w:type="paragraph" w:customStyle="1" w:styleId="af7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f8">
    <w:name w:val="footer"/>
    <w:basedOn w:val="a"/>
    <w:pPr>
      <w:suppressLineNumbers/>
      <w:tabs>
        <w:tab w:val="center" w:pos="4677"/>
        <w:tab w:val="right" w:pos="9354"/>
      </w:tabs>
    </w:p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paragraph" w:customStyle="1" w:styleId="Index">
    <w:name w:val="Index"/>
    <w:basedOn w:val="a"/>
    <w:qFormat/>
    <w:pPr>
      <w:suppressLineNumbers/>
    </w:pPr>
    <w:rPr>
      <w:rFonts w:cs="FreeSans;Arial"/>
    </w:rPr>
  </w:style>
  <w:style w:type="paragraph" w:customStyle="1" w:styleId="Heading">
    <w:name w:val="Heading"/>
    <w:basedOn w:val="a"/>
    <w:next w:val="a1"/>
    <w:qFormat/>
    <w:pPr>
      <w:keepNext/>
      <w:spacing w:before="240" w:after="120"/>
    </w:pPr>
    <w:rPr>
      <w:rFonts w:ascii="Liberation Sans;Arial" w:eastAsia="Droid Sans Fallback" w:hAnsi="Liberation Sans;Arial" w:cs="FreeSans;Arial"/>
      <w:sz w:val="28"/>
      <w:szCs w:val="28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8"/>
    </w:rPr>
  </w:style>
  <w:style w:type="paragraph" w:customStyle="1" w:styleId="afb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c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d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e">
    <w:name w:val="Обычный (веб)"/>
    <w:basedOn w:val="a"/>
    <w:qFormat/>
    <w:pPr>
      <w:spacing w:before="280" w:after="280"/>
    </w:p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  <w:rPr>
      <w:sz w:val="28"/>
    </w:rPr>
  </w:style>
  <w:style w:type="paragraph" w:customStyle="1" w:styleId="17">
    <w:name w:val="Знак1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eastAsia="Calibri"/>
      <w:bCs/>
      <w:color w:val="000000"/>
      <w:sz w:val="28"/>
      <w:szCs w:val="28"/>
    </w:rPr>
  </w:style>
  <w:style w:type="numbering" w:customStyle="1" w:styleId="WW8Num1">
    <w:name w:val="WW8Num1"/>
    <w:qFormat/>
  </w:style>
  <w:style w:type="character" w:customStyle="1" w:styleId="afa">
    <w:name w:val="Верхній колонтитул Знак"/>
    <w:basedOn w:val="a2"/>
    <w:link w:val="af9"/>
    <w:uiPriority w:val="99"/>
    <w:rsid w:val="00665005"/>
    <w:rPr>
      <w:rFonts w:ascii="Times New Roman" w:eastAsia="Times New Roman" w:hAnsi="Times New Roman" w:cs="Times New Roman"/>
      <w:kern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2012</Words>
  <Characters>1147</Characters>
  <Application>Microsoft Office Word</Application>
  <DocSecurity>0</DocSecurity>
  <Lines>9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acer312</dc:creator>
  <dc:description/>
  <cp:lastModifiedBy>Ірина Демидюк</cp:lastModifiedBy>
  <cp:revision>54</cp:revision>
  <cp:lastPrinted>2021-10-25T14:24:00Z</cp:lastPrinted>
  <dcterms:created xsi:type="dcterms:W3CDTF">2021-06-02T14:20:00Z</dcterms:created>
  <dcterms:modified xsi:type="dcterms:W3CDTF">2024-11-29T09:04:00Z</dcterms:modified>
  <dc:language>uk-UA</dc:language>
</cp:coreProperties>
</file>