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B019" w14:textId="77777777" w:rsidR="00E16AB0" w:rsidRDefault="009F7D9A" w:rsidP="00632E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</w:p>
    <w:p w14:paraId="357D8FF7" w14:textId="7F7CB0D7" w:rsidR="007C6F67" w:rsidRDefault="00512A56" w:rsidP="007C6F67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хід виконання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552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1E0C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8489A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оці</w:t>
      </w:r>
      <w:r w:rsidR="0018492E" w:rsidRPr="0034009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F01">
        <w:rPr>
          <w:rFonts w:ascii="Times New Roman" w:hAnsi="Times New Roman" w:cs="Times New Roman"/>
          <w:sz w:val="28"/>
          <w:szCs w:val="28"/>
          <w:lang w:val="uk-UA"/>
        </w:rPr>
        <w:t xml:space="preserve">Програми </w:t>
      </w:r>
    </w:p>
    <w:p w14:paraId="2D08CB40" w14:textId="612DEF39" w:rsidR="001F147F" w:rsidRPr="007C6F67" w:rsidRDefault="009D0E04" w:rsidP="009D0E04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>рофілактик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раку шийки матки шляхом вакцинації дівчат віком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>14 років проти вірусу папіломи людини на 2023</w:t>
      </w:r>
      <w:r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>2027 роки, затвердженої рішенням міської ради від 31.05.2023 №</w:t>
      </w:r>
      <w:r w:rsidR="007C6F67" w:rsidRPr="007C6F67">
        <w:rPr>
          <w:rFonts w:ascii="Times New Roman" w:hAnsi="Times New Roman" w:cs="Times New Roman"/>
          <w:sz w:val="28"/>
          <w:szCs w:val="28"/>
        </w:rPr>
        <w:t> </w:t>
      </w:r>
      <w:r w:rsidR="007C6F67" w:rsidRPr="007C6F67">
        <w:rPr>
          <w:rFonts w:ascii="Times New Roman" w:hAnsi="Times New Roman" w:cs="Times New Roman"/>
          <w:sz w:val="28"/>
          <w:szCs w:val="28"/>
          <w:lang w:val="uk-UA"/>
        </w:rPr>
        <w:t>45/73</w:t>
      </w:r>
    </w:p>
    <w:p w14:paraId="456A2BE5" w14:textId="77777777" w:rsidR="00FF6984" w:rsidRDefault="00FF6984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522BB46" w14:textId="77777777" w:rsidR="00667C31" w:rsidRPr="00FB6EA8" w:rsidRDefault="00667C31" w:rsidP="00FF69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7077200D" w14:textId="19E3C649" w:rsidR="00C376CB" w:rsidRDefault="00C376CB" w:rsidP="009D0E0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C376CB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9D0E04" w:rsidRPr="009D0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>рофілактик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раку шийки матки шляхом вакцинації дівчат віком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 xml:space="preserve"> 9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>14 років проти вірусу папіломи людини на 2023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>2027 роки</w:t>
      </w:r>
      <w:r w:rsidRPr="00C37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E04" w:rsidRPr="007C6F67">
        <w:rPr>
          <w:rFonts w:ascii="Times New Roman" w:hAnsi="Times New Roman" w:cs="Times New Roman"/>
          <w:sz w:val="28"/>
          <w:szCs w:val="28"/>
          <w:lang w:val="uk-UA"/>
        </w:rPr>
        <w:t>(далі – Програма)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376CB">
        <w:rPr>
          <w:rFonts w:ascii="Times New Roman" w:hAnsi="Times New Roman" w:cs="Times New Roman"/>
          <w:sz w:val="28"/>
          <w:szCs w:val="28"/>
          <w:lang w:val="uk-UA"/>
        </w:rPr>
        <w:t>була розроблена за ініціативою депут</w:t>
      </w:r>
      <w:r w:rsidR="00E02389">
        <w:rPr>
          <w:rFonts w:ascii="Times New Roman" w:hAnsi="Times New Roman" w:cs="Times New Roman"/>
          <w:sz w:val="28"/>
          <w:szCs w:val="28"/>
          <w:lang w:val="uk-UA"/>
        </w:rPr>
        <w:t>атки</w:t>
      </w:r>
      <w:r w:rsidRPr="00C376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269D4">
        <w:rPr>
          <w:rFonts w:ascii="Times New Roman" w:hAnsi="Times New Roman" w:cs="Times New Roman"/>
          <w:sz w:val="28"/>
          <w:szCs w:val="28"/>
          <w:lang w:val="uk-UA"/>
        </w:rPr>
        <w:t xml:space="preserve">Луцької </w:t>
      </w:r>
      <w:r w:rsidRPr="00C376CB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</w:t>
      </w:r>
      <w:r w:rsidRPr="00C37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</w:t>
      </w:r>
      <w:r w:rsidRPr="00C376CB">
        <w:rPr>
          <w:rFonts w:ascii="Times New Roman" w:eastAsia="Times New Roman" w:hAnsi="Times New Roman" w:cs="Times New Roman"/>
          <w:sz w:val="28"/>
          <w:szCs w:val="28"/>
          <w:lang w:val="uk-UA"/>
        </w:rPr>
        <w:t>зміцнення репродуктивного здоров’я жіночого населення громади як важливої складової загального здоров’я, впливу на демографічну ситуацію, запровадження превентивних заходів</w:t>
      </w:r>
      <w:r w:rsidR="00F269D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боротьбі з </w:t>
      </w:r>
      <w:proofErr w:type="spellStart"/>
      <w:r w:rsidR="00F269D4">
        <w:rPr>
          <w:rFonts w:ascii="Times New Roman" w:eastAsia="Times New Roman" w:hAnsi="Times New Roman" w:cs="Times New Roman"/>
          <w:sz w:val="28"/>
          <w:szCs w:val="28"/>
          <w:lang w:val="uk-UA"/>
        </w:rPr>
        <w:t>онкопатологіями</w:t>
      </w:r>
      <w:proofErr w:type="spellEnd"/>
      <w:r w:rsidR="00F269D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C376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зменшення рівня захворюваності на рак шийки матки та</w:t>
      </w:r>
      <w:r w:rsidRPr="00C376C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у відповідь на звернення мешканців, медичних працівників та громадського сектору Луцької міської громади. </w:t>
      </w:r>
    </w:p>
    <w:p w14:paraId="251598B2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Забезпечення виконання Програми спрямоване на:</w:t>
      </w:r>
    </w:p>
    <w:p w14:paraId="488FB5D0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B2C75">
        <w:rPr>
          <w:sz w:val="28"/>
          <w:szCs w:val="28"/>
          <w:lang w:val="uk-UA"/>
        </w:rPr>
        <w:t>окращення комплексної профілактики онкологічних захворювань;</w:t>
      </w:r>
    </w:p>
    <w:p w14:paraId="4C3EBB89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B2C75">
        <w:rPr>
          <w:sz w:val="28"/>
          <w:szCs w:val="28"/>
          <w:lang w:val="uk-UA"/>
        </w:rPr>
        <w:t>береження репродуктивного та статевого здоров’я населення громади;</w:t>
      </w:r>
    </w:p>
    <w:p w14:paraId="1DAD61D8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B2C75">
        <w:rPr>
          <w:sz w:val="28"/>
          <w:szCs w:val="28"/>
          <w:lang w:val="uk-UA"/>
        </w:rPr>
        <w:t>ідвищення демографічної ситуації;</w:t>
      </w:r>
    </w:p>
    <w:p w14:paraId="1F8F649A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B2C75">
        <w:rPr>
          <w:sz w:val="28"/>
          <w:szCs w:val="28"/>
          <w:lang w:val="uk-UA"/>
        </w:rPr>
        <w:t xml:space="preserve">ниження </w:t>
      </w:r>
      <w:r w:rsidRPr="00DB5F96">
        <w:rPr>
          <w:sz w:val="28"/>
          <w:szCs w:val="28"/>
          <w:lang w:val="uk-UA"/>
        </w:rPr>
        <w:t xml:space="preserve">рівня захворюваності на рак шийки матки серед </w:t>
      </w:r>
      <w:r>
        <w:rPr>
          <w:sz w:val="28"/>
          <w:szCs w:val="28"/>
          <w:lang w:val="uk-UA"/>
        </w:rPr>
        <w:t>жіночого населення в громаді;</w:t>
      </w:r>
    </w:p>
    <w:p w14:paraId="5B132636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B2C75">
        <w:rPr>
          <w:sz w:val="28"/>
          <w:szCs w:val="28"/>
          <w:lang w:val="uk-UA"/>
        </w:rPr>
        <w:t>ниження рівня первинної інвалідності</w:t>
      </w:r>
      <w:r>
        <w:rPr>
          <w:sz w:val="28"/>
          <w:szCs w:val="28"/>
          <w:lang w:val="uk-UA"/>
        </w:rPr>
        <w:t>,</w:t>
      </w:r>
      <w:r w:rsidRPr="001B2C75">
        <w:rPr>
          <w:sz w:val="28"/>
          <w:szCs w:val="28"/>
          <w:lang w:val="uk-UA"/>
        </w:rPr>
        <w:t xml:space="preserve"> зумовленої </w:t>
      </w:r>
      <w:proofErr w:type="spellStart"/>
      <w:r w:rsidRPr="001B2C75">
        <w:rPr>
          <w:sz w:val="28"/>
          <w:szCs w:val="28"/>
          <w:lang w:val="uk-UA"/>
        </w:rPr>
        <w:t>онкопатологією</w:t>
      </w:r>
      <w:proofErr w:type="spellEnd"/>
      <w:r w:rsidRPr="001B2C75">
        <w:rPr>
          <w:sz w:val="28"/>
          <w:szCs w:val="28"/>
          <w:lang w:val="uk-UA"/>
        </w:rPr>
        <w:t xml:space="preserve"> серед жіночого населення працездатного віку;</w:t>
      </w:r>
    </w:p>
    <w:p w14:paraId="08ADBD49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1B2C75">
        <w:rPr>
          <w:sz w:val="28"/>
          <w:szCs w:val="28"/>
          <w:lang w:val="uk-UA"/>
        </w:rPr>
        <w:t>ниження рівня загальної смертності від раку шийки матки;</w:t>
      </w:r>
    </w:p>
    <w:p w14:paraId="0C4360EE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B2C75">
        <w:rPr>
          <w:sz w:val="28"/>
          <w:szCs w:val="28"/>
          <w:lang w:val="uk-UA"/>
        </w:rPr>
        <w:t>ідвищення рівня імунізації населення;</w:t>
      </w:r>
    </w:p>
    <w:p w14:paraId="0FEA41E9" w14:textId="77777777" w:rsidR="00F269D4" w:rsidRDefault="00F269D4" w:rsidP="00F269D4">
      <w:pPr>
        <w:pStyle w:val="a3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Pr="001B2C75">
        <w:rPr>
          <w:sz w:val="28"/>
          <w:szCs w:val="28"/>
          <w:lang w:val="uk-UA"/>
        </w:rPr>
        <w:t>ідвищення середньої тривалості та якості життя населення громади.</w:t>
      </w:r>
    </w:p>
    <w:p w14:paraId="28EF4B02" w14:textId="72970BCE" w:rsidR="00554D3C" w:rsidRPr="00532AA1" w:rsidRDefault="00554D3C" w:rsidP="00554D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54D3C">
        <w:rPr>
          <w:rFonts w:ascii="Times New Roman" w:hAnsi="Times New Roman" w:cs="Times New Roman"/>
          <w:sz w:val="28"/>
          <w:szCs w:val="28"/>
          <w:lang w:val="uk-UA"/>
        </w:rPr>
        <w:t>Основними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засобами розв’язання визначених напрямів Програми</w:t>
      </w:r>
      <w:r w:rsidRPr="00554D3C">
        <w:rPr>
          <w:rFonts w:ascii="Times New Roman" w:hAnsi="Times New Roman" w:cs="Times New Roman"/>
          <w:sz w:val="28"/>
          <w:szCs w:val="28"/>
          <w:lang w:val="uk-UA"/>
        </w:rPr>
        <w:t xml:space="preserve"> є проведення вакцинації дівчат, яка захищає від інфікування найбільш небезпечними типами вірусу папіломи людини (6, 11, 16, 18) та відповідно попередження виникнення пов’язаних з цими вірусами онкологічних захворювань. </w:t>
      </w:r>
    </w:p>
    <w:p w14:paraId="7F1D4A83" w14:textId="77777777" w:rsidR="00554D3C" w:rsidRPr="00B02248" w:rsidRDefault="00B858A0" w:rsidP="00554D3C">
      <w:pPr>
        <w:pStyle w:val="xfmc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Цільові групи, які заплановано охопити</w:t>
      </w:r>
      <w:r w:rsidR="00554D3C" w:rsidRPr="00B02248">
        <w:rPr>
          <w:color w:val="000000"/>
          <w:sz w:val="28"/>
          <w:szCs w:val="28"/>
          <w:lang w:val="uk-UA"/>
        </w:rPr>
        <w:t xml:space="preserve"> вакцинацією проти вірусу папіломи людини:</w:t>
      </w:r>
    </w:p>
    <w:p w14:paraId="21C08C09" w14:textId="77777777" w:rsidR="00554D3C" w:rsidRPr="009D0E04" w:rsidRDefault="00554D3C" w:rsidP="00554D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0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дівчата з малозабезпечених сімей; дівчата, хворі на ВІЛ;</w:t>
      </w:r>
    </w:p>
    <w:p w14:paraId="72C90644" w14:textId="77777777" w:rsidR="00554D3C" w:rsidRPr="009D0E04" w:rsidRDefault="00554D3C" w:rsidP="00554D3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9D0E0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дівчата, котрі мають сімейний анамнез раку шийки матки та інших видів раку, викликаних вірусом папіломи людини. </w:t>
      </w:r>
    </w:p>
    <w:p w14:paraId="2502461B" w14:textId="77777777" w:rsidR="00E87256" w:rsidRDefault="00D17228" w:rsidP="00F269D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1265">
        <w:rPr>
          <w:rFonts w:ascii="Times New Roman" w:hAnsi="Times New Roman" w:cs="Times New Roman"/>
          <w:sz w:val="28"/>
          <w:szCs w:val="28"/>
          <w:lang w:val="uk-UA"/>
        </w:rPr>
        <w:t>Орієнтовний обсяг фінансування Програми з бюджету Луцької міської територіальної громади визначається щороку, виходячи з конкретни</w:t>
      </w:r>
      <w:r w:rsidR="00D61265" w:rsidRPr="00D61265">
        <w:rPr>
          <w:rFonts w:ascii="Times New Roman" w:hAnsi="Times New Roman" w:cs="Times New Roman"/>
          <w:sz w:val="28"/>
          <w:szCs w:val="28"/>
          <w:lang w:val="uk-UA"/>
        </w:rPr>
        <w:t>х завдань та наявності коштів.</w:t>
      </w:r>
      <w:r w:rsidR="00D61265">
        <w:rPr>
          <w:lang w:val="uk-UA"/>
        </w:rPr>
        <w:t xml:space="preserve"> </w:t>
      </w:r>
      <w:r w:rsidR="00BA155F" w:rsidRPr="00BA155F">
        <w:rPr>
          <w:rFonts w:ascii="Times New Roman" w:hAnsi="Times New Roman" w:cs="Times New Roman"/>
          <w:sz w:val="28"/>
          <w:szCs w:val="28"/>
          <w:lang w:val="uk-UA"/>
        </w:rPr>
        <w:t>Координація та контроль за ходом виконання Програми покладена на управління охорони здоров’я Луцької міської ради.</w:t>
      </w:r>
      <w:r w:rsidR="00394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34846C2" w14:textId="6B7FCEB5" w:rsidR="00C16F5D" w:rsidRPr="00AE2C6F" w:rsidRDefault="006F2219" w:rsidP="00733F1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2E32">
        <w:rPr>
          <w:rFonts w:ascii="Times New Roman" w:hAnsi="Times New Roman" w:cs="Times New Roman"/>
          <w:sz w:val="28"/>
          <w:szCs w:val="28"/>
          <w:lang w:val="uk-UA"/>
        </w:rPr>
        <w:t>Згідно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рішення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514A9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від </w:t>
      </w:r>
      <w:r w:rsidR="00D634CE" w:rsidRPr="00CC210A">
        <w:rPr>
          <w:rFonts w:ascii="Times New Roman" w:hAnsi="Times New Roman" w:cs="Times New Roman"/>
          <w:sz w:val="28"/>
          <w:szCs w:val="28"/>
          <w:lang w:val="uk-UA"/>
        </w:rPr>
        <w:t xml:space="preserve">20.12.2023 № 54/35 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«Про бюджет Луцької місько</w:t>
      </w:r>
      <w:r w:rsidR="00AB01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ї територіальної громади на 2024</w:t>
      </w:r>
      <w:r w:rsidR="00514A93" w:rsidRPr="00514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рік»</w:t>
      </w:r>
      <w:r w:rsidR="00514A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>(з подальшими змінами) на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ви</w:t>
      </w:r>
      <w:r w:rsidR="00AC3351">
        <w:rPr>
          <w:rFonts w:ascii="Times New Roman" w:hAnsi="Times New Roman" w:cs="Times New Roman"/>
          <w:sz w:val="28"/>
          <w:szCs w:val="28"/>
          <w:lang w:val="uk-UA"/>
        </w:rPr>
        <w:t>конання заходів Програми на 202</w:t>
      </w:r>
      <w:r w:rsidR="00AB01C3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 рік було передбачено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з бюджету Луцької 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міської територіальної громади</w:t>
      </w:r>
      <w:r w:rsidR="0035090A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A4D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42E51" w:rsidRPr="00632E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11AD2">
        <w:rPr>
          <w:rFonts w:ascii="Times New Roman" w:hAnsi="Times New Roman" w:cs="Times New Roman"/>
          <w:sz w:val="28"/>
          <w:szCs w:val="28"/>
          <w:lang w:val="uk-UA"/>
        </w:rPr>
        <w:t>1 000,0</w:t>
      </w:r>
      <w:r w:rsidR="00562C2E" w:rsidRPr="007056A8">
        <w:rPr>
          <w:rFonts w:ascii="Times New Roman" w:hAnsi="Times New Roman" w:cs="Times New Roman"/>
          <w:sz w:val="28"/>
          <w:szCs w:val="28"/>
          <w:lang w:val="uk-UA"/>
        </w:rPr>
        <w:t xml:space="preserve"> тис. грн</w:t>
      </w:r>
      <w:r w:rsidR="00562C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411AD2">
        <w:rPr>
          <w:rFonts w:ascii="Times New Roman" w:hAnsi="Times New Roman" w:cs="Times New Roman"/>
          <w:sz w:val="28"/>
          <w:szCs w:val="28"/>
          <w:lang w:val="uk-UA"/>
        </w:rPr>
        <w:t xml:space="preserve">омунальному підприємству «Луцька міська дитяча поліклініка» для </w:t>
      </w:r>
      <w:r w:rsidR="00AE2C6F" w:rsidRPr="00AE2C6F">
        <w:rPr>
          <w:rFonts w:ascii="Times New Roman" w:hAnsi="Times New Roman" w:cs="Times New Roman"/>
          <w:sz w:val="28"/>
          <w:szCs w:val="28"/>
          <w:lang w:val="uk-UA"/>
        </w:rPr>
        <w:t>закупівлі вакцини проти вірусу папіломи людини для вакцинації дівчат</w:t>
      </w:r>
      <w:r w:rsidR="00DA51A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6CF6F38" w14:textId="786E9109" w:rsidR="00D634CE" w:rsidRDefault="00C16F5D" w:rsidP="009D0E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 xml:space="preserve">рофінансовано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бюджету Луцької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12A56">
        <w:rPr>
          <w:rFonts w:ascii="Times New Roman" w:hAnsi="Times New Roman" w:cs="Times New Roman"/>
          <w:sz w:val="28"/>
          <w:szCs w:val="28"/>
          <w:lang w:val="uk-UA"/>
        </w:rPr>
        <w:t>за звітний рік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634CE">
        <w:rPr>
          <w:rFonts w:ascii="Times New Roman" w:hAnsi="Times New Roman" w:cs="Times New Roman"/>
          <w:sz w:val="28"/>
          <w:szCs w:val="28"/>
          <w:lang w:val="uk-UA"/>
        </w:rPr>
        <w:t>– 985,8</w:t>
      </w:r>
      <w:r w:rsidR="00DA51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078F">
        <w:rPr>
          <w:rFonts w:ascii="Times New Roman" w:hAnsi="Times New Roman" w:cs="Times New Roman"/>
          <w:sz w:val="28"/>
          <w:szCs w:val="28"/>
          <w:lang w:val="uk-UA"/>
        </w:rPr>
        <w:t>тис.</w:t>
      </w:r>
      <w:r w:rsidR="00BA155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6498">
        <w:rPr>
          <w:rFonts w:ascii="Times New Roman" w:hAnsi="Times New Roman" w:cs="Times New Roman"/>
          <w:sz w:val="28"/>
          <w:szCs w:val="28"/>
          <w:lang w:val="uk-UA"/>
        </w:rPr>
        <w:t>грн (</w:t>
      </w:r>
      <w:r w:rsidR="00531B2B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</w:t>
      </w:r>
      <w:r w:rsidR="00D634CE">
        <w:rPr>
          <w:rFonts w:ascii="Times New Roman" w:hAnsi="Times New Roman" w:cs="Times New Roman"/>
          <w:sz w:val="28"/>
          <w:szCs w:val="28"/>
          <w:lang w:val="uk-UA"/>
        </w:rPr>
        <w:t>– 98,6</w:t>
      </w:r>
      <w:r w:rsidR="00291010">
        <w:rPr>
          <w:rFonts w:ascii="Times New Roman" w:hAnsi="Times New Roman" w:cs="Times New Roman"/>
          <w:sz w:val="28"/>
          <w:szCs w:val="28"/>
          <w:lang w:val="uk-UA"/>
        </w:rPr>
        <w:t xml:space="preserve"> %</w:t>
      </w:r>
      <w:r w:rsidR="004048C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A51A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D5A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EEAA304" w14:textId="2129E4CD" w:rsidR="0047396F" w:rsidRDefault="003D5A7A" w:rsidP="009D0E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інформацією, наданою КП «Луцька міська дитяча поліклініка»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проведено тендерні процедури та закуплено </w:t>
      </w:r>
      <w:r w:rsidR="00605DCA">
        <w:rPr>
          <w:rFonts w:ascii="Times New Roman" w:hAnsi="Times New Roman" w:cs="Times New Roman"/>
          <w:sz w:val="28"/>
          <w:szCs w:val="28"/>
          <w:lang w:val="uk-UA"/>
        </w:rPr>
        <w:t>234</w:t>
      </w:r>
      <w:r w:rsidR="0047396F">
        <w:rPr>
          <w:rFonts w:ascii="Times New Roman" w:hAnsi="Times New Roman" w:cs="Times New Roman"/>
          <w:sz w:val="28"/>
          <w:szCs w:val="28"/>
          <w:lang w:val="uk-UA"/>
        </w:rPr>
        <w:t xml:space="preserve"> доз</w:t>
      </w:r>
      <w:r w:rsidR="00605DC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7396F">
        <w:rPr>
          <w:rFonts w:ascii="Times New Roman" w:hAnsi="Times New Roman" w:cs="Times New Roman"/>
          <w:sz w:val="28"/>
          <w:szCs w:val="28"/>
          <w:lang w:val="uk-UA"/>
        </w:rPr>
        <w:t xml:space="preserve"> вакцини «</w:t>
      </w:r>
      <w:proofErr w:type="spellStart"/>
      <w:r w:rsidR="0047396F">
        <w:rPr>
          <w:rFonts w:ascii="Times New Roman" w:hAnsi="Times New Roman" w:cs="Times New Roman"/>
          <w:sz w:val="28"/>
          <w:szCs w:val="28"/>
          <w:lang w:val="uk-UA"/>
        </w:rPr>
        <w:t>Гардасил</w:t>
      </w:r>
      <w:proofErr w:type="spellEnd"/>
      <w:r w:rsidR="0047396F">
        <w:rPr>
          <w:rFonts w:ascii="Times New Roman" w:hAnsi="Times New Roman" w:cs="Times New Roman"/>
          <w:sz w:val="28"/>
          <w:szCs w:val="28"/>
          <w:lang w:val="uk-UA"/>
        </w:rPr>
        <w:t>». Щеплення вакциною потребує двократного введення з інтервалом 6 місяців.</w:t>
      </w:r>
    </w:p>
    <w:p w14:paraId="4A7CAAF7" w14:textId="6E31E1E3" w:rsidR="00667C31" w:rsidRDefault="00605DCA" w:rsidP="009D0E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 w:rsidR="00667FAE">
        <w:rPr>
          <w:rFonts w:ascii="Times New Roman" w:hAnsi="Times New Roman" w:cs="Times New Roman"/>
          <w:sz w:val="28"/>
          <w:szCs w:val="28"/>
          <w:lang w:val="uk-UA"/>
        </w:rPr>
        <w:t>31.12</w:t>
      </w:r>
      <w:r>
        <w:rPr>
          <w:rFonts w:ascii="Times New Roman" w:hAnsi="Times New Roman" w:cs="Times New Roman"/>
          <w:sz w:val="28"/>
          <w:szCs w:val="28"/>
          <w:lang w:val="uk-UA"/>
        </w:rPr>
        <w:t>.2024</w:t>
      </w:r>
      <w:r w:rsidR="004739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FAE">
        <w:rPr>
          <w:rFonts w:ascii="Times New Roman" w:hAnsi="Times New Roman" w:cs="Times New Roman"/>
          <w:sz w:val="28"/>
          <w:szCs w:val="28"/>
          <w:lang w:val="uk-UA"/>
        </w:rPr>
        <w:t xml:space="preserve">двома дозами вакциновано 109 </w:t>
      </w:r>
      <w:proofErr w:type="spellStart"/>
      <w:r w:rsidR="00667FAE">
        <w:rPr>
          <w:rFonts w:ascii="Times New Roman" w:hAnsi="Times New Roman" w:cs="Times New Roman"/>
          <w:sz w:val="28"/>
          <w:szCs w:val="28"/>
          <w:lang w:val="uk-UA"/>
        </w:rPr>
        <w:t>дівч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аток</w:t>
      </w:r>
      <w:proofErr w:type="spellEnd"/>
      <w:r w:rsidR="00667FAE">
        <w:rPr>
          <w:rFonts w:ascii="Times New Roman" w:hAnsi="Times New Roman" w:cs="Times New Roman"/>
          <w:sz w:val="28"/>
          <w:szCs w:val="28"/>
          <w:lang w:val="uk-UA"/>
        </w:rPr>
        <w:t>.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січні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FAE">
        <w:rPr>
          <w:rFonts w:ascii="Times New Roman" w:hAnsi="Times New Roman" w:cs="Times New Roman"/>
          <w:sz w:val="28"/>
          <w:szCs w:val="28"/>
          <w:lang w:val="uk-UA"/>
        </w:rPr>
        <w:t xml:space="preserve"> лютому 2025 року підлягають V2 ще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восьмеро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дівчат. </w:t>
      </w:r>
    </w:p>
    <w:p w14:paraId="2BB7AFC1" w14:textId="04869DB2" w:rsidR="0088012A" w:rsidRPr="00EC53C3" w:rsidRDefault="00EC53C3" w:rsidP="009D0E04">
      <w:pPr>
        <w:shd w:val="clear" w:color="auto" w:fill="FFFFFF"/>
        <w:spacing w:after="0" w:line="240" w:lineRule="auto"/>
        <w:ind w:firstLine="567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зацікавленість у проведенні щеплень батьків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зв’</w:t>
      </w:r>
      <w:r w:rsidRPr="00EC53C3">
        <w:rPr>
          <w:rFonts w:ascii="Times New Roman" w:hAnsi="Times New Roman" w:cs="Times New Roman"/>
          <w:sz w:val="28"/>
          <w:szCs w:val="28"/>
          <w:lang w:val="uk-UA"/>
        </w:rPr>
        <w:t>язку з високою ефе</w:t>
      </w:r>
      <w:r>
        <w:rPr>
          <w:rFonts w:ascii="Times New Roman" w:hAnsi="Times New Roman" w:cs="Times New Roman"/>
          <w:sz w:val="28"/>
          <w:szCs w:val="28"/>
          <w:lang w:val="uk-UA"/>
        </w:rPr>
        <w:t>ктивністю вакцини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видатках</w:t>
      </w:r>
      <w:r w:rsidRPr="00EC53C3">
        <w:rPr>
          <w:rFonts w:ascii="Times New Roman" w:hAnsi="Times New Roman" w:cs="Times New Roman"/>
          <w:sz w:val="28"/>
          <w:szCs w:val="28"/>
          <w:lang w:val="uk-UA"/>
        </w:rPr>
        <w:t xml:space="preserve"> бюджету Луцької міської територ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605DCA">
        <w:rPr>
          <w:rFonts w:ascii="Times New Roman" w:hAnsi="Times New Roman" w:cs="Times New Roman"/>
          <w:sz w:val="28"/>
          <w:szCs w:val="28"/>
          <w:lang w:val="uk-UA"/>
        </w:rPr>
        <w:t xml:space="preserve">альної громади </w:t>
      </w:r>
      <w:r w:rsidR="00BE4BC3">
        <w:rPr>
          <w:rFonts w:ascii="Times New Roman" w:hAnsi="Times New Roman" w:cs="Times New Roman"/>
          <w:sz w:val="28"/>
          <w:szCs w:val="28"/>
          <w:lang w:val="uk-UA"/>
        </w:rPr>
        <w:t>відповідно до рішення міської ради від 18.1</w:t>
      </w:r>
      <w:r w:rsidR="00E341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E4BC3">
        <w:rPr>
          <w:rFonts w:ascii="Times New Roman" w:hAnsi="Times New Roman" w:cs="Times New Roman"/>
          <w:sz w:val="28"/>
          <w:szCs w:val="28"/>
          <w:lang w:val="uk-UA"/>
        </w:rPr>
        <w:t>.2024 № 66/99 «Про бюджет Луцької міської територіальної громади на 2025 рік»</w:t>
      </w:r>
      <w:r w:rsidRPr="00EC53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передбачено </w:t>
      </w:r>
      <w:r w:rsidR="009D0E04">
        <w:rPr>
          <w:rFonts w:ascii="Times New Roman" w:hAnsi="Times New Roman" w:cs="Times New Roman"/>
          <w:sz w:val="28"/>
          <w:szCs w:val="28"/>
          <w:lang w:val="uk-UA"/>
        </w:rPr>
        <w:t xml:space="preserve">виділення </w:t>
      </w:r>
      <w:r w:rsidR="00BE4BC3">
        <w:rPr>
          <w:rFonts w:ascii="Times New Roman" w:hAnsi="Times New Roman" w:cs="Times New Roman"/>
          <w:sz w:val="28"/>
          <w:szCs w:val="28"/>
          <w:lang w:val="uk-UA"/>
        </w:rPr>
        <w:t xml:space="preserve">КП «Луцька міська дитяча поліклініка» </w:t>
      </w:r>
      <w:r>
        <w:rPr>
          <w:rFonts w:ascii="Times New Roman" w:hAnsi="Times New Roman" w:cs="Times New Roman"/>
          <w:sz w:val="28"/>
          <w:szCs w:val="28"/>
          <w:lang w:val="uk-UA"/>
        </w:rPr>
        <w:t>1 000,0 тис. грн для закупівлі вакцини.</w:t>
      </w:r>
    </w:p>
    <w:p w14:paraId="40DE59C7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2D26F8E4" w14:textId="77777777" w:rsidR="00667C31" w:rsidRDefault="00667C31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4B271540" w14:textId="77777777" w:rsidR="00E87256" w:rsidRDefault="00E87256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</w:p>
    <w:p w14:paraId="3CC08716" w14:textId="77777777" w:rsidR="00511F82" w:rsidRDefault="00C90F74" w:rsidP="00E87256">
      <w:pPr>
        <w:spacing w:after="0" w:line="240" w:lineRule="auto"/>
        <w:jc w:val="both"/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Н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ачальник управ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ління </w:t>
      </w:r>
    </w:p>
    <w:p w14:paraId="35670A99" w14:textId="540E78B7" w:rsidR="007A4A10" w:rsidRPr="000A4E58" w:rsidRDefault="00511F82" w:rsidP="00E872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охорони здоров’я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   </w:t>
      </w:r>
      <w:r w:rsidR="00E87256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</w:t>
      </w:r>
      <w:r w:rsidR="000D0F6C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 </w:t>
      </w:r>
      <w:r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ab/>
      </w:r>
      <w:r w:rsidR="002474BF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 xml:space="preserve">         </w:t>
      </w:r>
      <w:r w:rsidR="00394607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В</w:t>
      </w:r>
      <w:r w:rsidR="00C90F74">
        <w:rPr>
          <w:rStyle w:val="a4"/>
          <w:rFonts w:ascii="Times New Roman" w:hAnsi="Times New Roman"/>
          <w:bCs/>
          <w:i w:val="0"/>
          <w:iCs w:val="0"/>
          <w:sz w:val="28"/>
          <w:szCs w:val="28"/>
          <w:lang w:val="uk-UA"/>
        </w:rPr>
        <w:t>олодимир ЛОТВІН</w:t>
      </w:r>
    </w:p>
    <w:sectPr w:rsidR="007A4A10" w:rsidRPr="000A4E58" w:rsidSect="00772479">
      <w:headerReference w:type="default" r:id="rId7"/>
      <w:pgSz w:w="11906" w:h="16838"/>
      <w:pgMar w:top="851" w:right="567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9A2B0" w14:textId="77777777" w:rsidR="007A094E" w:rsidRDefault="007A094E" w:rsidP="00511F82">
      <w:pPr>
        <w:spacing w:after="0" w:line="240" w:lineRule="auto"/>
      </w:pPr>
      <w:r>
        <w:separator/>
      </w:r>
    </w:p>
  </w:endnote>
  <w:endnote w:type="continuationSeparator" w:id="0">
    <w:p w14:paraId="1C978BE4" w14:textId="77777777" w:rsidR="007A094E" w:rsidRDefault="007A094E" w:rsidP="00511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B0532" w14:textId="77777777" w:rsidR="007A094E" w:rsidRDefault="007A094E" w:rsidP="00511F82">
      <w:pPr>
        <w:spacing w:after="0" w:line="240" w:lineRule="auto"/>
      </w:pPr>
      <w:r>
        <w:separator/>
      </w:r>
    </w:p>
  </w:footnote>
  <w:footnote w:type="continuationSeparator" w:id="0">
    <w:p w14:paraId="3992500C" w14:textId="77777777" w:rsidR="007A094E" w:rsidRDefault="007A094E" w:rsidP="00511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8344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A0FD7C" w14:textId="536E5D9D" w:rsidR="00511F82" w:rsidRPr="00511F82" w:rsidRDefault="00511F82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1F8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11F8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1F8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511F82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511F8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56D75B2" w14:textId="77777777" w:rsidR="00511F82" w:rsidRDefault="00511F8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653E5D"/>
    <w:multiLevelType w:val="hybridMultilevel"/>
    <w:tmpl w:val="FF40C87A"/>
    <w:lvl w:ilvl="0" w:tplc="A30C6FC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215135"/>
    <w:multiLevelType w:val="hybridMultilevel"/>
    <w:tmpl w:val="2DE04AEC"/>
    <w:lvl w:ilvl="0" w:tplc="F4143E3E">
      <w:start w:val="3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" w15:restartNumberingAfterBreak="0">
    <w:nsid w:val="79E63870"/>
    <w:multiLevelType w:val="hybridMultilevel"/>
    <w:tmpl w:val="4FA4D728"/>
    <w:lvl w:ilvl="0" w:tplc="E3E42D5A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858353">
    <w:abstractNumId w:val="1"/>
  </w:num>
  <w:num w:numId="2" w16cid:durableId="222373575">
    <w:abstractNumId w:val="0"/>
  </w:num>
  <w:num w:numId="3" w16cid:durableId="881675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7D9A"/>
    <w:rsid w:val="000161B2"/>
    <w:rsid w:val="000168E7"/>
    <w:rsid w:val="0002078F"/>
    <w:rsid w:val="00037D99"/>
    <w:rsid w:val="00046C93"/>
    <w:rsid w:val="00062ED6"/>
    <w:rsid w:val="00064F97"/>
    <w:rsid w:val="00076498"/>
    <w:rsid w:val="000873A4"/>
    <w:rsid w:val="000951E1"/>
    <w:rsid w:val="000A4E58"/>
    <w:rsid w:val="000A55FD"/>
    <w:rsid w:val="000D0F6C"/>
    <w:rsid w:val="000E00BE"/>
    <w:rsid w:val="000E5E54"/>
    <w:rsid w:val="00117C5F"/>
    <w:rsid w:val="00143743"/>
    <w:rsid w:val="001608AC"/>
    <w:rsid w:val="0018492E"/>
    <w:rsid w:val="00187217"/>
    <w:rsid w:val="00187C49"/>
    <w:rsid w:val="001C767D"/>
    <w:rsid w:val="001F147F"/>
    <w:rsid w:val="001F3C43"/>
    <w:rsid w:val="0020154D"/>
    <w:rsid w:val="002204B7"/>
    <w:rsid w:val="002474BF"/>
    <w:rsid w:val="002554FD"/>
    <w:rsid w:val="00261EF5"/>
    <w:rsid w:val="0026774C"/>
    <w:rsid w:val="00291010"/>
    <w:rsid w:val="002A257D"/>
    <w:rsid w:val="002D0903"/>
    <w:rsid w:val="002D6BB5"/>
    <w:rsid w:val="002E3690"/>
    <w:rsid w:val="002F3F3B"/>
    <w:rsid w:val="0034009F"/>
    <w:rsid w:val="0034091D"/>
    <w:rsid w:val="0035090A"/>
    <w:rsid w:val="00355285"/>
    <w:rsid w:val="00386F3D"/>
    <w:rsid w:val="00394607"/>
    <w:rsid w:val="003D5A7A"/>
    <w:rsid w:val="003F434C"/>
    <w:rsid w:val="00404340"/>
    <w:rsid w:val="004048CB"/>
    <w:rsid w:val="00411AD2"/>
    <w:rsid w:val="00442E51"/>
    <w:rsid w:val="00453505"/>
    <w:rsid w:val="0046025A"/>
    <w:rsid w:val="004724ED"/>
    <w:rsid w:val="0047396F"/>
    <w:rsid w:val="004C1D8B"/>
    <w:rsid w:val="004D0124"/>
    <w:rsid w:val="004F1CE8"/>
    <w:rsid w:val="00511F82"/>
    <w:rsid w:val="00512A56"/>
    <w:rsid w:val="00514A93"/>
    <w:rsid w:val="00531B2B"/>
    <w:rsid w:val="00550725"/>
    <w:rsid w:val="00554D3C"/>
    <w:rsid w:val="00562C2E"/>
    <w:rsid w:val="00585A4D"/>
    <w:rsid w:val="005B4D97"/>
    <w:rsid w:val="005C3191"/>
    <w:rsid w:val="00605DCA"/>
    <w:rsid w:val="00610A6C"/>
    <w:rsid w:val="00632E32"/>
    <w:rsid w:val="00643BF3"/>
    <w:rsid w:val="00667C31"/>
    <w:rsid w:val="00667FAE"/>
    <w:rsid w:val="006835D0"/>
    <w:rsid w:val="00686EC3"/>
    <w:rsid w:val="0069257D"/>
    <w:rsid w:val="006A1D10"/>
    <w:rsid w:val="006A2AA4"/>
    <w:rsid w:val="006A553A"/>
    <w:rsid w:val="006C2216"/>
    <w:rsid w:val="006C4FC4"/>
    <w:rsid w:val="006C6AE7"/>
    <w:rsid w:val="006F2219"/>
    <w:rsid w:val="007045BA"/>
    <w:rsid w:val="007056A8"/>
    <w:rsid w:val="007229ED"/>
    <w:rsid w:val="00733F1E"/>
    <w:rsid w:val="00751B2E"/>
    <w:rsid w:val="00772479"/>
    <w:rsid w:val="007A094E"/>
    <w:rsid w:val="007A4A10"/>
    <w:rsid w:val="007B4F56"/>
    <w:rsid w:val="007C6F67"/>
    <w:rsid w:val="007C7670"/>
    <w:rsid w:val="007F3046"/>
    <w:rsid w:val="0082347B"/>
    <w:rsid w:val="00826867"/>
    <w:rsid w:val="00830B22"/>
    <w:rsid w:val="00830E7A"/>
    <w:rsid w:val="00857B30"/>
    <w:rsid w:val="0087265A"/>
    <w:rsid w:val="0088012A"/>
    <w:rsid w:val="008827D8"/>
    <w:rsid w:val="00884DF0"/>
    <w:rsid w:val="008A457C"/>
    <w:rsid w:val="008E6475"/>
    <w:rsid w:val="008F2ECC"/>
    <w:rsid w:val="00946D73"/>
    <w:rsid w:val="00993F16"/>
    <w:rsid w:val="009C10DB"/>
    <w:rsid w:val="009C7571"/>
    <w:rsid w:val="009D09E3"/>
    <w:rsid w:val="009D0E04"/>
    <w:rsid w:val="009D2521"/>
    <w:rsid w:val="009D59D6"/>
    <w:rsid w:val="009E69D5"/>
    <w:rsid w:val="009F5B6D"/>
    <w:rsid w:val="009F7D9A"/>
    <w:rsid w:val="00A07CC6"/>
    <w:rsid w:val="00A106B1"/>
    <w:rsid w:val="00A36E98"/>
    <w:rsid w:val="00A66861"/>
    <w:rsid w:val="00A71D83"/>
    <w:rsid w:val="00A8489A"/>
    <w:rsid w:val="00A85F49"/>
    <w:rsid w:val="00AA52F3"/>
    <w:rsid w:val="00AB01C3"/>
    <w:rsid w:val="00AB1C7A"/>
    <w:rsid w:val="00AC3351"/>
    <w:rsid w:val="00AE2C6F"/>
    <w:rsid w:val="00B01B6D"/>
    <w:rsid w:val="00B61E0C"/>
    <w:rsid w:val="00B82A78"/>
    <w:rsid w:val="00B858A0"/>
    <w:rsid w:val="00BA155F"/>
    <w:rsid w:val="00BA235A"/>
    <w:rsid w:val="00BD64B9"/>
    <w:rsid w:val="00BD734E"/>
    <w:rsid w:val="00BE3822"/>
    <w:rsid w:val="00BE4BC3"/>
    <w:rsid w:val="00BF77A2"/>
    <w:rsid w:val="00C04986"/>
    <w:rsid w:val="00C11C33"/>
    <w:rsid w:val="00C16CC0"/>
    <w:rsid w:val="00C16F5D"/>
    <w:rsid w:val="00C26F31"/>
    <w:rsid w:val="00C376CB"/>
    <w:rsid w:val="00C44E14"/>
    <w:rsid w:val="00C90F74"/>
    <w:rsid w:val="00CA6F7C"/>
    <w:rsid w:val="00CA77AA"/>
    <w:rsid w:val="00CB4B6D"/>
    <w:rsid w:val="00CE4F01"/>
    <w:rsid w:val="00D17228"/>
    <w:rsid w:val="00D61265"/>
    <w:rsid w:val="00D634CE"/>
    <w:rsid w:val="00D74FBD"/>
    <w:rsid w:val="00D74FDF"/>
    <w:rsid w:val="00D750DD"/>
    <w:rsid w:val="00D965DB"/>
    <w:rsid w:val="00DA51A5"/>
    <w:rsid w:val="00DC3AD0"/>
    <w:rsid w:val="00DE3D1F"/>
    <w:rsid w:val="00E02389"/>
    <w:rsid w:val="00E15FA7"/>
    <w:rsid w:val="00E16AB0"/>
    <w:rsid w:val="00E3414A"/>
    <w:rsid w:val="00E523E6"/>
    <w:rsid w:val="00E55E11"/>
    <w:rsid w:val="00E610C7"/>
    <w:rsid w:val="00E81A4C"/>
    <w:rsid w:val="00E87256"/>
    <w:rsid w:val="00E95BD1"/>
    <w:rsid w:val="00EA26D3"/>
    <w:rsid w:val="00EA3E3A"/>
    <w:rsid w:val="00EB0799"/>
    <w:rsid w:val="00EC53C3"/>
    <w:rsid w:val="00ED4091"/>
    <w:rsid w:val="00EF77B2"/>
    <w:rsid w:val="00F030F4"/>
    <w:rsid w:val="00F269D4"/>
    <w:rsid w:val="00F55D80"/>
    <w:rsid w:val="00F80518"/>
    <w:rsid w:val="00FA36BA"/>
    <w:rsid w:val="00FB546C"/>
    <w:rsid w:val="00FB6EA8"/>
    <w:rsid w:val="00FC649E"/>
    <w:rsid w:val="00FD1B0E"/>
    <w:rsid w:val="00FD680D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39C6"/>
  <w15:docId w15:val="{26B52006-9A23-4FD1-8193-D644FF64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22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442E51"/>
    <w:rPr>
      <w:rFonts w:cs="Times New Roman"/>
      <w:i/>
      <w:iCs/>
    </w:rPr>
  </w:style>
  <w:style w:type="paragraph" w:customStyle="1" w:styleId="xfmc2">
    <w:name w:val="xfmc2"/>
    <w:basedOn w:val="a"/>
    <w:rsid w:val="00554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11F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11F82"/>
  </w:style>
  <w:style w:type="paragraph" w:styleId="a7">
    <w:name w:val="footer"/>
    <w:basedOn w:val="a"/>
    <w:link w:val="a8"/>
    <w:uiPriority w:val="99"/>
    <w:unhideWhenUsed/>
    <w:rsid w:val="00511F8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11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841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</dc:creator>
  <cp:keywords/>
  <dc:description/>
  <cp:lastModifiedBy>Ірина Демидюк</cp:lastModifiedBy>
  <cp:revision>164</cp:revision>
  <cp:lastPrinted>2025-01-02T08:18:00Z</cp:lastPrinted>
  <dcterms:created xsi:type="dcterms:W3CDTF">2021-12-16T08:08:00Z</dcterms:created>
  <dcterms:modified xsi:type="dcterms:W3CDTF">2025-01-08T12:15:00Z</dcterms:modified>
</cp:coreProperties>
</file>