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A5BC" w14:textId="77777777" w:rsidR="00172880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en-US"/>
        </w:rPr>
        <w:t xml:space="preserve"> 2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5B4F036C" w14:textId="77777777" w:rsidR="00172880" w:rsidRDefault="001728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433642" w14:textId="77777777" w:rsidR="00172880" w:rsidRDefault="00000000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0A85244C" w14:textId="77777777" w:rsidR="0017288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>послуг</w:t>
      </w:r>
      <w:r>
        <w:rPr>
          <w:rStyle w:val="a4"/>
          <w:rFonts w:ascii="Times New Roman" w:eastAsia="Times New Roman" w:hAnsi="Times New Roman" w:cs="Times New Roman"/>
          <w:b w:val="0"/>
          <w:color w:val="454545"/>
          <w:sz w:val="28"/>
          <w:szCs w:val="28"/>
          <w:lang w:eastAsia="en-US" w:bidi="ar-SA"/>
        </w:rPr>
        <w:t xml:space="preserve"> </w:t>
      </w:r>
      <w:r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 xml:space="preserve">з пересилання відправлень </w:t>
      </w:r>
      <w:r>
        <w:rPr>
          <w:rStyle w:val="a4"/>
          <w:rFonts w:ascii="Times New Roman" w:eastAsia="Times New Roman" w:hAnsi="Times New Roman" w:cs="Times New Roman"/>
          <w:b w:val="0"/>
          <w:color w:val="383F48"/>
          <w:sz w:val="28"/>
          <w:szCs w:val="28"/>
          <w:lang w:eastAsia="ru-RU" w:bidi="ar-SA"/>
        </w:rPr>
        <w:t>«</w:t>
      </w:r>
      <w:r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>Укрпошта Експрес</w:t>
      </w:r>
      <w:r>
        <w:rPr>
          <w:rStyle w:val="a4"/>
          <w:rFonts w:ascii="Times New Roman" w:eastAsia="Times New Roman" w:hAnsi="Times New Roman" w:cs="Times New Roman"/>
          <w:b w:val="0"/>
          <w:color w:val="383F48"/>
          <w:sz w:val="28"/>
          <w:szCs w:val="28"/>
          <w:lang w:eastAsia="ru-RU" w:bidi="ar-SA"/>
        </w:rPr>
        <w:t>»</w:t>
      </w:r>
      <w:r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 xml:space="preserve">, відправлень </w:t>
      </w:r>
      <w:r>
        <w:rPr>
          <w:rStyle w:val="a4"/>
          <w:rFonts w:ascii="Times New Roman" w:eastAsia="Times New Roman" w:hAnsi="Times New Roman" w:cs="Times New Roman"/>
          <w:b w:val="0"/>
          <w:color w:val="383F48"/>
          <w:sz w:val="28"/>
          <w:szCs w:val="28"/>
          <w:lang w:eastAsia="ru-RU" w:bidi="ar-SA"/>
        </w:rPr>
        <w:t>«</w:t>
      </w:r>
      <w:r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>Укрпошта Стандарт</w:t>
      </w:r>
      <w:r>
        <w:rPr>
          <w:rStyle w:val="a4"/>
          <w:rFonts w:ascii="Times New Roman" w:eastAsia="Times New Roman" w:hAnsi="Times New Roman" w:cs="Times New Roman"/>
          <w:b w:val="0"/>
          <w:color w:val="383F48"/>
          <w:sz w:val="28"/>
          <w:szCs w:val="28"/>
          <w:lang w:eastAsia="ru-RU" w:bidi="ar-SA"/>
        </w:rPr>
        <w:t>»</w:t>
      </w:r>
      <w:r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 xml:space="preserve">, великогабаритних або великовагових відправлень, відправлень </w:t>
      </w:r>
      <w:r>
        <w:rPr>
          <w:rStyle w:val="a4"/>
          <w:rFonts w:ascii="Times New Roman" w:eastAsia="Times New Roman" w:hAnsi="Times New Roman" w:cs="Times New Roman"/>
          <w:b w:val="0"/>
          <w:color w:val="383F48"/>
          <w:sz w:val="28"/>
          <w:szCs w:val="28"/>
          <w:lang w:eastAsia="ru-RU" w:bidi="ar-SA"/>
        </w:rPr>
        <w:t>«</w:t>
      </w:r>
      <w:r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>Укрпошта Документи</w:t>
      </w:r>
      <w:r>
        <w:rPr>
          <w:rStyle w:val="a4"/>
          <w:rFonts w:ascii="Times New Roman" w:eastAsia="Times New Roman" w:hAnsi="Times New Roman" w:cs="Times New Roman"/>
          <w:b w:val="0"/>
          <w:color w:val="383F48"/>
          <w:sz w:val="28"/>
          <w:szCs w:val="28"/>
          <w:lang w:eastAsia="ru-RU" w:bidi="ar-SA"/>
        </w:rPr>
        <w:t>»</w:t>
      </w:r>
      <w:r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 xml:space="preserve">; послуги </w:t>
      </w:r>
      <w:r>
        <w:rPr>
          <w:rStyle w:val="a4"/>
          <w:rFonts w:ascii="Times New Roman" w:eastAsia="Times New Roman" w:hAnsi="Times New Roman" w:cs="Times New Roman"/>
          <w:b w:val="0"/>
          <w:color w:val="383F48"/>
          <w:sz w:val="28"/>
          <w:szCs w:val="28"/>
          <w:lang w:eastAsia="ru-RU" w:bidi="ar-SA"/>
        </w:rPr>
        <w:t>«</w:t>
      </w:r>
      <w:r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>Кур'єрська доставка</w:t>
      </w:r>
      <w:r>
        <w:rPr>
          <w:rStyle w:val="a4"/>
          <w:rFonts w:ascii="Times New Roman" w:eastAsia="Times New Roman" w:hAnsi="Times New Roman" w:cs="Times New Roman"/>
          <w:b w:val="0"/>
          <w:color w:val="383F48"/>
          <w:sz w:val="28"/>
          <w:szCs w:val="28"/>
          <w:lang w:eastAsia="ru-RU" w:bidi="ar-SA"/>
        </w:rPr>
        <w:t>»</w:t>
      </w:r>
      <w:r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 xml:space="preserve">, </w:t>
      </w:r>
      <w:r>
        <w:rPr>
          <w:rStyle w:val="a4"/>
          <w:rFonts w:ascii="Times New Roman" w:eastAsia="Times New Roman" w:hAnsi="Times New Roman" w:cs="Times New Roman"/>
          <w:b w:val="0"/>
          <w:color w:val="383F48"/>
          <w:sz w:val="28"/>
          <w:szCs w:val="28"/>
          <w:lang w:eastAsia="ru-RU" w:bidi="ar-SA"/>
        </w:rPr>
        <w:t>«</w:t>
      </w:r>
      <w:r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>Масовий кур'єрський забір або доставка</w:t>
      </w:r>
      <w:r>
        <w:rPr>
          <w:rStyle w:val="a4"/>
          <w:rFonts w:ascii="Times New Roman" w:eastAsia="Times New Roman" w:hAnsi="Times New Roman" w:cs="Times New Roman"/>
          <w:b w:val="0"/>
          <w:color w:val="383F48"/>
          <w:sz w:val="28"/>
          <w:szCs w:val="28"/>
          <w:lang w:eastAsia="ru-RU" w:bidi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30CE326E" w14:textId="77777777" w:rsidR="00172880" w:rsidRDefault="001728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717B7D" w14:textId="77777777" w:rsidR="00172880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299B6495" w14:textId="77777777" w:rsidR="00172880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96E753B" w14:textId="77777777" w:rsidR="00172880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2D942EC1" w14:textId="77777777" w:rsidR="00172880" w:rsidRDefault="00000000" w:rsidP="00625664">
      <w:pPr>
        <w:shd w:val="clear" w:color="auto" w:fill="FFFFFF"/>
        <w:spacing w:after="0" w:line="240" w:lineRule="auto"/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Україні», зі змінами, термін дії воєнного стану продовжено до 08.02.2025.</w:t>
      </w:r>
    </w:p>
    <w:p w14:paraId="28D25F2E" w14:textId="77777777" w:rsidR="00172880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299A42FA" w14:textId="77777777" w:rsidR="0017288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1E082D71" w14:textId="77777777" w:rsidR="0017288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3AC3F981" w14:textId="77777777" w:rsidR="0017288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0B479F36" w14:textId="77777777" w:rsidR="0017288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55B389D2" w14:textId="77777777" w:rsidR="0017288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63BB27C3" w14:textId="091190F3" w:rsidR="0017288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сьомим пункту 5 частини </w:t>
      </w:r>
      <w:r w:rsidR="00A84B1F">
        <w:rPr>
          <w:rFonts w:ascii="Times New Roman" w:eastAsia="Times New Roman" w:hAnsi="Times New Roman" w:cs="Times New Roman"/>
          <w:sz w:val="28"/>
          <w:szCs w:val="28"/>
        </w:rPr>
        <w:t>першої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статті 20 Закону України «Про Кабінет Міністрів України» Кабінет Міністрів України здійснює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1DF141F4" w14:textId="77777777" w:rsidR="00172880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 w:rsidR="00172880"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 w:rsidR="00172880"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 w:rsidR="00172880"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4B7BE683" w14:textId="77777777" w:rsidR="0017288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6B470442" w14:textId="4A79272E" w:rsidR="00172880" w:rsidRDefault="00000000" w:rsidP="00A84B1F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</w:t>
      </w:r>
      <w:r w:rsidR="00A84B1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7B3B8F" w14:textId="77777777" w:rsidR="0017288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78A89FDB" w14:textId="77777777" w:rsidR="00172880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78099CA0" w14:textId="77777777" w:rsidR="00172880" w:rsidRDefault="00172880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23CAA0EF" w14:textId="77777777" w:rsidR="00172880" w:rsidRDefault="00172880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2F8CBF93" w14:textId="77777777" w:rsidR="00172880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459E4092" w14:textId="77777777" w:rsidR="00172880" w:rsidRDefault="00172880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1FF688" w14:textId="77777777" w:rsidR="00172880" w:rsidRDefault="00172880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41A2E9" w14:textId="77777777" w:rsidR="00172880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5D13A6E0" w14:textId="77777777" w:rsidR="00172880" w:rsidRDefault="00172880">
      <w:pPr>
        <w:spacing w:after="0" w:line="240" w:lineRule="auto"/>
        <w:jc w:val="both"/>
      </w:pPr>
    </w:p>
    <w:sectPr w:rsidR="00172880" w:rsidSect="00A84B1F">
      <w:headerReference w:type="default" r:id="rId8"/>
      <w:pgSz w:w="11906" w:h="16838"/>
      <w:pgMar w:top="1134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5C8C" w14:textId="77777777" w:rsidR="00C03622" w:rsidRDefault="00C03622">
      <w:pPr>
        <w:spacing w:after="0" w:line="240" w:lineRule="auto"/>
      </w:pPr>
      <w:r>
        <w:separator/>
      </w:r>
    </w:p>
  </w:endnote>
  <w:endnote w:type="continuationSeparator" w:id="0">
    <w:p w14:paraId="5EFCF83E" w14:textId="77777777" w:rsidR="00C03622" w:rsidRDefault="00C0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5488" w14:textId="77777777" w:rsidR="00C03622" w:rsidRDefault="00C03622">
      <w:pPr>
        <w:spacing w:after="0" w:line="240" w:lineRule="auto"/>
      </w:pPr>
      <w:r>
        <w:separator/>
      </w:r>
    </w:p>
  </w:footnote>
  <w:footnote w:type="continuationSeparator" w:id="0">
    <w:p w14:paraId="5ECF6685" w14:textId="77777777" w:rsidR="00C03622" w:rsidRDefault="00C0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171536"/>
      <w:docPartObj>
        <w:docPartGallery w:val="Page Numbers (Top of Page)"/>
        <w:docPartUnique/>
      </w:docPartObj>
    </w:sdtPr>
    <w:sdtContent>
      <w:p w14:paraId="0D38D042" w14:textId="77777777" w:rsidR="00172880" w:rsidRDefault="00172880">
        <w:pPr>
          <w:pStyle w:val="a8"/>
          <w:jc w:val="center"/>
        </w:pPr>
      </w:p>
      <w:p w14:paraId="579A2CB2" w14:textId="77777777" w:rsidR="00172880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0B195C2" w14:textId="77777777" w:rsidR="00172880" w:rsidRDefault="00172880">
    <w:pPr>
      <w:pStyle w:val="a8"/>
    </w:pPr>
  </w:p>
  <w:p w14:paraId="47CB1F4C" w14:textId="77777777" w:rsidR="00172880" w:rsidRDefault="0017288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80"/>
    <w:rsid w:val="00172880"/>
    <w:rsid w:val="0035696A"/>
    <w:rsid w:val="006240B2"/>
    <w:rsid w:val="00625664"/>
    <w:rsid w:val="00A84B1F"/>
    <w:rsid w:val="00C03622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AD64"/>
  <w15:docId w15:val="{8229712E-21EC-418E-BB57-05F39B9B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3328</Words>
  <Characters>1898</Characters>
  <Application>Microsoft Office Word</Application>
  <DocSecurity>0</DocSecurity>
  <Lines>15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25</cp:revision>
  <dcterms:created xsi:type="dcterms:W3CDTF">2022-10-29T08:27:00Z</dcterms:created>
  <dcterms:modified xsi:type="dcterms:W3CDTF">2025-01-13T13:41:00Z</dcterms:modified>
  <dc:language>uk-UA</dc:language>
</cp:coreProperties>
</file>