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E8A6D" w14:textId="77777777" w:rsidR="0042127B" w:rsidRPr="0042127B" w:rsidRDefault="00E14517" w:rsidP="0042127B">
      <w:pPr>
        <w:widowControl/>
        <w:suppressAutoHyphens w:val="0"/>
        <w:jc w:val="center"/>
        <w:rPr>
          <w:rFonts w:ascii="Times New Roman" w:eastAsia="Times New Roman" w:hAnsi="Times New Roman"/>
          <w:bCs/>
          <w:kern w:val="0"/>
          <w:sz w:val="28"/>
          <w:lang w:val="uk-UA" w:eastAsia="ru-RU"/>
        </w:rPr>
      </w:pPr>
      <w:bookmarkStart w:id="0" w:name="_GoBack"/>
      <w:bookmarkEnd w:id="0"/>
      <w:r>
        <w:rPr>
          <w:rFonts w:ascii="Times New Roman" w:eastAsia="Times New Roman" w:hAnsi="Times New Roman"/>
          <w:bCs/>
          <w:kern w:val="0"/>
          <w:sz w:val="28"/>
          <w:lang w:val="uk-UA" w:eastAsia="ru-RU"/>
        </w:rPr>
        <w:pict w14:anchorId="12E57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9.25pt" fillcolor="window">
            <v:imagedata r:id="rId5" o:title=""/>
          </v:shape>
        </w:pict>
      </w:r>
    </w:p>
    <w:p w14:paraId="431156FB" w14:textId="77777777" w:rsidR="0042127B" w:rsidRPr="0042127B" w:rsidRDefault="0042127B" w:rsidP="0042127B">
      <w:pPr>
        <w:widowControl/>
        <w:suppressAutoHyphens w:val="0"/>
        <w:jc w:val="center"/>
        <w:rPr>
          <w:rFonts w:ascii="Times New Roman" w:eastAsia="Times New Roman" w:hAnsi="Times New Roman"/>
          <w:bCs/>
          <w:kern w:val="0"/>
          <w:sz w:val="16"/>
          <w:szCs w:val="16"/>
          <w:lang w:val="uk-UA" w:eastAsia="ru-RU"/>
        </w:rPr>
      </w:pPr>
    </w:p>
    <w:p w14:paraId="0B42BDCB" w14:textId="77777777" w:rsidR="0042127B" w:rsidRPr="0042127B" w:rsidRDefault="0042127B" w:rsidP="0042127B">
      <w:pPr>
        <w:keepNext/>
        <w:widowControl/>
        <w:suppressAutoHyphens w:val="0"/>
        <w:jc w:val="center"/>
        <w:outlineLvl w:val="0"/>
        <w:rPr>
          <w:rFonts w:ascii="Times New Roman" w:eastAsia="Times New Roman" w:hAnsi="Times New Roman"/>
          <w:b/>
          <w:bCs/>
          <w:kern w:val="0"/>
          <w:sz w:val="28"/>
          <w:szCs w:val="28"/>
          <w:lang w:val="uk-UA" w:eastAsia="ru-RU"/>
        </w:rPr>
      </w:pPr>
      <w:r w:rsidRPr="0042127B">
        <w:rPr>
          <w:rFonts w:ascii="Times New Roman" w:eastAsia="Times New Roman" w:hAnsi="Times New Roman"/>
          <w:b/>
          <w:bCs/>
          <w:kern w:val="0"/>
          <w:sz w:val="28"/>
          <w:szCs w:val="28"/>
          <w:lang w:val="uk-UA" w:eastAsia="ru-RU"/>
        </w:rPr>
        <w:t>ЛУЦЬКА  МІСЬКА  РАДА</w:t>
      </w:r>
    </w:p>
    <w:p w14:paraId="1A77C9B9" w14:textId="77777777" w:rsidR="0042127B" w:rsidRPr="0042127B" w:rsidRDefault="0042127B" w:rsidP="0042127B">
      <w:pPr>
        <w:widowControl/>
        <w:suppressAutoHyphens w:val="0"/>
        <w:rPr>
          <w:rFonts w:ascii="Times New Roman" w:eastAsia="Times New Roman" w:hAnsi="Times New Roman"/>
          <w:bCs/>
          <w:kern w:val="0"/>
          <w:szCs w:val="20"/>
          <w:lang w:val="uk-UA" w:eastAsia="ru-RU"/>
        </w:rPr>
      </w:pPr>
    </w:p>
    <w:p w14:paraId="008281CC" w14:textId="77777777" w:rsidR="0042127B" w:rsidRPr="0042127B" w:rsidRDefault="0042127B" w:rsidP="0042127B">
      <w:pPr>
        <w:keepNext/>
        <w:widowControl/>
        <w:tabs>
          <w:tab w:val="left" w:pos="4218"/>
          <w:tab w:val="left" w:pos="4674"/>
        </w:tabs>
        <w:suppressAutoHyphens w:val="0"/>
        <w:jc w:val="center"/>
        <w:outlineLvl w:val="1"/>
        <w:rPr>
          <w:rFonts w:ascii="Times New Roman" w:eastAsia="Times New Roman" w:hAnsi="Times New Roman"/>
          <w:b/>
          <w:bCs/>
          <w:iCs/>
          <w:kern w:val="0"/>
          <w:sz w:val="32"/>
          <w:szCs w:val="32"/>
          <w:lang w:val="uk-UA" w:eastAsia="ru-RU"/>
        </w:rPr>
      </w:pPr>
      <w:r w:rsidRPr="0042127B">
        <w:rPr>
          <w:rFonts w:ascii="Times New Roman" w:eastAsia="Times New Roman" w:hAnsi="Times New Roman"/>
          <w:b/>
          <w:bCs/>
          <w:iCs/>
          <w:kern w:val="0"/>
          <w:sz w:val="32"/>
          <w:szCs w:val="32"/>
          <w:lang w:val="uk-UA" w:eastAsia="ru-RU"/>
        </w:rPr>
        <w:t xml:space="preserve">Р І Ш Е Н </w:t>
      </w:r>
      <w:proofErr w:type="spellStart"/>
      <w:r w:rsidRPr="0042127B">
        <w:rPr>
          <w:rFonts w:ascii="Times New Roman" w:eastAsia="Times New Roman" w:hAnsi="Times New Roman"/>
          <w:b/>
          <w:bCs/>
          <w:iCs/>
          <w:kern w:val="0"/>
          <w:sz w:val="32"/>
          <w:szCs w:val="32"/>
          <w:lang w:val="uk-UA" w:eastAsia="ru-RU"/>
        </w:rPr>
        <w:t>Н</w:t>
      </w:r>
      <w:proofErr w:type="spellEnd"/>
      <w:r w:rsidRPr="0042127B">
        <w:rPr>
          <w:rFonts w:ascii="Times New Roman" w:eastAsia="Times New Roman" w:hAnsi="Times New Roman"/>
          <w:b/>
          <w:bCs/>
          <w:iCs/>
          <w:kern w:val="0"/>
          <w:sz w:val="32"/>
          <w:szCs w:val="32"/>
          <w:lang w:val="uk-UA" w:eastAsia="ru-RU"/>
        </w:rPr>
        <w:t xml:space="preserve"> Я</w:t>
      </w:r>
    </w:p>
    <w:p w14:paraId="29BA1C71" w14:textId="77777777" w:rsidR="0042127B" w:rsidRPr="0042127B" w:rsidRDefault="0042127B" w:rsidP="0042127B">
      <w:pPr>
        <w:widowControl/>
        <w:suppressAutoHyphens w:val="0"/>
        <w:jc w:val="center"/>
        <w:rPr>
          <w:rFonts w:ascii="Times New Roman" w:eastAsia="Times New Roman" w:hAnsi="Times New Roman"/>
          <w:b/>
          <w:kern w:val="0"/>
          <w:sz w:val="40"/>
          <w:szCs w:val="40"/>
          <w:lang w:val="uk-UA" w:eastAsia="ru-RU"/>
        </w:rPr>
      </w:pPr>
    </w:p>
    <w:p w14:paraId="63E1F0C5" w14:textId="77777777" w:rsidR="0042127B" w:rsidRPr="0042127B" w:rsidRDefault="0042127B" w:rsidP="0042127B">
      <w:pPr>
        <w:widowControl/>
        <w:tabs>
          <w:tab w:val="left" w:pos="4687"/>
        </w:tabs>
        <w:suppressAutoHyphens w:val="0"/>
        <w:jc w:val="both"/>
        <w:rPr>
          <w:rFonts w:ascii="Times New Roman" w:eastAsia="Times New Roman" w:hAnsi="Times New Roman"/>
          <w:bCs/>
          <w:kern w:val="0"/>
          <w:sz w:val="24"/>
          <w:lang w:val="uk-UA" w:eastAsia="ru-RU"/>
        </w:rPr>
      </w:pPr>
      <w:r>
        <w:rPr>
          <w:rFonts w:ascii="Times New Roman" w:eastAsia="Times New Roman" w:hAnsi="Times New Roman"/>
          <w:bCs/>
          <w:kern w:val="0"/>
          <w:sz w:val="24"/>
          <w:lang w:val="uk-UA" w:eastAsia="ru-RU"/>
        </w:rPr>
        <w:t xml:space="preserve">________________               </w:t>
      </w:r>
      <w:r w:rsidRPr="0042127B">
        <w:rPr>
          <w:rFonts w:ascii="Times New Roman" w:eastAsia="Times New Roman" w:hAnsi="Times New Roman"/>
          <w:bCs/>
          <w:kern w:val="0"/>
          <w:sz w:val="24"/>
          <w:lang w:val="uk-UA" w:eastAsia="ru-RU"/>
        </w:rPr>
        <w:t xml:space="preserve">                       Луцьк                                         №______________</w:t>
      </w:r>
    </w:p>
    <w:p w14:paraId="6DDE931D" w14:textId="77777777" w:rsidR="0042127B" w:rsidRDefault="0042127B" w:rsidP="0046198E">
      <w:pPr>
        <w:rPr>
          <w:rFonts w:ascii="Times New Roman" w:eastAsia="Times New Roman" w:hAnsi="Times New Roman"/>
          <w:sz w:val="28"/>
          <w:szCs w:val="28"/>
          <w:lang w:val="uk-UA" w:eastAsia="ru-RU"/>
        </w:rPr>
      </w:pPr>
    </w:p>
    <w:p w14:paraId="54D55A77" w14:textId="4ED92D13" w:rsidR="00F11BD1" w:rsidRDefault="00783254" w:rsidP="00D076E7">
      <w:pPr>
        <w:ind w:right="4534"/>
        <w:jc w:val="both"/>
        <w:rPr>
          <w:rFonts w:ascii="Times New Roman" w:hAnsi="Times New Roman"/>
          <w:sz w:val="28"/>
          <w:szCs w:val="28"/>
          <w:lang w:val="uk-UA" w:eastAsia="uk-UA"/>
        </w:rPr>
      </w:pPr>
      <w:r w:rsidRPr="00783254">
        <w:rPr>
          <w:rFonts w:ascii="Times New Roman" w:hAnsi="Times New Roman"/>
          <w:sz w:val="28"/>
          <w:szCs w:val="28"/>
          <w:lang w:val="uk-UA" w:eastAsia="uk-UA"/>
        </w:rPr>
        <w:t>Пр</w:t>
      </w:r>
      <w:r>
        <w:rPr>
          <w:rFonts w:ascii="Times New Roman" w:hAnsi="Times New Roman"/>
          <w:sz w:val="28"/>
          <w:szCs w:val="28"/>
          <w:lang w:val="uk-UA" w:eastAsia="uk-UA"/>
        </w:rPr>
        <w:t xml:space="preserve">о надання ЛУЦЬКОМУ СПЕЦІАЛЬНОМУ </w:t>
      </w:r>
      <w:r w:rsidRPr="00783254">
        <w:rPr>
          <w:rFonts w:ascii="Times New Roman" w:hAnsi="Times New Roman"/>
          <w:sz w:val="28"/>
          <w:szCs w:val="28"/>
          <w:lang w:val="uk-UA" w:eastAsia="uk-UA"/>
        </w:rPr>
        <w:t>КОМУНАЛЬНОМУ АВТОТРАНСПОРТНОМУ ПІДПРИЄМСТВУ</w:t>
      </w:r>
      <w:r w:rsidR="003C6713">
        <w:rPr>
          <w:rFonts w:ascii="Times New Roman" w:hAnsi="Times New Roman"/>
          <w:sz w:val="28"/>
          <w:szCs w:val="28"/>
          <w:lang w:val="uk-UA" w:eastAsia="uk-UA"/>
        </w:rPr>
        <w:t xml:space="preserve"> «</w:t>
      </w:r>
      <w:r w:rsidRPr="00783254">
        <w:rPr>
          <w:rFonts w:ascii="Times New Roman" w:hAnsi="Times New Roman"/>
          <w:sz w:val="28"/>
          <w:szCs w:val="28"/>
          <w:lang w:val="uk-UA" w:eastAsia="uk-UA"/>
        </w:rPr>
        <w:t xml:space="preserve">ЛУЦЬКСПЕЦКОМУНТРАНС» дозволу на </w:t>
      </w:r>
      <w:r w:rsidR="00D076E7">
        <w:rPr>
          <w:rFonts w:ascii="Times New Roman" w:hAnsi="Times New Roman"/>
          <w:sz w:val="28"/>
          <w:szCs w:val="28"/>
          <w:lang w:val="uk-UA" w:eastAsia="uk-UA"/>
        </w:rPr>
        <w:t>отримання кредиту в банківській установі</w:t>
      </w:r>
    </w:p>
    <w:p w14:paraId="17763925" w14:textId="77777777" w:rsidR="00D076E7" w:rsidRDefault="00D076E7" w:rsidP="00D076E7">
      <w:pPr>
        <w:ind w:right="4534"/>
        <w:jc w:val="both"/>
        <w:rPr>
          <w:rFonts w:ascii="Times New Roman" w:hAnsi="Times New Roman"/>
          <w:sz w:val="28"/>
          <w:szCs w:val="28"/>
          <w:lang w:val="uk-UA" w:eastAsia="uk-UA"/>
        </w:rPr>
      </w:pPr>
    </w:p>
    <w:p w14:paraId="6250C001" w14:textId="77777777" w:rsidR="00D076E7" w:rsidRDefault="00D076E7" w:rsidP="00D076E7">
      <w:pPr>
        <w:ind w:right="4534"/>
        <w:jc w:val="both"/>
        <w:rPr>
          <w:rFonts w:ascii="Times New Roman" w:eastAsia="Times New Roman" w:hAnsi="Times New Roman"/>
          <w:sz w:val="28"/>
          <w:szCs w:val="28"/>
          <w:lang w:eastAsia="ru-RU"/>
        </w:rPr>
      </w:pPr>
    </w:p>
    <w:p w14:paraId="47334C13" w14:textId="71B24190" w:rsidR="0075058B" w:rsidRPr="001D5687" w:rsidRDefault="00F569D2" w:rsidP="006F4918">
      <w:pPr>
        <w:pStyle w:val="11"/>
        <w:ind w:firstLine="567"/>
        <w:jc w:val="both"/>
        <w:rPr>
          <w:rFonts w:ascii="Times New Roman" w:hAnsi="Times New Roman"/>
          <w:sz w:val="28"/>
          <w:szCs w:val="28"/>
          <w:lang w:val="uk-UA"/>
        </w:rPr>
      </w:pPr>
      <w:r w:rsidRPr="001D5687">
        <w:rPr>
          <w:rFonts w:ascii="Times New Roman" w:hAnsi="Times New Roman"/>
          <w:sz w:val="28"/>
          <w:szCs w:val="28"/>
          <w:lang w:val="uk-UA"/>
        </w:rPr>
        <w:t>Керуючись ст. 2</w:t>
      </w:r>
      <w:r w:rsidR="00D076E7">
        <w:rPr>
          <w:rFonts w:ascii="Times New Roman" w:hAnsi="Times New Roman"/>
          <w:sz w:val="28"/>
          <w:szCs w:val="28"/>
          <w:lang w:val="uk-UA"/>
        </w:rPr>
        <w:t>6, 60, 70</w:t>
      </w:r>
      <w:r w:rsidR="008D5A94" w:rsidRPr="001D5687">
        <w:rPr>
          <w:rFonts w:ascii="Times New Roman" w:hAnsi="Times New Roman"/>
          <w:sz w:val="28"/>
          <w:szCs w:val="28"/>
          <w:lang w:val="uk-UA"/>
        </w:rPr>
        <w:t xml:space="preserve"> </w:t>
      </w:r>
      <w:r w:rsidR="0075058B" w:rsidRPr="001D5687">
        <w:rPr>
          <w:rFonts w:ascii="Times New Roman" w:hAnsi="Times New Roman"/>
          <w:sz w:val="28"/>
          <w:szCs w:val="28"/>
          <w:lang w:val="uk-UA"/>
        </w:rPr>
        <w:t>Закону України «Про мі</w:t>
      </w:r>
      <w:r w:rsidR="0042127B">
        <w:rPr>
          <w:rFonts w:ascii="Times New Roman" w:hAnsi="Times New Roman"/>
          <w:sz w:val="28"/>
          <w:szCs w:val="28"/>
          <w:lang w:val="uk-UA"/>
        </w:rPr>
        <w:t>сцеве самоврядування в Україні»</w:t>
      </w:r>
      <w:r w:rsidR="0075058B" w:rsidRPr="001D5687">
        <w:rPr>
          <w:rFonts w:ascii="Times New Roman" w:hAnsi="Times New Roman"/>
          <w:sz w:val="28"/>
          <w:szCs w:val="28"/>
          <w:lang w:val="uk-UA"/>
        </w:rPr>
        <w:t xml:space="preserve"> міська рада</w:t>
      </w:r>
    </w:p>
    <w:p w14:paraId="15FA4F32" w14:textId="77777777" w:rsidR="0075058B" w:rsidRPr="001D5687" w:rsidRDefault="0075058B" w:rsidP="0075058B">
      <w:pPr>
        <w:pStyle w:val="21"/>
        <w:jc w:val="center"/>
        <w:rPr>
          <w:rFonts w:ascii="Times New Roman" w:hAnsi="Times New Roman"/>
          <w:sz w:val="28"/>
          <w:szCs w:val="28"/>
        </w:rPr>
      </w:pPr>
    </w:p>
    <w:p w14:paraId="3EBCDFEB" w14:textId="77777777" w:rsidR="0075058B" w:rsidRPr="001D5687" w:rsidRDefault="0075058B" w:rsidP="0075058B">
      <w:pPr>
        <w:pStyle w:val="11"/>
        <w:rPr>
          <w:rFonts w:ascii="Times New Roman" w:hAnsi="Times New Roman"/>
          <w:sz w:val="28"/>
          <w:szCs w:val="28"/>
          <w:lang w:val="uk-UA"/>
        </w:rPr>
      </w:pPr>
      <w:r w:rsidRPr="001D5687">
        <w:rPr>
          <w:rFonts w:ascii="Times New Roman" w:hAnsi="Times New Roman"/>
          <w:sz w:val="28"/>
          <w:szCs w:val="28"/>
          <w:lang w:val="uk-UA"/>
        </w:rPr>
        <w:t>ВИРІШИЛА:</w:t>
      </w:r>
    </w:p>
    <w:p w14:paraId="6EE72165" w14:textId="77777777" w:rsidR="0075058B" w:rsidRPr="001D5687" w:rsidRDefault="0075058B" w:rsidP="0075058B">
      <w:pPr>
        <w:pStyle w:val="11"/>
        <w:rPr>
          <w:rFonts w:ascii="Times New Roman" w:hAnsi="Times New Roman"/>
          <w:sz w:val="28"/>
          <w:szCs w:val="28"/>
          <w:lang w:val="uk-UA"/>
        </w:rPr>
      </w:pPr>
    </w:p>
    <w:p w14:paraId="33F91687" w14:textId="7FFD767C" w:rsidR="00027444" w:rsidRPr="00EF6179" w:rsidRDefault="0034118F" w:rsidP="00566493">
      <w:pPr>
        <w:pStyle w:val="aa"/>
        <w:ind w:firstLine="567"/>
        <w:jc w:val="both"/>
        <w:rPr>
          <w:rFonts w:ascii="Times New Roman" w:hAnsi="Times New Roman" w:cs="Times New Roman"/>
          <w:sz w:val="28"/>
          <w:szCs w:val="28"/>
          <w:lang w:val="uk-UA"/>
        </w:rPr>
      </w:pPr>
      <w:r w:rsidRPr="001D5687">
        <w:rPr>
          <w:rFonts w:ascii="Times New Roman" w:eastAsia="Times New Roman" w:hAnsi="Times New Roman"/>
          <w:sz w:val="28"/>
          <w:szCs w:val="28"/>
          <w:lang w:val="uk-UA" w:eastAsia="ar-SA"/>
        </w:rPr>
        <w:t xml:space="preserve">1. </w:t>
      </w:r>
      <w:r w:rsidR="00027444" w:rsidRPr="00277E12">
        <w:rPr>
          <w:rFonts w:ascii="Times New Roman" w:hAnsi="Times New Roman" w:cs="Times New Roman"/>
          <w:sz w:val="28"/>
          <w:szCs w:val="28"/>
          <w:lang w:val="uk-UA"/>
        </w:rPr>
        <w:t xml:space="preserve">Надати дозвіл </w:t>
      </w:r>
      <w:r w:rsidR="00783254" w:rsidRPr="00783254">
        <w:rPr>
          <w:rFonts w:ascii="Times New Roman" w:hAnsi="Times New Roman" w:cs="Times New Roman"/>
          <w:sz w:val="28"/>
          <w:szCs w:val="28"/>
          <w:lang w:val="uk-UA"/>
        </w:rPr>
        <w:t>ЛУЦЬКОМУ СПЕЦІАЛЬНОМУ КОМУНАЛЬНОМУ АВТОТРАНСПОРТНОМУ ПІДПРИЄМСТВУ «ЛУЦЬКСПЕЦКОМУНТРАНС»</w:t>
      </w:r>
      <w:r w:rsidR="00027444" w:rsidRPr="00277E12">
        <w:rPr>
          <w:rFonts w:ascii="Times New Roman" w:hAnsi="Times New Roman" w:cs="Times New Roman"/>
          <w:sz w:val="28"/>
          <w:szCs w:val="28"/>
          <w:lang w:val="uk-UA"/>
        </w:rPr>
        <w:t xml:space="preserve"> (</w:t>
      </w:r>
      <w:r w:rsidR="00027444" w:rsidRPr="00EF6179">
        <w:rPr>
          <w:rFonts w:ascii="Times New Roman" w:hAnsi="Times New Roman" w:cs="Times New Roman"/>
          <w:sz w:val="28"/>
          <w:szCs w:val="28"/>
          <w:lang w:val="uk-UA"/>
        </w:rPr>
        <w:t xml:space="preserve">код за ЄДРПОУ </w:t>
      </w:r>
      <w:r w:rsidR="00783254" w:rsidRPr="00EF6179">
        <w:rPr>
          <w:rFonts w:ascii="Times New Roman" w:hAnsi="Times New Roman" w:cs="Times New Roman"/>
          <w:sz w:val="28"/>
          <w:szCs w:val="28"/>
          <w:lang w:val="uk-UA"/>
        </w:rPr>
        <w:t>30659101</w:t>
      </w:r>
      <w:r w:rsidR="00ED792E" w:rsidRPr="00EF6179">
        <w:rPr>
          <w:rFonts w:ascii="Times New Roman" w:hAnsi="Times New Roman" w:cs="Times New Roman"/>
          <w:color w:val="000000" w:themeColor="text1"/>
          <w:sz w:val="28"/>
          <w:szCs w:val="28"/>
          <w:lang w:val="uk-UA"/>
        </w:rPr>
        <w:t>)</w:t>
      </w:r>
      <w:r w:rsidR="00027444" w:rsidRPr="00EF6179">
        <w:rPr>
          <w:rFonts w:ascii="Times New Roman" w:hAnsi="Times New Roman" w:cs="Times New Roman"/>
          <w:sz w:val="28"/>
          <w:szCs w:val="28"/>
          <w:lang w:val="uk-UA"/>
        </w:rPr>
        <w:t xml:space="preserve"> (далі</w:t>
      </w:r>
      <w:r w:rsidR="00F80436" w:rsidRPr="00EF6179">
        <w:rPr>
          <w:rFonts w:ascii="Times New Roman" w:hAnsi="Times New Roman" w:cs="Times New Roman"/>
          <w:sz w:val="28"/>
          <w:szCs w:val="28"/>
          <w:lang w:val="uk-UA"/>
        </w:rPr>
        <w:t xml:space="preserve"> – </w:t>
      </w:r>
      <w:r w:rsidR="00027444" w:rsidRPr="00EF6179">
        <w:rPr>
          <w:rFonts w:ascii="Times New Roman" w:hAnsi="Times New Roman" w:cs="Times New Roman"/>
          <w:sz w:val="28"/>
          <w:szCs w:val="28"/>
          <w:lang w:val="uk-UA"/>
        </w:rPr>
        <w:t xml:space="preserve">Підприємство) </w:t>
      </w:r>
      <w:r w:rsidR="00D076E7" w:rsidRPr="00D076E7">
        <w:rPr>
          <w:rFonts w:ascii="Times New Roman" w:hAnsi="Times New Roman" w:cs="Times New Roman"/>
          <w:sz w:val="28"/>
          <w:szCs w:val="28"/>
          <w:lang w:val="uk-UA"/>
        </w:rPr>
        <w:t>на отримання кредиту та укладення кредитного договору з АТ «Укрексімбанк»</w:t>
      </w:r>
      <w:r w:rsidR="00027444" w:rsidRPr="00EF6179">
        <w:rPr>
          <w:rFonts w:ascii="Times New Roman" w:hAnsi="Times New Roman" w:cs="Times New Roman"/>
          <w:sz w:val="28"/>
          <w:szCs w:val="28"/>
          <w:lang w:val="uk-UA"/>
        </w:rPr>
        <w:t xml:space="preserve"> з метою </w:t>
      </w:r>
      <w:bookmarkStart w:id="1" w:name="_Hlk79744800"/>
      <w:r w:rsidR="00027444" w:rsidRPr="00EF6179">
        <w:rPr>
          <w:rFonts w:ascii="Times New Roman" w:hAnsi="Times New Roman" w:cs="Times New Roman"/>
          <w:sz w:val="28"/>
          <w:szCs w:val="28"/>
          <w:lang w:val="uk-UA"/>
        </w:rPr>
        <w:t xml:space="preserve">придбання </w:t>
      </w:r>
      <w:bookmarkEnd w:id="1"/>
      <w:proofErr w:type="spellStart"/>
      <w:r w:rsidR="00783254" w:rsidRPr="00EF6179">
        <w:rPr>
          <w:rFonts w:ascii="Times New Roman" w:hAnsi="Times New Roman" w:cs="Times New Roman"/>
          <w:sz w:val="28"/>
          <w:szCs w:val="28"/>
          <w:lang w:val="uk-UA"/>
        </w:rPr>
        <w:t>солерозкидача</w:t>
      </w:r>
      <w:proofErr w:type="spellEnd"/>
      <w:r w:rsidR="00783254" w:rsidRPr="00EF6179">
        <w:rPr>
          <w:rFonts w:ascii="Times New Roman" w:hAnsi="Times New Roman" w:cs="Times New Roman"/>
          <w:sz w:val="28"/>
          <w:szCs w:val="28"/>
          <w:lang w:val="uk-UA"/>
        </w:rPr>
        <w:t xml:space="preserve"> PRONAR SPT 40 в комплекті з снігоочисним відвалом PU-S32H</w:t>
      </w:r>
      <w:r w:rsidR="00027444" w:rsidRPr="00EF6179">
        <w:rPr>
          <w:rFonts w:ascii="Times New Roman" w:hAnsi="Times New Roman" w:cs="Times New Roman"/>
          <w:sz w:val="28"/>
          <w:szCs w:val="28"/>
          <w:lang w:val="uk-UA"/>
        </w:rPr>
        <w:t xml:space="preserve"> </w:t>
      </w:r>
      <w:r w:rsidR="006F4918" w:rsidRPr="00EF6179">
        <w:rPr>
          <w:rFonts w:ascii="Times New Roman" w:hAnsi="Times New Roman" w:cs="Times New Roman"/>
          <w:sz w:val="28"/>
          <w:szCs w:val="28"/>
          <w:lang w:val="uk-UA"/>
        </w:rPr>
        <w:t xml:space="preserve">у кількості </w:t>
      </w:r>
      <w:r w:rsidR="00783254" w:rsidRPr="00EF6179">
        <w:rPr>
          <w:rFonts w:ascii="Times New Roman" w:hAnsi="Times New Roman" w:cs="Times New Roman"/>
          <w:sz w:val="28"/>
          <w:szCs w:val="28"/>
          <w:lang w:val="uk-UA"/>
        </w:rPr>
        <w:t>3 (три</w:t>
      </w:r>
      <w:r w:rsidR="006F4918" w:rsidRPr="00EF6179">
        <w:rPr>
          <w:rFonts w:ascii="Times New Roman" w:hAnsi="Times New Roman" w:cs="Times New Roman"/>
          <w:sz w:val="28"/>
          <w:szCs w:val="28"/>
          <w:lang w:val="uk-UA"/>
        </w:rPr>
        <w:t xml:space="preserve">) </w:t>
      </w:r>
      <w:r w:rsidR="00546334" w:rsidRPr="00EF6179">
        <w:rPr>
          <w:rFonts w:ascii="Times New Roman" w:hAnsi="Times New Roman" w:cs="Times New Roman"/>
          <w:sz w:val="28"/>
          <w:szCs w:val="28"/>
          <w:lang w:val="uk-UA"/>
        </w:rPr>
        <w:t xml:space="preserve">одиниці або еквівалент </w:t>
      </w:r>
      <w:r w:rsidR="00027444" w:rsidRPr="00EF6179">
        <w:rPr>
          <w:rFonts w:ascii="Times New Roman" w:hAnsi="Times New Roman" w:cs="Times New Roman"/>
          <w:sz w:val="28"/>
          <w:szCs w:val="28"/>
          <w:lang w:val="uk-UA"/>
        </w:rPr>
        <w:t>(далі</w:t>
      </w:r>
      <w:r w:rsidR="00F80436" w:rsidRPr="00EF6179">
        <w:rPr>
          <w:rFonts w:ascii="Times New Roman" w:hAnsi="Times New Roman" w:cs="Times New Roman"/>
          <w:sz w:val="28"/>
          <w:szCs w:val="28"/>
          <w:lang w:val="uk-UA"/>
        </w:rPr>
        <w:t xml:space="preserve"> –</w:t>
      </w:r>
      <w:r w:rsidR="00007F86" w:rsidRPr="00EF6179">
        <w:rPr>
          <w:rFonts w:ascii="Times New Roman" w:hAnsi="Times New Roman" w:cs="Times New Roman"/>
          <w:sz w:val="28"/>
          <w:szCs w:val="28"/>
          <w:lang w:val="uk-UA"/>
        </w:rPr>
        <w:t xml:space="preserve"> </w:t>
      </w:r>
      <w:r w:rsidR="00546334" w:rsidRPr="00EF6179">
        <w:rPr>
          <w:rFonts w:ascii="Times New Roman" w:hAnsi="Times New Roman" w:cs="Times New Roman"/>
          <w:sz w:val="28"/>
          <w:szCs w:val="28"/>
          <w:lang w:val="uk-UA"/>
        </w:rPr>
        <w:t xml:space="preserve">Об’єкт </w:t>
      </w:r>
      <w:r w:rsidR="00D076E7">
        <w:rPr>
          <w:rFonts w:ascii="Times New Roman" w:hAnsi="Times New Roman" w:cs="Times New Roman"/>
          <w:sz w:val="28"/>
          <w:szCs w:val="28"/>
          <w:lang w:val="uk-UA"/>
        </w:rPr>
        <w:t>кредитування</w:t>
      </w:r>
      <w:r w:rsidR="00027444" w:rsidRPr="00EF6179">
        <w:rPr>
          <w:rFonts w:ascii="Times New Roman" w:hAnsi="Times New Roman" w:cs="Times New Roman"/>
          <w:sz w:val="28"/>
          <w:szCs w:val="28"/>
          <w:lang w:val="uk-UA"/>
        </w:rPr>
        <w:t>)</w:t>
      </w:r>
      <w:r w:rsidR="00D076E7">
        <w:rPr>
          <w:rFonts w:ascii="Times New Roman" w:hAnsi="Times New Roman" w:cs="Times New Roman"/>
          <w:sz w:val="28"/>
          <w:szCs w:val="28"/>
          <w:lang w:val="uk-UA"/>
        </w:rPr>
        <w:t>, що</w:t>
      </w:r>
      <w:r w:rsidR="00D076E7" w:rsidRPr="00D076E7">
        <w:rPr>
          <w:rFonts w:ascii="Times New Roman" w:hAnsi="Times New Roman" w:cs="Times New Roman"/>
          <w:sz w:val="28"/>
          <w:szCs w:val="28"/>
          <w:lang w:val="uk-UA"/>
        </w:rPr>
        <w:t xml:space="preserve"> буде придбано відповідно до умов тендерної документації та договору купівлі-продажу, з такими істотними умовами:</w:t>
      </w:r>
    </w:p>
    <w:p w14:paraId="0A9747E3" w14:textId="227E3FAD" w:rsidR="00ED792E" w:rsidRPr="00EF6179" w:rsidRDefault="00D076E7" w:rsidP="00566493">
      <w:pPr>
        <w:pStyle w:val="aa"/>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ліміт кредитного договору </w:t>
      </w:r>
      <w:r w:rsidR="00783254" w:rsidRPr="00EF6179">
        <w:rPr>
          <w:rFonts w:ascii="Times New Roman" w:hAnsi="Times New Roman" w:cs="Times New Roman"/>
          <w:sz w:val="28"/>
          <w:szCs w:val="28"/>
          <w:lang w:val="uk-UA"/>
        </w:rPr>
        <w:t xml:space="preserve">– </w:t>
      </w:r>
      <w:r w:rsidR="00ED792E" w:rsidRPr="00EF6179">
        <w:rPr>
          <w:rFonts w:ascii="Times New Roman" w:hAnsi="Times New Roman" w:cs="Times New Roman"/>
          <w:sz w:val="28"/>
          <w:szCs w:val="28"/>
          <w:lang w:val="uk-UA"/>
        </w:rPr>
        <w:t xml:space="preserve">не більше </w:t>
      </w:r>
      <w:r w:rsidR="003C6713" w:rsidRPr="00EF6179">
        <w:rPr>
          <w:rFonts w:ascii="Times New Roman" w:hAnsi="Times New Roman" w:cs="Times New Roman"/>
          <w:sz w:val="28"/>
          <w:szCs w:val="28"/>
          <w:lang w:val="uk-UA"/>
        </w:rPr>
        <w:t>1</w:t>
      </w:r>
      <w:r>
        <w:rPr>
          <w:rFonts w:ascii="Times New Roman" w:hAnsi="Times New Roman" w:cs="Times New Roman"/>
          <w:sz w:val="28"/>
          <w:szCs w:val="28"/>
          <w:lang w:val="uk-UA"/>
        </w:rPr>
        <w:t>0</w:t>
      </w:r>
      <w:r w:rsidR="00ED792E" w:rsidRPr="00EF6179">
        <w:rPr>
          <w:rFonts w:ascii="Times New Roman" w:hAnsi="Times New Roman" w:cs="Times New Roman"/>
          <w:sz w:val="28"/>
          <w:szCs w:val="28"/>
        </w:rPr>
        <w:t> </w:t>
      </w:r>
      <w:r w:rsidR="00783254" w:rsidRPr="00EF6179">
        <w:rPr>
          <w:rFonts w:ascii="Times New Roman" w:hAnsi="Times New Roman" w:cs="Times New Roman"/>
          <w:sz w:val="28"/>
          <w:szCs w:val="28"/>
          <w:lang w:val="uk-UA"/>
        </w:rPr>
        <w:t>0</w:t>
      </w:r>
      <w:r w:rsidR="00ED792E" w:rsidRPr="00EF6179">
        <w:rPr>
          <w:rFonts w:ascii="Times New Roman" w:hAnsi="Times New Roman" w:cs="Times New Roman"/>
          <w:sz w:val="28"/>
          <w:szCs w:val="28"/>
          <w:lang w:val="uk-UA"/>
        </w:rPr>
        <w:t>00 000,00 (</w:t>
      </w:r>
      <w:r>
        <w:rPr>
          <w:rFonts w:ascii="Times New Roman" w:hAnsi="Times New Roman" w:cs="Times New Roman"/>
          <w:sz w:val="28"/>
          <w:szCs w:val="28"/>
          <w:lang w:val="uk-UA"/>
        </w:rPr>
        <w:t>Десять</w:t>
      </w:r>
      <w:r w:rsidR="00ED792E" w:rsidRPr="00EF6179">
        <w:rPr>
          <w:rFonts w:ascii="Times New Roman" w:hAnsi="Times New Roman" w:cs="Times New Roman"/>
          <w:sz w:val="28"/>
          <w:szCs w:val="28"/>
          <w:lang w:val="uk-UA"/>
        </w:rPr>
        <w:t xml:space="preserve"> мільйон</w:t>
      </w:r>
      <w:r w:rsidR="00783254" w:rsidRPr="00EF6179">
        <w:rPr>
          <w:rFonts w:ascii="Times New Roman" w:hAnsi="Times New Roman" w:cs="Times New Roman"/>
          <w:sz w:val="28"/>
          <w:szCs w:val="28"/>
          <w:lang w:val="uk-UA"/>
        </w:rPr>
        <w:t>ів</w:t>
      </w:r>
      <w:r w:rsidR="00ED792E" w:rsidRPr="00EF6179">
        <w:rPr>
          <w:rFonts w:ascii="Times New Roman" w:hAnsi="Times New Roman" w:cs="Times New Roman"/>
          <w:sz w:val="28"/>
          <w:szCs w:val="28"/>
          <w:lang w:val="uk-UA"/>
        </w:rPr>
        <w:t xml:space="preserve"> гривень 00 копійок);</w:t>
      </w:r>
    </w:p>
    <w:p w14:paraId="68AD9106" w14:textId="01576DAD" w:rsidR="00ED792E" w:rsidRPr="00EF6179" w:rsidRDefault="00ED792E" w:rsidP="00566493">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 xml:space="preserve">строк </w:t>
      </w:r>
      <w:r w:rsidR="007E0050">
        <w:rPr>
          <w:rFonts w:ascii="Times New Roman" w:hAnsi="Times New Roman" w:cs="Times New Roman"/>
          <w:sz w:val="28"/>
          <w:szCs w:val="28"/>
          <w:lang w:val="uk-UA"/>
        </w:rPr>
        <w:t>кредитування</w:t>
      </w:r>
      <w:r w:rsidRPr="00EF6179">
        <w:rPr>
          <w:rFonts w:ascii="Times New Roman" w:hAnsi="Times New Roman" w:cs="Times New Roman"/>
          <w:sz w:val="28"/>
          <w:szCs w:val="28"/>
          <w:lang w:val="uk-UA"/>
        </w:rPr>
        <w:t xml:space="preserve"> – не більше 60 (шістдесяти) місяців;</w:t>
      </w:r>
    </w:p>
    <w:p w14:paraId="65A190E8" w14:textId="1B0CCDD2" w:rsidR="00ED792E" w:rsidRPr="00EF6179" w:rsidRDefault="00ED792E" w:rsidP="00566493">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 xml:space="preserve">розмір авансового платежу – не більше </w:t>
      </w:r>
      <w:r w:rsidR="00B95762" w:rsidRPr="00EF6179">
        <w:rPr>
          <w:rFonts w:ascii="Times New Roman" w:hAnsi="Times New Roman" w:cs="Times New Roman"/>
          <w:sz w:val="28"/>
          <w:szCs w:val="28"/>
          <w:lang w:val="uk-UA"/>
        </w:rPr>
        <w:t>3</w:t>
      </w:r>
      <w:r w:rsidR="007E0050">
        <w:rPr>
          <w:rFonts w:ascii="Times New Roman" w:hAnsi="Times New Roman" w:cs="Times New Roman"/>
          <w:sz w:val="28"/>
          <w:szCs w:val="28"/>
          <w:lang w:val="uk-UA"/>
        </w:rPr>
        <w:t>5</w:t>
      </w:r>
      <w:r w:rsidRPr="00EF6179">
        <w:rPr>
          <w:rFonts w:ascii="Times New Roman" w:hAnsi="Times New Roman" w:cs="Times New Roman"/>
          <w:sz w:val="28"/>
          <w:szCs w:val="28"/>
          <w:lang w:val="uk-UA"/>
        </w:rPr>
        <w:t xml:space="preserve"> % </w:t>
      </w:r>
      <w:r w:rsidR="007E0050" w:rsidRPr="007E0050">
        <w:rPr>
          <w:rFonts w:ascii="Times New Roman" w:hAnsi="Times New Roman" w:cs="Times New Roman"/>
          <w:sz w:val="28"/>
          <w:szCs w:val="28"/>
          <w:lang w:val="uk-UA"/>
        </w:rPr>
        <w:t>від загальної вартості об’єкту кредитування</w:t>
      </w:r>
      <w:r w:rsidRPr="00EF6179">
        <w:rPr>
          <w:rFonts w:ascii="Times New Roman" w:hAnsi="Times New Roman" w:cs="Times New Roman"/>
          <w:sz w:val="28"/>
          <w:szCs w:val="28"/>
          <w:lang w:val="uk-UA"/>
        </w:rPr>
        <w:t>;</w:t>
      </w:r>
    </w:p>
    <w:p w14:paraId="48B22CF5" w14:textId="5AEAE23C" w:rsidR="007E0050" w:rsidRDefault="007E0050" w:rsidP="00566493">
      <w:pPr>
        <w:pStyle w:val="11"/>
        <w:ind w:firstLine="567"/>
        <w:jc w:val="both"/>
        <w:rPr>
          <w:rFonts w:ascii="Times New Roman" w:hAnsi="Times New Roman"/>
          <w:kern w:val="2"/>
          <w:sz w:val="28"/>
          <w:szCs w:val="28"/>
          <w:lang w:val="uk-UA" w:eastAsia="zh-CN"/>
        </w:rPr>
      </w:pPr>
      <w:r w:rsidRPr="007E0050">
        <w:rPr>
          <w:rFonts w:ascii="Times New Roman" w:hAnsi="Times New Roman"/>
          <w:kern w:val="2"/>
          <w:sz w:val="28"/>
          <w:szCs w:val="28"/>
          <w:lang w:val="uk-UA" w:eastAsia="zh-CN"/>
        </w:rPr>
        <w:t>компенсаційна відсоткова ставка – не більше 7% річних;</w:t>
      </w:r>
    </w:p>
    <w:p w14:paraId="39D76E96" w14:textId="1394D13D" w:rsidR="007E0050" w:rsidRPr="007E0050" w:rsidRDefault="007E0050" w:rsidP="00566493">
      <w:pPr>
        <w:pStyle w:val="11"/>
        <w:ind w:firstLine="567"/>
        <w:jc w:val="both"/>
        <w:rPr>
          <w:rFonts w:ascii="Times New Roman" w:hAnsi="Times New Roman"/>
          <w:kern w:val="2"/>
          <w:sz w:val="28"/>
          <w:szCs w:val="28"/>
          <w:lang w:val="uk-UA" w:eastAsia="zh-CN"/>
        </w:rPr>
      </w:pPr>
      <w:r w:rsidRPr="007E0050">
        <w:rPr>
          <w:rFonts w:ascii="Times New Roman" w:hAnsi="Times New Roman"/>
          <w:kern w:val="2"/>
          <w:sz w:val="28"/>
          <w:szCs w:val="28"/>
          <w:lang w:val="uk-UA" w:eastAsia="zh-CN"/>
        </w:rPr>
        <w:t xml:space="preserve">базова відсоткова ставка – змінювана, визначається за розміром індикативної ставки UIRD (український індекс ставок за депозитами фізичних осіб у гривні строком на 3 (три) місяці), збільшеної на маржу в </w:t>
      </w:r>
      <w:r>
        <w:rPr>
          <w:rFonts w:ascii="Times New Roman" w:hAnsi="Times New Roman"/>
          <w:kern w:val="2"/>
          <w:sz w:val="28"/>
          <w:szCs w:val="28"/>
          <w:lang w:val="uk-UA" w:eastAsia="zh-CN"/>
        </w:rPr>
        <w:t>5</w:t>
      </w:r>
      <w:r w:rsidRPr="007E0050">
        <w:rPr>
          <w:rFonts w:ascii="Times New Roman" w:hAnsi="Times New Roman"/>
          <w:kern w:val="2"/>
          <w:sz w:val="28"/>
          <w:szCs w:val="28"/>
          <w:lang w:val="uk-UA" w:eastAsia="zh-CN"/>
        </w:rPr>
        <w:t xml:space="preserve"> процентних пунктів, але не менше </w:t>
      </w:r>
      <w:r>
        <w:rPr>
          <w:rFonts w:ascii="Times New Roman" w:hAnsi="Times New Roman"/>
          <w:kern w:val="2"/>
          <w:sz w:val="28"/>
          <w:szCs w:val="28"/>
          <w:lang w:val="uk-UA" w:eastAsia="zh-CN"/>
        </w:rPr>
        <w:t>5</w:t>
      </w:r>
      <w:r w:rsidRPr="007E0050">
        <w:rPr>
          <w:rFonts w:ascii="Times New Roman" w:hAnsi="Times New Roman"/>
          <w:kern w:val="2"/>
          <w:sz w:val="28"/>
          <w:szCs w:val="28"/>
          <w:lang w:val="uk-UA" w:eastAsia="zh-CN"/>
        </w:rPr>
        <w:t>,0% річних та не більше 23,0% річних (відповідно до Порядку надання фінансової державної підтримки суб’єктам підприємництва, затвердженого постановою Кабінету Міністрів України від 24 січня 2020р.  №28 (зі змінами));</w:t>
      </w:r>
    </w:p>
    <w:p w14:paraId="6D89133C" w14:textId="5AF84C9D" w:rsidR="00566493" w:rsidRDefault="007E0050" w:rsidP="00566493">
      <w:pPr>
        <w:pStyle w:val="11"/>
        <w:ind w:firstLine="567"/>
        <w:jc w:val="both"/>
        <w:rPr>
          <w:rFonts w:ascii="Times New Roman" w:hAnsi="Times New Roman"/>
          <w:kern w:val="2"/>
          <w:sz w:val="28"/>
          <w:szCs w:val="28"/>
          <w:lang w:val="uk-UA" w:eastAsia="zh-CN"/>
        </w:rPr>
      </w:pPr>
      <w:r w:rsidRPr="007E0050">
        <w:rPr>
          <w:rFonts w:ascii="Times New Roman" w:hAnsi="Times New Roman"/>
          <w:kern w:val="2"/>
          <w:sz w:val="28"/>
          <w:szCs w:val="28"/>
          <w:lang w:val="uk-UA" w:eastAsia="zh-CN"/>
        </w:rPr>
        <w:t xml:space="preserve">комісія за надання кредиту (разова) – не більше 0,75% від </w:t>
      </w:r>
      <w:r w:rsidR="007432A3">
        <w:rPr>
          <w:rFonts w:ascii="Times New Roman" w:hAnsi="Times New Roman"/>
          <w:kern w:val="2"/>
          <w:sz w:val="28"/>
          <w:szCs w:val="28"/>
          <w:lang w:val="uk-UA" w:eastAsia="zh-CN"/>
        </w:rPr>
        <w:t xml:space="preserve">ліміту кредитного </w:t>
      </w:r>
      <w:r w:rsidR="007432A3">
        <w:rPr>
          <w:rFonts w:ascii="Times New Roman" w:hAnsi="Times New Roman"/>
          <w:kern w:val="2"/>
          <w:sz w:val="28"/>
          <w:szCs w:val="28"/>
          <w:lang w:val="uk-UA" w:eastAsia="zh-CN"/>
        </w:rPr>
        <w:lastRenderedPageBreak/>
        <w:t>договору</w:t>
      </w:r>
      <w:r w:rsidRPr="007E0050">
        <w:rPr>
          <w:rFonts w:ascii="Times New Roman" w:hAnsi="Times New Roman"/>
          <w:kern w:val="2"/>
          <w:sz w:val="28"/>
          <w:szCs w:val="28"/>
          <w:lang w:val="uk-UA" w:eastAsia="zh-CN"/>
        </w:rPr>
        <w:t>;</w:t>
      </w:r>
    </w:p>
    <w:p w14:paraId="3D852EA3" w14:textId="065BAEE1" w:rsidR="00566493" w:rsidRDefault="007E0050" w:rsidP="00566493">
      <w:pPr>
        <w:pStyle w:val="11"/>
        <w:ind w:firstLine="567"/>
        <w:jc w:val="both"/>
        <w:rPr>
          <w:rFonts w:ascii="Times New Roman" w:hAnsi="Times New Roman"/>
          <w:kern w:val="2"/>
          <w:sz w:val="28"/>
          <w:szCs w:val="28"/>
          <w:lang w:val="uk-UA" w:eastAsia="zh-CN"/>
        </w:rPr>
      </w:pPr>
      <w:r w:rsidRPr="007E0050">
        <w:rPr>
          <w:rFonts w:ascii="Times New Roman" w:hAnsi="Times New Roman"/>
          <w:kern w:val="2"/>
          <w:sz w:val="28"/>
          <w:szCs w:val="28"/>
          <w:lang w:val="uk-UA" w:eastAsia="zh-CN"/>
        </w:rPr>
        <w:t>розміри щомісячних платежів визначаються згідно з умовами кредитного договору;</w:t>
      </w:r>
    </w:p>
    <w:p w14:paraId="3B2B9E17" w14:textId="2FC52589" w:rsidR="00E32309" w:rsidRDefault="007E0050" w:rsidP="00E32309">
      <w:pPr>
        <w:pStyle w:val="11"/>
        <w:ind w:firstLine="567"/>
        <w:jc w:val="both"/>
        <w:rPr>
          <w:rFonts w:ascii="Times New Roman" w:hAnsi="Times New Roman"/>
          <w:kern w:val="2"/>
          <w:sz w:val="28"/>
          <w:szCs w:val="28"/>
          <w:lang w:val="uk-UA" w:eastAsia="zh-CN"/>
        </w:rPr>
      </w:pPr>
      <w:r w:rsidRPr="007E0050">
        <w:rPr>
          <w:rFonts w:ascii="Times New Roman" w:hAnsi="Times New Roman"/>
          <w:kern w:val="2"/>
          <w:sz w:val="28"/>
          <w:szCs w:val="28"/>
          <w:lang w:val="uk-UA" w:eastAsia="zh-CN"/>
        </w:rPr>
        <w:t>забезпечення</w:t>
      </w:r>
      <w:r w:rsidR="00E32309">
        <w:rPr>
          <w:rFonts w:ascii="Times New Roman" w:hAnsi="Times New Roman"/>
          <w:kern w:val="2"/>
          <w:sz w:val="28"/>
          <w:szCs w:val="28"/>
          <w:lang w:val="uk-UA" w:eastAsia="zh-CN"/>
        </w:rPr>
        <w:t>:</w:t>
      </w:r>
    </w:p>
    <w:p w14:paraId="7DCD45CA" w14:textId="2D894C64" w:rsidR="00A259A2" w:rsidRPr="00DF519C" w:rsidRDefault="00E32309" w:rsidP="00DF519C">
      <w:pPr>
        <w:pStyle w:val="11"/>
        <w:jc w:val="both"/>
        <w:rPr>
          <w:rFonts w:ascii="Times New Roman" w:hAnsi="Times New Roman"/>
          <w:color w:val="000000" w:themeColor="text1"/>
          <w:kern w:val="2"/>
          <w:sz w:val="28"/>
          <w:szCs w:val="28"/>
          <w:lang w:val="uk-UA" w:eastAsia="zh-CN"/>
        </w:rPr>
      </w:pPr>
      <w:r w:rsidRPr="00E64036">
        <w:rPr>
          <w:rFonts w:ascii="Times New Roman" w:hAnsi="Times New Roman"/>
          <w:kern w:val="2"/>
          <w:sz w:val="28"/>
          <w:szCs w:val="28"/>
          <w:lang w:val="uk-UA" w:eastAsia="zh-CN"/>
        </w:rPr>
        <w:t>з</w:t>
      </w:r>
      <w:r w:rsidR="007E0050" w:rsidRPr="00E64036">
        <w:rPr>
          <w:rFonts w:ascii="Times New Roman" w:hAnsi="Times New Roman"/>
          <w:kern w:val="2"/>
          <w:sz w:val="28"/>
          <w:szCs w:val="28"/>
          <w:lang w:val="uk-UA" w:eastAsia="zh-CN"/>
        </w:rPr>
        <w:t xml:space="preserve">астава </w:t>
      </w:r>
      <w:r w:rsidR="007E0050" w:rsidRPr="00DF519C">
        <w:rPr>
          <w:rFonts w:ascii="Times New Roman" w:hAnsi="Times New Roman"/>
          <w:color w:val="000000" w:themeColor="text1"/>
          <w:kern w:val="2"/>
          <w:sz w:val="28"/>
          <w:szCs w:val="28"/>
          <w:lang w:val="uk-UA" w:eastAsia="zh-CN"/>
        </w:rPr>
        <w:t xml:space="preserve">об’єкта кредитування, а саме: </w:t>
      </w:r>
      <w:proofErr w:type="spellStart"/>
      <w:r w:rsidR="007E0050" w:rsidRPr="00DF519C">
        <w:rPr>
          <w:rFonts w:ascii="Times New Roman" w:hAnsi="Times New Roman"/>
          <w:color w:val="000000" w:themeColor="text1"/>
          <w:sz w:val="28"/>
          <w:szCs w:val="28"/>
          <w:lang w:val="uk-UA"/>
        </w:rPr>
        <w:t>солерозкидача</w:t>
      </w:r>
      <w:proofErr w:type="spellEnd"/>
      <w:r w:rsidR="007E0050" w:rsidRPr="00DF519C">
        <w:rPr>
          <w:rFonts w:ascii="Times New Roman" w:hAnsi="Times New Roman"/>
          <w:color w:val="000000" w:themeColor="text1"/>
          <w:sz w:val="28"/>
          <w:szCs w:val="28"/>
          <w:lang w:val="uk-UA"/>
        </w:rPr>
        <w:t xml:space="preserve"> PRONAR SPT 40 в комплекті з снігоочисним відвалом PU-S32H у кількості 3 (три) одиниці</w:t>
      </w:r>
      <w:r w:rsidRPr="00DF519C">
        <w:rPr>
          <w:rFonts w:ascii="Times New Roman" w:hAnsi="Times New Roman"/>
          <w:color w:val="000000" w:themeColor="text1"/>
          <w:kern w:val="2"/>
          <w:sz w:val="28"/>
          <w:szCs w:val="28"/>
          <w:lang w:val="uk-UA" w:eastAsia="zh-CN"/>
        </w:rPr>
        <w:t>;</w:t>
      </w:r>
    </w:p>
    <w:p w14:paraId="0E1F7B0D" w14:textId="3F380A17" w:rsidR="00E32309" w:rsidRPr="00DF519C" w:rsidRDefault="00E32309" w:rsidP="00DF519C">
      <w:pPr>
        <w:pStyle w:val="11"/>
        <w:jc w:val="both"/>
        <w:rPr>
          <w:rFonts w:ascii="Times New Roman" w:hAnsi="Times New Roman"/>
          <w:color w:val="000000" w:themeColor="text1"/>
          <w:kern w:val="2"/>
          <w:sz w:val="28"/>
          <w:szCs w:val="28"/>
          <w:lang w:val="uk-UA" w:eastAsia="zh-CN"/>
        </w:rPr>
      </w:pPr>
      <w:r w:rsidRPr="00DF519C">
        <w:rPr>
          <w:rFonts w:ascii="Times New Roman" w:hAnsi="Times New Roman"/>
          <w:color w:val="000000" w:themeColor="text1"/>
          <w:kern w:val="2"/>
          <w:sz w:val="28"/>
          <w:szCs w:val="28"/>
          <w:lang w:val="uk-UA" w:eastAsia="zh-CN"/>
        </w:rPr>
        <w:t xml:space="preserve">застава </w:t>
      </w:r>
      <w:r w:rsidRPr="00DF519C">
        <w:rPr>
          <w:rFonts w:ascii="Times New Roman" w:hAnsi="Times New Roman"/>
          <w:color w:val="000000" w:themeColor="text1"/>
          <w:sz w:val="28"/>
          <w:szCs w:val="28"/>
          <w:bdr w:val="none" w:sz="0" w:space="0" w:color="auto" w:frame="1"/>
          <w:lang w:val="uk-UA"/>
        </w:rPr>
        <w:t xml:space="preserve">навантажувача телескопічного </w:t>
      </w:r>
      <w:r w:rsidRPr="00DF519C">
        <w:rPr>
          <w:rFonts w:ascii="Times New Roman" w:hAnsi="Times New Roman"/>
          <w:color w:val="000000" w:themeColor="text1"/>
          <w:sz w:val="28"/>
          <w:szCs w:val="28"/>
          <w:bdr w:val="none" w:sz="0" w:space="0" w:color="auto" w:frame="1"/>
          <w:lang w:val="en-US"/>
        </w:rPr>
        <w:t>JCB</w:t>
      </w:r>
      <w:r w:rsidRPr="00DF519C">
        <w:rPr>
          <w:rFonts w:ascii="Times New Roman" w:hAnsi="Times New Roman"/>
          <w:color w:val="000000" w:themeColor="text1"/>
          <w:sz w:val="28"/>
          <w:szCs w:val="28"/>
          <w:bdr w:val="none" w:sz="0" w:space="0" w:color="auto" w:frame="1"/>
        </w:rPr>
        <w:t xml:space="preserve"> 531-70 </w:t>
      </w:r>
      <w:r w:rsidRPr="00DF519C">
        <w:rPr>
          <w:rFonts w:ascii="Times New Roman" w:hAnsi="Times New Roman"/>
          <w:color w:val="000000" w:themeColor="text1"/>
          <w:sz w:val="28"/>
          <w:szCs w:val="28"/>
          <w:bdr w:val="none" w:sz="0" w:space="0" w:color="auto" w:frame="1"/>
          <w:lang w:val="en-US"/>
        </w:rPr>
        <w:t>AG</w:t>
      </w:r>
      <w:r w:rsidRPr="00DF519C">
        <w:rPr>
          <w:rFonts w:ascii="Times New Roman" w:hAnsi="Times New Roman"/>
          <w:color w:val="000000" w:themeColor="text1"/>
          <w:sz w:val="28"/>
          <w:szCs w:val="28"/>
          <w:bdr w:val="none" w:sz="0" w:space="0" w:color="auto" w:frame="1"/>
          <w:lang w:val="uk-UA"/>
        </w:rPr>
        <w:t>.</w:t>
      </w:r>
    </w:p>
    <w:p w14:paraId="5F8352F9" w14:textId="77777777" w:rsidR="00587C3D" w:rsidRPr="00DF519C" w:rsidRDefault="006F4918" w:rsidP="00566493">
      <w:pPr>
        <w:pStyle w:val="11"/>
        <w:ind w:firstLine="567"/>
        <w:jc w:val="both"/>
        <w:rPr>
          <w:rFonts w:ascii="Times New Roman" w:hAnsi="Times New Roman"/>
          <w:color w:val="000000" w:themeColor="text1"/>
          <w:sz w:val="28"/>
          <w:szCs w:val="28"/>
          <w:lang w:val="uk-UA"/>
        </w:rPr>
      </w:pPr>
      <w:r w:rsidRPr="00DF519C">
        <w:rPr>
          <w:rFonts w:ascii="Times New Roman" w:hAnsi="Times New Roman"/>
          <w:color w:val="000000" w:themeColor="text1"/>
          <w:sz w:val="28"/>
          <w:szCs w:val="28"/>
          <w:lang w:val="uk-UA"/>
        </w:rPr>
        <w:t xml:space="preserve">2. </w:t>
      </w:r>
      <w:r w:rsidR="007432A3" w:rsidRPr="00DF519C">
        <w:rPr>
          <w:rFonts w:ascii="Times New Roman" w:hAnsi="Times New Roman"/>
          <w:color w:val="000000" w:themeColor="text1"/>
          <w:sz w:val="28"/>
          <w:szCs w:val="28"/>
          <w:lang w:val="uk-UA"/>
        </w:rPr>
        <w:t xml:space="preserve">Надати дозвіл </w:t>
      </w:r>
      <w:r w:rsidR="00783254" w:rsidRPr="00DF519C">
        <w:rPr>
          <w:rFonts w:ascii="Times New Roman" w:hAnsi="Times New Roman"/>
          <w:color w:val="000000" w:themeColor="text1"/>
          <w:sz w:val="28"/>
          <w:szCs w:val="28"/>
          <w:lang w:val="uk-UA"/>
        </w:rPr>
        <w:t>ЛУЦЬКОМУ СПЕЦІАЛЬНОМУ КОМУНАЛЬНОМУ АВТОТРАНСПОРТНОМУ ПІДПРИЄМСТВУ «ЛУЦЬКСПЕЦКОМУНТРАНС»</w:t>
      </w:r>
      <w:r w:rsidR="00587C3D" w:rsidRPr="00DF519C">
        <w:rPr>
          <w:rFonts w:ascii="Times New Roman" w:hAnsi="Times New Roman"/>
          <w:color w:val="000000" w:themeColor="text1"/>
          <w:sz w:val="28"/>
          <w:szCs w:val="28"/>
          <w:lang w:val="uk-UA"/>
        </w:rPr>
        <w:t>:</w:t>
      </w:r>
    </w:p>
    <w:p w14:paraId="7E9B12F4" w14:textId="0FF60348" w:rsidR="00587C3D" w:rsidRPr="00DF519C" w:rsidRDefault="007432A3" w:rsidP="00587C3D">
      <w:pPr>
        <w:pStyle w:val="11"/>
        <w:ind w:firstLine="567"/>
        <w:jc w:val="both"/>
        <w:rPr>
          <w:rFonts w:ascii="Times New Roman" w:hAnsi="Times New Roman"/>
          <w:color w:val="000000" w:themeColor="text1"/>
          <w:sz w:val="28"/>
          <w:szCs w:val="28"/>
          <w:lang w:val="uk-UA"/>
        </w:rPr>
      </w:pPr>
      <w:r w:rsidRPr="00DF519C">
        <w:rPr>
          <w:rFonts w:ascii="Times New Roman" w:hAnsi="Times New Roman"/>
          <w:color w:val="000000" w:themeColor="text1"/>
          <w:sz w:val="28"/>
          <w:szCs w:val="28"/>
          <w:lang w:val="uk-UA"/>
        </w:rPr>
        <w:t>на передачу майна (</w:t>
      </w:r>
      <w:proofErr w:type="spellStart"/>
      <w:r w:rsidRPr="00DF519C">
        <w:rPr>
          <w:rFonts w:ascii="Times New Roman" w:hAnsi="Times New Roman"/>
          <w:color w:val="000000" w:themeColor="text1"/>
          <w:sz w:val="28"/>
          <w:szCs w:val="28"/>
          <w:lang w:val="uk-UA"/>
        </w:rPr>
        <w:t>солерозкидач</w:t>
      </w:r>
      <w:proofErr w:type="spellEnd"/>
      <w:r w:rsidRPr="00DF519C">
        <w:rPr>
          <w:rFonts w:ascii="Times New Roman" w:hAnsi="Times New Roman"/>
          <w:color w:val="000000" w:themeColor="text1"/>
          <w:sz w:val="28"/>
          <w:szCs w:val="28"/>
          <w:lang w:val="uk-UA"/>
        </w:rPr>
        <w:t xml:space="preserve"> PRONAR SPT 40 в комплекті з снігоочисним відвалом PU-S32H у кількості 3 (три) одиниці), яке буде придбано відповідно до умов тендерної документації та договору </w:t>
      </w:r>
      <w:r w:rsidR="00566493" w:rsidRPr="00DF519C">
        <w:rPr>
          <w:rFonts w:ascii="Times New Roman" w:hAnsi="Times New Roman"/>
          <w:color w:val="000000" w:themeColor="text1"/>
          <w:sz w:val="28"/>
          <w:szCs w:val="28"/>
          <w:lang w:val="uk-UA"/>
        </w:rPr>
        <w:t>купівлі-продажу</w:t>
      </w:r>
      <w:r w:rsidRPr="00DF519C">
        <w:rPr>
          <w:rFonts w:ascii="Times New Roman" w:hAnsi="Times New Roman"/>
          <w:color w:val="000000" w:themeColor="text1"/>
          <w:sz w:val="28"/>
          <w:szCs w:val="28"/>
          <w:lang w:val="uk-UA"/>
        </w:rPr>
        <w:t>, в заставу АТ «Укрексімбанк»</w:t>
      </w:r>
      <w:r w:rsidR="00587C3D" w:rsidRPr="00DF519C">
        <w:rPr>
          <w:rFonts w:ascii="Times New Roman" w:hAnsi="Times New Roman"/>
          <w:color w:val="000000" w:themeColor="text1"/>
          <w:sz w:val="28"/>
          <w:szCs w:val="28"/>
          <w:lang w:val="uk-UA"/>
        </w:rPr>
        <w:t>;</w:t>
      </w:r>
    </w:p>
    <w:p w14:paraId="53CE5B89" w14:textId="57D8A258" w:rsidR="00587C3D" w:rsidRPr="00DF519C" w:rsidRDefault="00587C3D" w:rsidP="00587C3D">
      <w:pPr>
        <w:pStyle w:val="11"/>
        <w:ind w:firstLine="567"/>
        <w:jc w:val="both"/>
        <w:rPr>
          <w:rFonts w:ascii="Times New Roman" w:hAnsi="Times New Roman"/>
          <w:color w:val="000000" w:themeColor="text1"/>
          <w:sz w:val="28"/>
          <w:szCs w:val="28"/>
        </w:rPr>
      </w:pPr>
      <w:r w:rsidRPr="00DF519C">
        <w:rPr>
          <w:rFonts w:ascii="Times New Roman" w:hAnsi="Times New Roman"/>
          <w:color w:val="000000" w:themeColor="text1"/>
          <w:sz w:val="28"/>
          <w:szCs w:val="28"/>
          <w:bdr w:val="none" w:sz="0" w:space="0" w:color="auto" w:frame="1"/>
          <w:lang w:val="uk-UA"/>
        </w:rPr>
        <w:t xml:space="preserve">на передачу майна (навантажувач телескопічний </w:t>
      </w:r>
      <w:r w:rsidRPr="00DF519C">
        <w:rPr>
          <w:rFonts w:ascii="Times New Roman" w:hAnsi="Times New Roman"/>
          <w:color w:val="000000" w:themeColor="text1"/>
          <w:sz w:val="28"/>
          <w:szCs w:val="28"/>
          <w:bdr w:val="none" w:sz="0" w:space="0" w:color="auto" w:frame="1"/>
          <w:lang w:val="en-US"/>
        </w:rPr>
        <w:t>JCB</w:t>
      </w:r>
      <w:r w:rsidRPr="00DF519C">
        <w:rPr>
          <w:rFonts w:ascii="Times New Roman" w:hAnsi="Times New Roman"/>
          <w:color w:val="000000" w:themeColor="text1"/>
          <w:sz w:val="28"/>
          <w:szCs w:val="28"/>
          <w:bdr w:val="none" w:sz="0" w:space="0" w:color="auto" w:frame="1"/>
        </w:rPr>
        <w:t xml:space="preserve"> 531-70 </w:t>
      </w:r>
      <w:r w:rsidRPr="00DF519C">
        <w:rPr>
          <w:rFonts w:ascii="Times New Roman" w:hAnsi="Times New Roman"/>
          <w:color w:val="000000" w:themeColor="text1"/>
          <w:sz w:val="28"/>
          <w:szCs w:val="28"/>
          <w:bdr w:val="none" w:sz="0" w:space="0" w:color="auto" w:frame="1"/>
          <w:lang w:val="en-US"/>
        </w:rPr>
        <w:t>AG</w:t>
      </w:r>
      <w:r w:rsidRPr="00DF519C">
        <w:rPr>
          <w:rFonts w:ascii="Times New Roman" w:hAnsi="Times New Roman"/>
          <w:color w:val="000000" w:themeColor="text1"/>
          <w:sz w:val="28"/>
          <w:szCs w:val="28"/>
          <w:bdr w:val="none" w:sz="0" w:space="0" w:color="auto" w:frame="1"/>
          <w:lang w:val="uk-UA"/>
        </w:rPr>
        <w:t>) в заставу АТ «Укрексімбанк»</w:t>
      </w:r>
      <w:r w:rsidR="0079502E" w:rsidRPr="00DF519C">
        <w:rPr>
          <w:rFonts w:ascii="Times New Roman" w:hAnsi="Times New Roman"/>
          <w:color w:val="000000" w:themeColor="text1"/>
          <w:sz w:val="28"/>
          <w:szCs w:val="28"/>
          <w:bdr w:val="none" w:sz="0" w:space="0" w:color="auto" w:frame="1"/>
        </w:rPr>
        <w:t>.</w:t>
      </w:r>
    </w:p>
    <w:p w14:paraId="4A294406" w14:textId="30830764" w:rsidR="006F4918" w:rsidRPr="00EF6179" w:rsidRDefault="006F4918" w:rsidP="0079502E">
      <w:pPr>
        <w:pStyle w:val="11"/>
        <w:ind w:firstLine="567"/>
        <w:jc w:val="both"/>
        <w:rPr>
          <w:rFonts w:ascii="Times New Roman" w:hAnsi="Times New Roman"/>
          <w:sz w:val="28"/>
          <w:szCs w:val="28"/>
          <w:lang w:val="uk-UA"/>
        </w:rPr>
      </w:pPr>
      <w:r w:rsidRPr="00DF519C">
        <w:rPr>
          <w:rFonts w:ascii="Times New Roman" w:hAnsi="Times New Roman"/>
          <w:color w:val="000000" w:themeColor="text1"/>
          <w:sz w:val="28"/>
          <w:szCs w:val="28"/>
          <w:lang w:val="uk-UA"/>
        </w:rPr>
        <w:t xml:space="preserve">3. Уповноважити директора </w:t>
      </w:r>
      <w:r w:rsidR="00783254" w:rsidRPr="00DF519C">
        <w:rPr>
          <w:rFonts w:ascii="Times New Roman" w:hAnsi="Times New Roman"/>
          <w:color w:val="000000" w:themeColor="text1"/>
          <w:sz w:val="28"/>
          <w:szCs w:val="28"/>
          <w:lang w:val="uk-UA"/>
        </w:rPr>
        <w:t>ЛУЦЬКОГО СПЕЦІАЛЬНОГО КОМУНАЛЬНОГО АВТОТРАНСПОРТНОГО ПІДПРИЄМСТВА «ЛУЦЬКСПЕЦКОМУНТРАНС»</w:t>
      </w:r>
      <w:r w:rsidRPr="00DF519C">
        <w:rPr>
          <w:rFonts w:ascii="Times New Roman" w:hAnsi="Times New Roman"/>
          <w:color w:val="000000" w:themeColor="text1"/>
          <w:sz w:val="28"/>
          <w:szCs w:val="28"/>
          <w:lang w:val="uk-UA" w:eastAsia="uk-UA"/>
        </w:rPr>
        <w:t xml:space="preserve"> код в ЄДРПОУ </w:t>
      </w:r>
      <w:r w:rsidR="00783254" w:rsidRPr="00DF519C">
        <w:rPr>
          <w:rFonts w:ascii="Times New Roman" w:hAnsi="Times New Roman"/>
          <w:color w:val="000000" w:themeColor="text1"/>
          <w:sz w:val="28"/>
          <w:szCs w:val="28"/>
          <w:lang w:val="uk-UA" w:eastAsia="uk-UA"/>
        </w:rPr>
        <w:t>30659101</w:t>
      </w:r>
      <w:r w:rsidRPr="00DF519C">
        <w:rPr>
          <w:rFonts w:ascii="Times New Roman" w:hAnsi="Times New Roman"/>
          <w:color w:val="000000" w:themeColor="text1"/>
          <w:sz w:val="28"/>
          <w:szCs w:val="28"/>
          <w:lang w:val="uk-UA" w:eastAsia="uk-UA"/>
        </w:rPr>
        <w:t xml:space="preserve">, </w:t>
      </w:r>
      <w:proofErr w:type="spellStart"/>
      <w:r w:rsidR="00783254" w:rsidRPr="00DF519C">
        <w:rPr>
          <w:rFonts w:ascii="Times New Roman" w:hAnsi="Times New Roman"/>
          <w:color w:val="000000" w:themeColor="text1"/>
          <w:sz w:val="28"/>
          <w:szCs w:val="28"/>
          <w:lang w:val="uk-UA" w:eastAsia="uk-UA"/>
        </w:rPr>
        <w:t>Марценюка</w:t>
      </w:r>
      <w:proofErr w:type="spellEnd"/>
      <w:r w:rsidR="00783254" w:rsidRPr="00DF519C">
        <w:rPr>
          <w:rFonts w:ascii="Times New Roman" w:hAnsi="Times New Roman"/>
          <w:color w:val="000000" w:themeColor="text1"/>
          <w:sz w:val="28"/>
          <w:szCs w:val="28"/>
          <w:lang w:val="uk-UA" w:eastAsia="uk-UA"/>
        </w:rPr>
        <w:t xml:space="preserve"> Володимира Віталійовича</w:t>
      </w:r>
      <w:r w:rsidRPr="00DF519C">
        <w:rPr>
          <w:rFonts w:ascii="Times New Roman" w:hAnsi="Times New Roman"/>
          <w:color w:val="000000" w:themeColor="text1"/>
          <w:sz w:val="28"/>
          <w:szCs w:val="28"/>
          <w:lang w:val="uk-UA" w:eastAsia="uk-UA"/>
        </w:rPr>
        <w:t>,</w:t>
      </w:r>
      <w:r w:rsidRPr="00DF519C">
        <w:rPr>
          <w:rFonts w:ascii="Times New Roman" w:hAnsi="Times New Roman"/>
          <w:color w:val="000000" w:themeColor="text1"/>
          <w:sz w:val="28"/>
          <w:szCs w:val="28"/>
          <w:lang w:val="uk-UA"/>
        </w:rPr>
        <w:t xml:space="preserve"> або </w:t>
      </w:r>
      <w:r w:rsidRPr="00EF6179">
        <w:rPr>
          <w:rFonts w:ascii="Times New Roman" w:hAnsi="Times New Roman"/>
          <w:sz w:val="28"/>
          <w:szCs w:val="28"/>
          <w:lang w:val="uk-UA"/>
        </w:rPr>
        <w:t>особу, що тимчасово виконує його повноваження (у разі відсутності останнього з поважних причин):</w:t>
      </w:r>
    </w:p>
    <w:p w14:paraId="6651AD7A" w14:textId="77777777" w:rsidR="00F62558" w:rsidRPr="00F62558" w:rsidRDefault="00F62558" w:rsidP="00566493">
      <w:pPr>
        <w:pStyle w:val="aa"/>
        <w:ind w:firstLine="567"/>
        <w:jc w:val="both"/>
        <w:rPr>
          <w:rFonts w:ascii="Times New Roman" w:hAnsi="Times New Roman"/>
          <w:sz w:val="28"/>
          <w:szCs w:val="28"/>
          <w:lang w:val="uk-UA"/>
        </w:rPr>
      </w:pPr>
      <w:r w:rsidRPr="00F62558">
        <w:rPr>
          <w:rFonts w:ascii="Times New Roman" w:hAnsi="Times New Roman"/>
          <w:sz w:val="28"/>
          <w:szCs w:val="28"/>
          <w:lang w:val="uk-UA"/>
        </w:rPr>
        <w:t>3.1.    Укласти кредитний договір та договір застави з АТ «Укрексімбанк» на умовах, визначених згідно з пунктами 1 і 2 цього рішення (з можливістю самостійного визначення інших умов цього договору).</w:t>
      </w:r>
    </w:p>
    <w:p w14:paraId="4EE2365A" w14:textId="78107B79" w:rsidR="006F4918" w:rsidRDefault="00F62558" w:rsidP="00566493">
      <w:pPr>
        <w:pStyle w:val="aa"/>
        <w:ind w:firstLine="567"/>
        <w:jc w:val="both"/>
        <w:rPr>
          <w:rFonts w:ascii="Times New Roman" w:hAnsi="Times New Roman"/>
          <w:sz w:val="28"/>
          <w:szCs w:val="28"/>
          <w:lang w:val="uk-UA"/>
        </w:rPr>
      </w:pPr>
      <w:r w:rsidRPr="00F62558">
        <w:rPr>
          <w:rFonts w:ascii="Times New Roman" w:hAnsi="Times New Roman"/>
          <w:sz w:val="28"/>
          <w:szCs w:val="28"/>
          <w:lang w:val="uk-UA"/>
        </w:rPr>
        <w:t>3.2.    Виконувати усі дії та вчиняти всі правочини, необхідні для реалізації цього рішення (у тому числі підписувати договори застави, договори про внесення змін до цих правочинів, графіка погашення та інші необхідні документи на власний розсуд).</w:t>
      </w:r>
    </w:p>
    <w:p w14:paraId="03F5017D" w14:textId="1D005329" w:rsidR="00541B84" w:rsidRPr="00F62558" w:rsidRDefault="00541B84" w:rsidP="00566493">
      <w:pPr>
        <w:pStyle w:val="aa"/>
        <w:ind w:firstLine="567"/>
        <w:jc w:val="both"/>
        <w:rPr>
          <w:rFonts w:ascii="Times New Roman" w:hAnsi="Times New Roman"/>
          <w:sz w:val="28"/>
          <w:szCs w:val="28"/>
          <w:lang w:val="uk-UA"/>
        </w:rPr>
      </w:pPr>
      <w:r>
        <w:rPr>
          <w:rFonts w:ascii="Times New Roman" w:hAnsi="Times New Roman"/>
          <w:sz w:val="28"/>
          <w:szCs w:val="28"/>
          <w:lang w:val="uk-UA"/>
        </w:rPr>
        <w:t xml:space="preserve">4. </w:t>
      </w:r>
      <w:r w:rsidRPr="00541B84">
        <w:rPr>
          <w:rFonts w:ascii="Times New Roman" w:hAnsi="Times New Roman"/>
          <w:sz w:val="28"/>
          <w:szCs w:val="28"/>
          <w:lang w:val="uk-UA"/>
        </w:rPr>
        <w:t xml:space="preserve">Визнати таким, що втратило чинність, рішення міської ради від 31.01.2024 №55/127 «Про надання ЛУЦЬКОМУ СПЕЦІАЛЬНОМУ КОМУНАЛЬНОМУ АВТОТРАНСПОРТНОМУ ПІДПРИЄМСТВУ «ЛУЦЬКСПЕЦКОМУНТРАНС» дозволу на укладання договору фінансового лізингу з метою придбання </w:t>
      </w:r>
      <w:proofErr w:type="spellStart"/>
      <w:r w:rsidRPr="00541B84">
        <w:rPr>
          <w:rFonts w:ascii="Times New Roman" w:hAnsi="Times New Roman"/>
          <w:sz w:val="28"/>
          <w:szCs w:val="28"/>
          <w:lang w:val="uk-UA"/>
        </w:rPr>
        <w:t>солерозкидача</w:t>
      </w:r>
      <w:proofErr w:type="spellEnd"/>
      <w:r w:rsidRPr="00541B84">
        <w:rPr>
          <w:rFonts w:ascii="Times New Roman" w:hAnsi="Times New Roman"/>
          <w:sz w:val="28"/>
          <w:szCs w:val="28"/>
          <w:lang w:val="uk-UA"/>
        </w:rPr>
        <w:t xml:space="preserve"> PRONAR SPT 40 в комплекті з снігоочисним відвалом PU-S32H».</w:t>
      </w:r>
    </w:p>
    <w:p w14:paraId="574BF0A3" w14:textId="1DB4D736" w:rsidR="008F0BCF" w:rsidRPr="00BD19FA" w:rsidRDefault="00541B84" w:rsidP="00566493">
      <w:pPr>
        <w:pStyle w:val="aa"/>
        <w:ind w:firstLine="567"/>
        <w:jc w:val="both"/>
        <w:rPr>
          <w:rFonts w:ascii="Times New Roman" w:hAnsi="Times New Roman"/>
          <w:sz w:val="28"/>
          <w:szCs w:val="28"/>
          <w:lang w:val="uk-UA" w:eastAsia="uk-UA"/>
        </w:rPr>
      </w:pPr>
      <w:r>
        <w:rPr>
          <w:rFonts w:ascii="Times New Roman" w:hAnsi="Times New Roman" w:cs="Times New Roman"/>
          <w:sz w:val="28"/>
          <w:szCs w:val="28"/>
          <w:lang w:val="uk-UA"/>
        </w:rPr>
        <w:t>5</w:t>
      </w:r>
      <w:r w:rsidR="006F4918" w:rsidRPr="00821F62">
        <w:rPr>
          <w:rFonts w:ascii="Times New Roman" w:hAnsi="Times New Roman" w:cs="Times New Roman"/>
          <w:sz w:val="28"/>
          <w:szCs w:val="28"/>
          <w:lang w:val="uk-UA"/>
        </w:rPr>
        <w:t xml:space="preserve">. </w:t>
      </w:r>
      <w:r w:rsidR="00EA29A5" w:rsidRPr="00821F62">
        <w:rPr>
          <w:rFonts w:ascii="Times New Roman" w:hAnsi="Times New Roman"/>
          <w:sz w:val="28"/>
          <w:szCs w:val="28"/>
          <w:lang w:val="uk-UA"/>
        </w:rPr>
        <w:t xml:space="preserve">Контроль за виконанням рішення покласти на </w:t>
      </w:r>
      <w:r w:rsidR="00EA29A5" w:rsidRPr="00821F62">
        <w:rPr>
          <w:rStyle w:val="c-committee-personposition"/>
          <w:rFonts w:ascii="Times New Roman" w:hAnsi="Times New Roman"/>
          <w:sz w:val="28"/>
          <w:szCs w:val="28"/>
          <w:lang w:val="uk-UA"/>
        </w:rPr>
        <w:t xml:space="preserve">заступника міського голови Ірину </w:t>
      </w:r>
      <w:proofErr w:type="spellStart"/>
      <w:r w:rsidR="00EA29A5" w:rsidRPr="00821F62">
        <w:rPr>
          <w:rStyle w:val="c-committee-personposition"/>
          <w:rFonts w:ascii="Times New Roman" w:hAnsi="Times New Roman"/>
          <w:sz w:val="28"/>
          <w:szCs w:val="28"/>
          <w:lang w:val="uk-UA"/>
        </w:rPr>
        <w:t>Чебелюк</w:t>
      </w:r>
      <w:proofErr w:type="spellEnd"/>
      <w:r w:rsidR="00EA29A5" w:rsidRPr="00821F62">
        <w:rPr>
          <w:rFonts w:ascii="Times New Roman" w:hAnsi="Times New Roman"/>
          <w:sz w:val="28"/>
          <w:szCs w:val="28"/>
          <w:lang w:val="uk-UA"/>
        </w:rPr>
        <w:t xml:space="preserve">, постійну комісію міської ради </w:t>
      </w:r>
      <w:r w:rsidR="00EA29A5" w:rsidRPr="00821F62">
        <w:rPr>
          <w:rStyle w:val="field-content"/>
          <w:rFonts w:ascii="Times New Roman" w:hAnsi="Times New Roman"/>
          <w:sz w:val="28"/>
          <w:szCs w:val="28"/>
          <w:lang w:val="uk-UA"/>
        </w:rPr>
        <w:t xml:space="preserve">з питань генерального планування, будівництва, архітектури та благоустрою, житлово-комунального господарства, екології, транспорту та </w:t>
      </w:r>
      <w:proofErr w:type="spellStart"/>
      <w:r w:rsidR="00EA29A5" w:rsidRPr="00821F62">
        <w:rPr>
          <w:rStyle w:val="field-content"/>
          <w:rFonts w:ascii="Times New Roman" w:hAnsi="Times New Roman"/>
          <w:sz w:val="28"/>
          <w:szCs w:val="28"/>
          <w:lang w:val="uk-UA"/>
        </w:rPr>
        <w:t>енергоощадності</w:t>
      </w:r>
      <w:proofErr w:type="spellEnd"/>
      <w:r w:rsidR="00EA29A5" w:rsidRPr="00821F62">
        <w:rPr>
          <w:rFonts w:ascii="Times New Roman" w:hAnsi="Times New Roman"/>
          <w:sz w:val="28"/>
          <w:szCs w:val="28"/>
          <w:lang w:val="uk-UA"/>
        </w:rPr>
        <w:t xml:space="preserve"> та </w:t>
      </w:r>
      <w:r w:rsidR="00EA29A5" w:rsidRPr="00821F62">
        <w:rPr>
          <w:rFonts w:ascii="Times New Roman" w:hAnsi="Times New Roman"/>
          <w:sz w:val="28"/>
          <w:szCs w:val="28"/>
          <w:lang w:val="uk-UA" w:eastAsia="uk-UA"/>
        </w:rPr>
        <w:t>постійну комісію міської ради з питань планування соціально-економічного розвитку, бюджету</w:t>
      </w:r>
      <w:r w:rsidR="00EA29A5" w:rsidRPr="00EA13F1">
        <w:rPr>
          <w:rFonts w:ascii="Times New Roman" w:hAnsi="Times New Roman"/>
          <w:sz w:val="28"/>
          <w:szCs w:val="28"/>
          <w:lang w:val="uk-UA" w:eastAsia="uk-UA"/>
        </w:rPr>
        <w:t xml:space="preserve"> та фінансів.</w:t>
      </w:r>
    </w:p>
    <w:p w14:paraId="175B842B" w14:textId="77777777" w:rsidR="008F0BCF" w:rsidRDefault="008F0BCF" w:rsidP="00566493">
      <w:pPr>
        <w:pStyle w:val="11"/>
        <w:jc w:val="both"/>
        <w:rPr>
          <w:rFonts w:ascii="Times New Roman" w:hAnsi="Times New Roman"/>
          <w:sz w:val="28"/>
          <w:szCs w:val="28"/>
          <w:lang w:val="uk-UA" w:eastAsia="uk-UA"/>
        </w:rPr>
      </w:pPr>
    </w:p>
    <w:p w14:paraId="45AD2B1C" w14:textId="77777777" w:rsidR="00CC6193" w:rsidRDefault="00CC6193" w:rsidP="008F0BCF">
      <w:pPr>
        <w:pStyle w:val="11"/>
        <w:jc w:val="both"/>
        <w:rPr>
          <w:rFonts w:ascii="Times New Roman" w:hAnsi="Times New Roman"/>
          <w:sz w:val="28"/>
          <w:szCs w:val="28"/>
          <w:lang w:val="uk-UA" w:eastAsia="uk-UA"/>
        </w:rPr>
      </w:pPr>
    </w:p>
    <w:p w14:paraId="4AE589D1" w14:textId="77777777" w:rsidR="003C6713" w:rsidRDefault="008F0BCF" w:rsidP="003C6713">
      <w:pPr>
        <w:pStyle w:val="11"/>
        <w:jc w:val="both"/>
        <w:rPr>
          <w:rFonts w:ascii="Times New Roman" w:hAnsi="Times New Roman"/>
          <w:sz w:val="28"/>
          <w:szCs w:val="28"/>
          <w:lang w:val="uk-UA"/>
        </w:rPr>
      </w:pPr>
      <w:bookmarkStart w:id="2" w:name="_Hlk73524927"/>
      <w:r>
        <w:rPr>
          <w:rFonts w:ascii="Times New Roman" w:hAnsi="Times New Roman"/>
          <w:sz w:val="28"/>
          <w:szCs w:val="28"/>
          <w:lang w:val="uk-UA" w:eastAsia="uk-UA"/>
        </w:rPr>
        <w:t xml:space="preserve">Міський голова                                                      </w:t>
      </w:r>
      <w:r w:rsidR="007E08DB">
        <w:rPr>
          <w:rFonts w:ascii="Times New Roman" w:hAnsi="Times New Roman"/>
          <w:sz w:val="28"/>
          <w:szCs w:val="28"/>
          <w:lang w:val="uk-UA" w:eastAsia="uk-UA"/>
        </w:rPr>
        <w:t xml:space="preserve">                    </w:t>
      </w:r>
      <w:r>
        <w:rPr>
          <w:rFonts w:ascii="Times New Roman" w:hAnsi="Times New Roman"/>
          <w:sz w:val="28"/>
          <w:szCs w:val="28"/>
          <w:lang w:val="uk-UA"/>
        </w:rPr>
        <w:t>Ігор ПОЛІЩУК</w:t>
      </w:r>
      <w:bookmarkEnd w:id="2"/>
    </w:p>
    <w:p w14:paraId="3BA1C929" w14:textId="77777777" w:rsidR="00D03F71" w:rsidRDefault="00D03F71" w:rsidP="003C6713">
      <w:pPr>
        <w:pStyle w:val="11"/>
        <w:jc w:val="both"/>
        <w:rPr>
          <w:rFonts w:ascii="Times New Roman" w:hAnsi="Times New Roman"/>
          <w:sz w:val="24"/>
          <w:lang w:val="uk-UA"/>
        </w:rPr>
      </w:pPr>
    </w:p>
    <w:p w14:paraId="69F263A4" w14:textId="3A28D0F8" w:rsidR="00CD0689" w:rsidRPr="001D5687" w:rsidRDefault="007929E6" w:rsidP="003C6713">
      <w:pPr>
        <w:pStyle w:val="11"/>
        <w:jc w:val="both"/>
        <w:rPr>
          <w:rFonts w:ascii="Times New Roman" w:hAnsi="Times New Roman"/>
          <w:sz w:val="24"/>
          <w:lang w:val="uk-UA"/>
        </w:rPr>
      </w:pPr>
      <w:r w:rsidRPr="007929E6">
        <w:rPr>
          <w:rFonts w:ascii="Times New Roman" w:hAnsi="Times New Roman"/>
          <w:sz w:val="24"/>
          <w:lang w:val="uk-UA"/>
        </w:rPr>
        <w:t>Марценюк 245 451</w:t>
      </w:r>
    </w:p>
    <w:sectPr w:rsidR="00CD0689" w:rsidRPr="001D5687" w:rsidSect="007063EA">
      <w:footnotePr>
        <w:pos w:val="beneathText"/>
      </w:footnotePr>
      <w:pgSz w:w="11905" w:h="16837"/>
      <w:pgMar w:top="567"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75D30"/>
    <w:multiLevelType w:val="hybridMultilevel"/>
    <w:tmpl w:val="A6DA7C34"/>
    <w:lvl w:ilvl="0" w:tplc="4BC8A724">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585909F0"/>
    <w:multiLevelType w:val="hybridMultilevel"/>
    <w:tmpl w:val="8DEAB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2414BE"/>
    <w:multiLevelType w:val="hybridMultilevel"/>
    <w:tmpl w:val="A718B8FC"/>
    <w:lvl w:ilvl="0" w:tplc="68B8BA82">
      <w:numFmt w:val="bullet"/>
      <w:lvlText w:val="–"/>
      <w:lvlJc w:val="left"/>
      <w:pPr>
        <w:ind w:left="1041" w:hanging="615"/>
      </w:pPr>
      <w:rPr>
        <w:rFonts w:ascii="Times New Roman" w:eastAsia="Lucida Sans Unicode"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34"/>
    <w:rsid w:val="00002335"/>
    <w:rsid w:val="00003D97"/>
    <w:rsid w:val="00005790"/>
    <w:rsid w:val="00007F86"/>
    <w:rsid w:val="000133AD"/>
    <w:rsid w:val="00027444"/>
    <w:rsid w:val="000313E3"/>
    <w:rsid w:val="00036375"/>
    <w:rsid w:val="00081679"/>
    <w:rsid w:val="00094242"/>
    <w:rsid w:val="000A183A"/>
    <w:rsid w:val="000B7116"/>
    <w:rsid w:val="00112561"/>
    <w:rsid w:val="00113410"/>
    <w:rsid w:val="00117C27"/>
    <w:rsid w:val="00121A5F"/>
    <w:rsid w:val="001378E9"/>
    <w:rsid w:val="00143293"/>
    <w:rsid w:val="001514A3"/>
    <w:rsid w:val="001555CD"/>
    <w:rsid w:val="00156824"/>
    <w:rsid w:val="0017256E"/>
    <w:rsid w:val="00175FC3"/>
    <w:rsid w:val="001B203C"/>
    <w:rsid w:val="001D5687"/>
    <w:rsid w:val="001E7148"/>
    <w:rsid w:val="001F2E31"/>
    <w:rsid w:val="001F5E7F"/>
    <w:rsid w:val="001F62DF"/>
    <w:rsid w:val="0020077A"/>
    <w:rsid w:val="002475ED"/>
    <w:rsid w:val="002623A4"/>
    <w:rsid w:val="00290443"/>
    <w:rsid w:val="002B0D19"/>
    <w:rsid w:val="002B19F1"/>
    <w:rsid w:val="002C657B"/>
    <w:rsid w:val="002D728B"/>
    <w:rsid w:val="00323663"/>
    <w:rsid w:val="00330802"/>
    <w:rsid w:val="0034118F"/>
    <w:rsid w:val="00363786"/>
    <w:rsid w:val="003646E4"/>
    <w:rsid w:val="00370082"/>
    <w:rsid w:val="003902E7"/>
    <w:rsid w:val="003A2326"/>
    <w:rsid w:val="003A35D8"/>
    <w:rsid w:val="003B35EB"/>
    <w:rsid w:val="003C117B"/>
    <w:rsid w:val="003C6713"/>
    <w:rsid w:val="003D0884"/>
    <w:rsid w:val="003F4656"/>
    <w:rsid w:val="00404671"/>
    <w:rsid w:val="0041609C"/>
    <w:rsid w:val="00416A26"/>
    <w:rsid w:val="0042127B"/>
    <w:rsid w:val="00422908"/>
    <w:rsid w:val="0042450B"/>
    <w:rsid w:val="0046198E"/>
    <w:rsid w:val="00476056"/>
    <w:rsid w:val="00494A81"/>
    <w:rsid w:val="004969CE"/>
    <w:rsid w:val="004A18E1"/>
    <w:rsid w:val="004A3A3E"/>
    <w:rsid w:val="004B2BAB"/>
    <w:rsid w:val="004D4CC7"/>
    <w:rsid w:val="004D781F"/>
    <w:rsid w:val="00500267"/>
    <w:rsid w:val="005223B2"/>
    <w:rsid w:val="00534754"/>
    <w:rsid w:val="00541B84"/>
    <w:rsid w:val="0054464B"/>
    <w:rsid w:val="00546334"/>
    <w:rsid w:val="00552C80"/>
    <w:rsid w:val="00553370"/>
    <w:rsid w:val="00562DE6"/>
    <w:rsid w:val="00566493"/>
    <w:rsid w:val="005816C6"/>
    <w:rsid w:val="00587C3D"/>
    <w:rsid w:val="00595E7C"/>
    <w:rsid w:val="005D168C"/>
    <w:rsid w:val="005E500C"/>
    <w:rsid w:val="005F4ADA"/>
    <w:rsid w:val="00614E8D"/>
    <w:rsid w:val="00624542"/>
    <w:rsid w:val="00647EEA"/>
    <w:rsid w:val="00656634"/>
    <w:rsid w:val="00657559"/>
    <w:rsid w:val="00662FB0"/>
    <w:rsid w:val="00664C3B"/>
    <w:rsid w:val="00685060"/>
    <w:rsid w:val="0069186F"/>
    <w:rsid w:val="00695729"/>
    <w:rsid w:val="006A3DBC"/>
    <w:rsid w:val="006A67BB"/>
    <w:rsid w:val="006C0DB8"/>
    <w:rsid w:val="006C428D"/>
    <w:rsid w:val="006D1B67"/>
    <w:rsid w:val="006D72AF"/>
    <w:rsid w:val="006E04BB"/>
    <w:rsid w:val="006F4918"/>
    <w:rsid w:val="00705C39"/>
    <w:rsid w:val="007063EA"/>
    <w:rsid w:val="00707FFB"/>
    <w:rsid w:val="00717F24"/>
    <w:rsid w:val="007432A3"/>
    <w:rsid w:val="0075058B"/>
    <w:rsid w:val="00767B34"/>
    <w:rsid w:val="00777FF7"/>
    <w:rsid w:val="00782BBE"/>
    <w:rsid w:val="00783254"/>
    <w:rsid w:val="007929E6"/>
    <w:rsid w:val="00793444"/>
    <w:rsid w:val="0079502E"/>
    <w:rsid w:val="00795E86"/>
    <w:rsid w:val="007A4A55"/>
    <w:rsid w:val="007A5FB9"/>
    <w:rsid w:val="007B5533"/>
    <w:rsid w:val="007B7BBA"/>
    <w:rsid w:val="007D5054"/>
    <w:rsid w:val="007E0050"/>
    <w:rsid w:val="007E08DB"/>
    <w:rsid w:val="007E5B48"/>
    <w:rsid w:val="007F4063"/>
    <w:rsid w:val="007F5533"/>
    <w:rsid w:val="00813C91"/>
    <w:rsid w:val="00821F62"/>
    <w:rsid w:val="0083785F"/>
    <w:rsid w:val="00870629"/>
    <w:rsid w:val="0089604C"/>
    <w:rsid w:val="008B0742"/>
    <w:rsid w:val="008D519B"/>
    <w:rsid w:val="008D5A94"/>
    <w:rsid w:val="008F0BCF"/>
    <w:rsid w:val="008F1DDD"/>
    <w:rsid w:val="008F648F"/>
    <w:rsid w:val="00900267"/>
    <w:rsid w:val="0093143B"/>
    <w:rsid w:val="00942551"/>
    <w:rsid w:val="00960B43"/>
    <w:rsid w:val="00992A5C"/>
    <w:rsid w:val="009965D2"/>
    <w:rsid w:val="009A556E"/>
    <w:rsid w:val="009B3781"/>
    <w:rsid w:val="009B7B15"/>
    <w:rsid w:val="009E48D9"/>
    <w:rsid w:val="009E75C0"/>
    <w:rsid w:val="009F6BA1"/>
    <w:rsid w:val="009F7DC7"/>
    <w:rsid w:val="00A102AC"/>
    <w:rsid w:val="00A259A2"/>
    <w:rsid w:val="00AB750A"/>
    <w:rsid w:val="00AD2C6A"/>
    <w:rsid w:val="00AE7494"/>
    <w:rsid w:val="00AF65F9"/>
    <w:rsid w:val="00B27E03"/>
    <w:rsid w:val="00B307A2"/>
    <w:rsid w:val="00B32FEB"/>
    <w:rsid w:val="00B351B3"/>
    <w:rsid w:val="00B55437"/>
    <w:rsid w:val="00B67261"/>
    <w:rsid w:val="00B77912"/>
    <w:rsid w:val="00B7798B"/>
    <w:rsid w:val="00B80277"/>
    <w:rsid w:val="00B85154"/>
    <w:rsid w:val="00B95762"/>
    <w:rsid w:val="00BA7EEC"/>
    <w:rsid w:val="00BD19FA"/>
    <w:rsid w:val="00BD2C63"/>
    <w:rsid w:val="00BF757D"/>
    <w:rsid w:val="00C05F6E"/>
    <w:rsid w:val="00C3478D"/>
    <w:rsid w:val="00C568FD"/>
    <w:rsid w:val="00CC5908"/>
    <w:rsid w:val="00CC6193"/>
    <w:rsid w:val="00CD0689"/>
    <w:rsid w:val="00CE29F7"/>
    <w:rsid w:val="00CF0703"/>
    <w:rsid w:val="00CF1626"/>
    <w:rsid w:val="00CF1EF2"/>
    <w:rsid w:val="00D03F71"/>
    <w:rsid w:val="00D076E7"/>
    <w:rsid w:val="00D1194D"/>
    <w:rsid w:val="00D3475C"/>
    <w:rsid w:val="00D40E17"/>
    <w:rsid w:val="00D501E5"/>
    <w:rsid w:val="00D54B8C"/>
    <w:rsid w:val="00D652C3"/>
    <w:rsid w:val="00D74B2E"/>
    <w:rsid w:val="00D87559"/>
    <w:rsid w:val="00D92B0F"/>
    <w:rsid w:val="00D976DA"/>
    <w:rsid w:val="00DA16AE"/>
    <w:rsid w:val="00DB3C1E"/>
    <w:rsid w:val="00DC77FD"/>
    <w:rsid w:val="00DD4174"/>
    <w:rsid w:val="00DF519C"/>
    <w:rsid w:val="00E05548"/>
    <w:rsid w:val="00E056C4"/>
    <w:rsid w:val="00E1397F"/>
    <w:rsid w:val="00E14517"/>
    <w:rsid w:val="00E216BC"/>
    <w:rsid w:val="00E31AEC"/>
    <w:rsid w:val="00E32309"/>
    <w:rsid w:val="00E428F7"/>
    <w:rsid w:val="00E64036"/>
    <w:rsid w:val="00E67FD0"/>
    <w:rsid w:val="00E836BA"/>
    <w:rsid w:val="00EA29A5"/>
    <w:rsid w:val="00EB6ABC"/>
    <w:rsid w:val="00EB6CAA"/>
    <w:rsid w:val="00EB7CAD"/>
    <w:rsid w:val="00ED792E"/>
    <w:rsid w:val="00EF3213"/>
    <w:rsid w:val="00EF6179"/>
    <w:rsid w:val="00F11BD1"/>
    <w:rsid w:val="00F13744"/>
    <w:rsid w:val="00F33FF7"/>
    <w:rsid w:val="00F569D2"/>
    <w:rsid w:val="00F6168F"/>
    <w:rsid w:val="00F62558"/>
    <w:rsid w:val="00F6291A"/>
    <w:rsid w:val="00F66BE1"/>
    <w:rsid w:val="00F80436"/>
    <w:rsid w:val="00F873FE"/>
    <w:rsid w:val="00FA5FB4"/>
    <w:rsid w:val="00FC0BCF"/>
    <w:rsid w:val="00FC31CF"/>
    <w:rsid w:val="00FC3F42"/>
    <w:rsid w:val="00FD416E"/>
    <w:rsid w:val="00FD6DA8"/>
    <w:rsid w:val="00FF2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8DB5"/>
  <w15:chartTrackingRefBased/>
  <w15:docId w15:val="{0E115C8C-D5C6-44F7-B555-8B26C036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B34"/>
    <w:pPr>
      <w:widowControl w:val="0"/>
      <w:suppressAutoHyphens/>
    </w:pPr>
    <w:rPr>
      <w:rFonts w:ascii="Arial" w:eastAsia="Lucida Sans Unicode" w:hAnsi="Arial"/>
      <w:kern w:val="1"/>
      <w:szCs w:val="24"/>
      <w:lang w:val="ru-RU" w:eastAsia="en-US"/>
    </w:rPr>
  </w:style>
  <w:style w:type="paragraph" w:styleId="1">
    <w:name w:val="heading 1"/>
    <w:basedOn w:val="a"/>
    <w:next w:val="a"/>
    <w:link w:val="10"/>
    <w:uiPriority w:val="99"/>
    <w:qFormat/>
    <w:rsid w:val="00EF3213"/>
    <w:pPr>
      <w:keepNext/>
      <w:widowControl/>
      <w:suppressAutoHyphens w:val="0"/>
      <w:jc w:val="center"/>
      <w:outlineLvl w:val="0"/>
    </w:pPr>
    <w:rPr>
      <w:rFonts w:ascii="Times New Roman" w:eastAsia="Times New Roman" w:hAnsi="Times New Roman"/>
      <w:b/>
      <w:bCs/>
      <w:kern w:val="0"/>
      <w:sz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інтервалів1"/>
    <w:uiPriority w:val="1"/>
    <w:qFormat/>
    <w:rsid w:val="00767B34"/>
    <w:pPr>
      <w:widowControl w:val="0"/>
      <w:suppressAutoHyphens/>
    </w:pPr>
    <w:rPr>
      <w:rFonts w:ascii="Arial" w:eastAsia="Lucida Sans Unicode" w:hAnsi="Arial"/>
      <w:kern w:val="1"/>
      <w:szCs w:val="24"/>
      <w:lang w:val="ru-RU" w:eastAsia="en-US"/>
    </w:rPr>
  </w:style>
  <w:style w:type="character" w:customStyle="1" w:styleId="7TimesNewRoman11pt">
    <w:name w:val="Основной текст (7) + Times New Roman;11 pt"/>
    <w:rsid w:val="00767B3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3">
    <w:name w:val="Сноска"/>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character" w:customStyle="1" w:styleId="a4">
    <w:name w:val="Основной текст_"/>
    <w:link w:val="4"/>
    <w:rsid w:val="00767B34"/>
    <w:rPr>
      <w:rFonts w:ascii="Bookman Old Style" w:eastAsia="Bookman Old Style" w:hAnsi="Bookman Old Style" w:cs="Bookman Old Style"/>
      <w:shd w:val="clear" w:color="auto" w:fill="FFFFFF"/>
    </w:rPr>
  </w:style>
  <w:style w:type="character" w:customStyle="1" w:styleId="2">
    <w:name w:val="Основной текст2"/>
    <w:rsid w:val="00767B34"/>
    <w:rPr>
      <w:rFonts w:ascii="Bookman Old Style" w:eastAsia="Bookman Old Style" w:hAnsi="Bookman Old Style" w:cs="Bookman Old Style"/>
      <w:color w:val="000000"/>
      <w:spacing w:val="0"/>
      <w:w w:val="100"/>
      <w:position w:val="0"/>
      <w:sz w:val="24"/>
      <w:szCs w:val="24"/>
      <w:shd w:val="clear" w:color="auto" w:fill="FFFFFF"/>
      <w:lang w:val="uk-UA"/>
    </w:rPr>
  </w:style>
  <w:style w:type="character" w:customStyle="1" w:styleId="20">
    <w:name w:val="Основной текст (2)"/>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paragraph" w:customStyle="1" w:styleId="4">
    <w:name w:val="Основной текст4"/>
    <w:basedOn w:val="a"/>
    <w:link w:val="a4"/>
    <w:rsid w:val="00767B34"/>
    <w:pPr>
      <w:shd w:val="clear" w:color="auto" w:fill="FFFFFF"/>
      <w:suppressAutoHyphens w:val="0"/>
      <w:spacing w:before="600" w:after="240" w:line="288" w:lineRule="exact"/>
      <w:ind w:hanging="560"/>
    </w:pPr>
    <w:rPr>
      <w:rFonts w:ascii="Bookman Old Style" w:eastAsia="Bookman Old Style" w:hAnsi="Bookman Old Style" w:cs="Bookman Old Style"/>
      <w:kern w:val="0"/>
      <w:sz w:val="22"/>
      <w:szCs w:val="22"/>
      <w:lang w:val="uk-UA"/>
    </w:rPr>
  </w:style>
  <w:style w:type="character" w:customStyle="1" w:styleId="Calibri10pt">
    <w:name w:val="Основной текст + Calibri;10 pt;Полужирный"/>
    <w:rsid w:val="00767B34"/>
    <w:rPr>
      <w:rFonts w:ascii="Calibri" w:eastAsia="Calibri" w:hAnsi="Calibri" w:cs="Calibri"/>
      <w:b/>
      <w:bCs/>
      <w:i w:val="0"/>
      <w:iCs w:val="0"/>
      <w:smallCaps w:val="0"/>
      <w:strike w:val="0"/>
      <w:color w:val="000000"/>
      <w:spacing w:val="0"/>
      <w:w w:val="100"/>
      <w:position w:val="0"/>
      <w:sz w:val="20"/>
      <w:szCs w:val="20"/>
      <w:u w:val="none"/>
      <w:shd w:val="clear" w:color="auto" w:fill="FFFFFF"/>
      <w:lang w:val="uk-UA"/>
    </w:rPr>
  </w:style>
  <w:style w:type="character" w:customStyle="1" w:styleId="9pt">
    <w:name w:val="Основной текст + 9 pt;Курсив"/>
    <w:rsid w:val="00767B34"/>
    <w:rPr>
      <w:rFonts w:ascii="Arial" w:eastAsia="Arial" w:hAnsi="Arial" w:cs="Arial"/>
      <w:b w:val="0"/>
      <w:bCs w:val="0"/>
      <w:i/>
      <w:iCs/>
      <w:smallCaps w:val="0"/>
      <w:strike w:val="0"/>
      <w:color w:val="000000"/>
      <w:spacing w:val="0"/>
      <w:w w:val="100"/>
      <w:position w:val="0"/>
      <w:sz w:val="18"/>
      <w:szCs w:val="18"/>
      <w:u w:val="none"/>
      <w:shd w:val="clear" w:color="auto" w:fill="FFFFFF"/>
      <w:lang w:val="uk-UA"/>
    </w:rPr>
  </w:style>
  <w:style w:type="character" w:customStyle="1" w:styleId="Calibri10pt0">
    <w:name w:val="Основной текст + Calibri;10 pt;Полужирный;Курсив"/>
    <w:rsid w:val="00767B34"/>
    <w:rPr>
      <w:rFonts w:ascii="Calibri" w:eastAsia="Calibri" w:hAnsi="Calibri" w:cs="Calibri"/>
      <w:b/>
      <w:bCs/>
      <w:i/>
      <w:iCs/>
      <w:smallCaps w:val="0"/>
      <w:strike w:val="0"/>
      <w:color w:val="000000"/>
      <w:spacing w:val="0"/>
      <w:w w:val="100"/>
      <w:position w:val="0"/>
      <w:sz w:val="20"/>
      <w:szCs w:val="20"/>
      <w:u w:val="none"/>
      <w:shd w:val="clear" w:color="auto" w:fill="FFFFFF"/>
      <w:lang w:val="uk-UA"/>
    </w:rPr>
  </w:style>
  <w:style w:type="paragraph" w:customStyle="1" w:styleId="12">
    <w:name w:val="Основной текст1"/>
    <w:basedOn w:val="a"/>
    <w:rsid w:val="00767B34"/>
    <w:pPr>
      <w:shd w:val="clear" w:color="auto" w:fill="FFFFFF"/>
      <w:suppressAutoHyphens w:val="0"/>
      <w:spacing w:line="250" w:lineRule="exact"/>
      <w:jc w:val="both"/>
    </w:pPr>
    <w:rPr>
      <w:rFonts w:eastAsia="Arial" w:cs="Arial"/>
      <w:color w:val="000000"/>
      <w:kern w:val="0"/>
      <w:sz w:val="17"/>
      <w:szCs w:val="17"/>
      <w:lang w:val="uk-UA" w:eastAsia="uk-UA"/>
    </w:rPr>
  </w:style>
  <w:style w:type="paragraph" w:customStyle="1" w:styleId="13">
    <w:name w:val="Абзац списку1"/>
    <w:basedOn w:val="a"/>
    <w:uiPriority w:val="34"/>
    <w:qFormat/>
    <w:rsid w:val="00767B34"/>
    <w:pPr>
      <w:widowControl/>
      <w:suppressAutoHyphens w:val="0"/>
      <w:spacing w:after="200" w:line="276" w:lineRule="auto"/>
      <w:ind w:left="720"/>
      <w:contextualSpacing/>
    </w:pPr>
    <w:rPr>
      <w:rFonts w:ascii="Calibri" w:eastAsia="Calibri" w:hAnsi="Calibri"/>
      <w:kern w:val="0"/>
      <w:sz w:val="22"/>
      <w:szCs w:val="22"/>
      <w:lang w:val="uk-UA"/>
    </w:rPr>
  </w:style>
  <w:style w:type="paragraph" w:customStyle="1" w:styleId="21">
    <w:name w:val="Основной текст с отступом 21"/>
    <w:basedOn w:val="a"/>
    <w:rsid w:val="00767B34"/>
    <w:pPr>
      <w:ind w:firstLine="720"/>
      <w:jc w:val="both"/>
    </w:pPr>
    <w:rPr>
      <w:lang w:val="uk-UA"/>
    </w:rPr>
  </w:style>
  <w:style w:type="paragraph" w:styleId="a5">
    <w:name w:val="Body Text"/>
    <w:basedOn w:val="a"/>
    <w:link w:val="a6"/>
    <w:semiHidden/>
    <w:rsid w:val="00476056"/>
    <w:pPr>
      <w:spacing w:after="120"/>
    </w:pPr>
  </w:style>
  <w:style w:type="character" w:customStyle="1" w:styleId="a6">
    <w:name w:val="Основний текст Знак"/>
    <w:link w:val="a5"/>
    <w:semiHidden/>
    <w:rsid w:val="00476056"/>
    <w:rPr>
      <w:rFonts w:ascii="Arial" w:eastAsia="Lucida Sans Unicode" w:hAnsi="Arial" w:cs="Times New Roman"/>
      <w:kern w:val="1"/>
      <w:sz w:val="20"/>
      <w:szCs w:val="24"/>
      <w:lang w:val="ru-RU"/>
    </w:rPr>
  </w:style>
  <w:style w:type="paragraph" w:styleId="a7">
    <w:name w:val="Normal (Web)"/>
    <w:basedOn w:val="a"/>
    <w:uiPriority w:val="99"/>
    <w:unhideWhenUsed/>
    <w:rsid w:val="00476056"/>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bsatz-Standardschriftart">
    <w:name w:val="Absatz-Standardschriftart"/>
    <w:rsid w:val="000313E3"/>
  </w:style>
  <w:style w:type="character" w:customStyle="1" w:styleId="field-content">
    <w:name w:val="field-content"/>
    <w:basedOn w:val="a0"/>
    <w:rsid w:val="00FC0BCF"/>
  </w:style>
  <w:style w:type="character" w:customStyle="1" w:styleId="rvts0">
    <w:name w:val="rvts0"/>
    <w:basedOn w:val="a0"/>
    <w:rsid w:val="007B5533"/>
  </w:style>
  <w:style w:type="character" w:customStyle="1" w:styleId="10">
    <w:name w:val="Заголовок 1 Знак"/>
    <w:link w:val="1"/>
    <w:uiPriority w:val="99"/>
    <w:rsid w:val="00EF3213"/>
    <w:rPr>
      <w:rFonts w:ascii="Times New Roman" w:eastAsia="Times New Roman" w:hAnsi="Times New Roman"/>
      <w:b/>
      <w:bCs/>
      <w:sz w:val="24"/>
      <w:szCs w:val="24"/>
      <w:lang w:val="uk-UA"/>
    </w:rPr>
  </w:style>
  <w:style w:type="character" w:styleId="a8">
    <w:name w:val="Emphasis"/>
    <w:qFormat/>
    <w:rsid w:val="00EF3213"/>
    <w:rPr>
      <w:i/>
      <w:iCs/>
    </w:rPr>
  </w:style>
  <w:style w:type="character" w:customStyle="1" w:styleId="a9">
    <w:name w:val="Символ нумерации"/>
    <w:rsid w:val="00CF1EF2"/>
  </w:style>
  <w:style w:type="character" w:customStyle="1" w:styleId="c-committee-personposition">
    <w:name w:val="c-committee-person__position"/>
    <w:rsid w:val="008F0BCF"/>
  </w:style>
  <w:style w:type="character" w:customStyle="1" w:styleId="WW8Num1z0">
    <w:name w:val="WW8Num1z0"/>
    <w:rsid w:val="006A3DBC"/>
    <w:rPr>
      <w:rFonts w:ascii="Times New Roman" w:eastAsia="Calibri" w:hAnsi="Times New Roman" w:cs="Times New Roman" w:hint="default"/>
    </w:rPr>
  </w:style>
  <w:style w:type="paragraph" w:styleId="aa">
    <w:name w:val="No Spacing"/>
    <w:uiPriority w:val="1"/>
    <w:qFormat/>
    <w:rsid w:val="006A3DBC"/>
    <w:pPr>
      <w:widowControl w:val="0"/>
      <w:suppressAutoHyphens/>
    </w:pPr>
    <w:rPr>
      <w:rFonts w:ascii="Arial" w:eastAsia="Lucida Sans Unicode" w:hAnsi="Arial" w:cs="Arial"/>
      <w:kern w:val="2"/>
      <w:szCs w:val="24"/>
      <w:lang w:val="ru-RU" w:eastAsia="zh-CN"/>
    </w:rPr>
  </w:style>
  <w:style w:type="character" w:styleId="ab">
    <w:name w:val="annotation reference"/>
    <w:basedOn w:val="a0"/>
    <w:uiPriority w:val="99"/>
    <w:semiHidden/>
    <w:unhideWhenUsed/>
    <w:rsid w:val="009A556E"/>
    <w:rPr>
      <w:sz w:val="16"/>
      <w:szCs w:val="16"/>
    </w:rPr>
  </w:style>
  <w:style w:type="paragraph" w:styleId="ac">
    <w:name w:val="annotation text"/>
    <w:basedOn w:val="a"/>
    <w:link w:val="ad"/>
    <w:uiPriority w:val="99"/>
    <w:semiHidden/>
    <w:unhideWhenUsed/>
    <w:rsid w:val="009A556E"/>
    <w:rPr>
      <w:szCs w:val="20"/>
    </w:rPr>
  </w:style>
  <w:style w:type="character" w:customStyle="1" w:styleId="ad">
    <w:name w:val="Текст примітки Знак"/>
    <w:basedOn w:val="a0"/>
    <w:link w:val="ac"/>
    <w:uiPriority w:val="99"/>
    <w:semiHidden/>
    <w:rsid w:val="009A556E"/>
    <w:rPr>
      <w:rFonts w:ascii="Arial" w:eastAsia="Lucida Sans Unicode" w:hAnsi="Arial"/>
      <w:kern w:val="1"/>
      <w:lang w:val="ru-RU" w:eastAsia="en-US"/>
    </w:rPr>
  </w:style>
  <w:style w:type="paragraph" w:styleId="ae">
    <w:name w:val="annotation subject"/>
    <w:basedOn w:val="ac"/>
    <w:next w:val="ac"/>
    <w:link w:val="af"/>
    <w:uiPriority w:val="99"/>
    <w:semiHidden/>
    <w:unhideWhenUsed/>
    <w:rsid w:val="009A556E"/>
    <w:rPr>
      <w:b/>
      <w:bCs/>
    </w:rPr>
  </w:style>
  <w:style w:type="character" w:customStyle="1" w:styleId="af">
    <w:name w:val="Тема примітки Знак"/>
    <w:basedOn w:val="ad"/>
    <w:link w:val="ae"/>
    <w:uiPriority w:val="99"/>
    <w:semiHidden/>
    <w:rsid w:val="009A556E"/>
    <w:rPr>
      <w:rFonts w:ascii="Arial" w:eastAsia="Lucida Sans Unicode" w:hAnsi="Arial"/>
      <w:b/>
      <w:bCs/>
      <w:kern w:val="1"/>
      <w:lang w:val="ru-RU" w:eastAsia="en-US"/>
    </w:rPr>
  </w:style>
  <w:style w:type="paragraph" w:styleId="af0">
    <w:name w:val="Revision"/>
    <w:hidden/>
    <w:uiPriority w:val="99"/>
    <w:semiHidden/>
    <w:rsid w:val="00EB7CAD"/>
    <w:rPr>
      <w:rFonts w:ascii="Arial" w:eastAsia="Lucida Sans Unicode" w:hAnsi="Arial"/>
      <w:kern w:val="1"/>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207252">
      <w:bodyDiv w:val="1"/>
      <w:marLeft w:val="0"/>
      <w:marRight w:val="0"/>
      <w:marTop w:val="0"/>
      <w:marBottom w:val="0"/>
      <w:divBdr>
        <w:top w:val="none" w:sz="0" w:space="0" w:color="auto"/>
        <w:left w:val="none" w:sz="0" w:space="0" w:color="auto"/>
        <w:bottom w:val="none" w:sz="0" w:space="0" w:color="auto"/>
        <w:right w:val="none" w:sz="0" w:space="0" w:color="auto"/>
      </w:divBdr>
    </w:div>
    <w:div w:id="685860827">
      <w:bodyDiv w:val="1"/>
      <w:marLeft w:val="0"/>
      <w:marRight w:val="0"/>
      <w:marTop w:val="0"/>
      <w:marBottom w:val="0"/>
      <w:divBdr>
        <w:top w:val="none" w:sz="0" w:space="0" w:color="auto"/>
        <w:left w:val="none" w:sz="0" w:space="0" w:color="auto"/>
        <w:bottom w:val="none" w:sz="0" w:space="0" w:color="auto"/>
        <w:right w:val="none" w:sz="0" w:space="0" w:color="auto"/>
      </w:divBdr>
    </w:div>
    <w:div w:id="807747067">
      <w:bodyDiv w:val="1"/>
      <w:marLeft w:val="0"/>
      <w:marRight w:val="0"/>
      <w:marTop w:val="0"/>
      <w:marBottom w:val="0"/>
      <w:divBdr>
        <w:top w:val="none" w:sz="0" w:space="0" w:color="auto"/>
        <w:left w:val="none" w:sz="0" w:space="0" w:color="auto"/>
        <w:bottom w:val="none" w:sz="0" w:space="0" w:color="auto"/>
        <w:right w:val="none" w:sz="0" w:space="0" w:color="auto"/>
      </w:divBdr>
    </w:div>
    <w:div w:id="883130317">
      <w:bodyDiv w:val="1"/>
      <w:marLeft w:val="0"/>
      <w:marRight w:val="0"/>
      <w:marTop w:val="0"/>
      <w:marBottom w:val="0"/>
      <w:divBdr>
        <w:top w:val="none" w:sz="0" w:space="0" w:color="auto"/>
        <w:left w:val="none" w:sz="0" w:space="0" w:color="auto"/>
        <w:bottom w:val="none" w:sz="0" w:space="0" w:color="auto"/>
        <w:right w:val="none" w:sz="0" w:space="0" w:color="auto"/>
      </w:divBdr>
    </w:div>
    <w:div w:id="1617638147">
      <w:bodyDiv w:val="1"/>
      <w:marLeft w:val="0"/>
      <w:marRight w:val="0"/>
      <w:marTop w:val="0"/>
      <w:marBottom w:val="0"/>
      <w:divBdr>
        <w:top w:val="none" w:sz="0" w:space="0" w:color="auto"/>
        <w:left w:val="none" w:sz="0" w:space="0" w:color="auto"/>
        <w:bottom w:val="none" w:sz="0" w:space="0" w:color="auto"/>
        <w:right w:val="none" w:sz="0" w:space="0" w:color="auto"/>
      </w:divBdr>
    </w:div>
    <w:div w:id="174374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2554</Words>
  <Characters>1457</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cp:lastModifiedBy>Пользователь</cp:lastModifiedBy>
  <cp:revision>2</cp:revision>
  <cp:lastPrinted>2024-01-17T12:37:00Z</cp:lastPrinted>
  <dcterms:created xsi:type="dcterms:W3CDTF">2025-01-24T11:29:00Z</dcterms:created>
  <dcterms:modified xsi:type="dcterms:W3CDTF">2025-01-24T11:29:00Z</dcterms:modified>
</cp:coreProperties>
</file>