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CFEFC" w14:textId="77777777" w:rsidR="00074662" w:rsidRDefault="00000000">
      <w:pPr>
        <w:spacing w:line="240" w:lineRule="auto"/>
        <w:ind w:left="4932"/>
      </w:pPr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z w:val="28"/>
          <w:szCs w:val="28"/>
          <w:lang w:val="en-US"/>
        </w:rPr>
        <w:t xml:space="preserve"> 1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534EC8C9" w14:textId="77777777" w:rsidR="00074662" w:rsidRDefault="000746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79AC8D" w14:textId="77777777" w:rsidR="00074662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26DD556C" w14:textId="77777777" w:rsidR="0007466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</w:t>
      </w:r>
      <w:r>
        <w:rPr>
          <w:rStyle w:val="a4"/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 w:bidi="ar-SA"/>
        </w:rPr>
        <w:t>послуги з передавання даних і повідомлень (електронні комунікаційні послуги)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із застосуванням виключення згідно з Особливостями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№ 1178 (далі – Особливості)</w:t>
      </w:r>
    </w:p>
    <w:p w14:paraId="1422CC8E" w14:textId="77777777" w:rsidR="00074662" w:rsidRDefault="000746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0E1F88" w14:textId="77777777" w:rsidR="00074662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абзацу четвертого підпункту 5 пункту 13 Особливостей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36DC63DF" w14:textId="77777777" w:rsidR="00074662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FF03615" w14:textId="77777777" w:rsidR="00074662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7D5795D2" w14:textId="010D9252" w:rsidR="00074662" w:rsidRDefault="00000000" w:rsidP="00FD578C">
      <w:pPr>
        <w:shd w:val="clear" w:color="auto" w:fill="FFFFFF"/>
        <w:spacing w:after="0" w:line="240" w:lineRule="auto"/>
        <w:ind w:right="-2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України від</w:t>
      </w:r>
      <w:r w:rsidR="006C61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24.02.2022 № 64 «Про введення воєнного стану в Україні»</w:t>
      </w:r>
      <w:r w:rsidR="00EA200D" w:rsidRPr="00EA20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(далі – Указ)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зі змінами, термін дії воєнного стану продовжено до 09.05.2025.</w:t>
      </w:r>
    </w:p>
    <w:p w14:paraId="241BA375" w14:textId="77777777" w:rsidR="00074662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535A973E" w14:textId="77777777" w:rsidR="00074662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55691A43" w14:textId="77777777" w:rsidR="00074662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3C215608" w14:textId="77777777" w:rsidR="00074662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65EE34A4" w14:textId="77777777" w:rsidR="00074662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7E665935" w14:textId="77777777" w:rsidR="00074662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37793A18" w14:textId="09317C4C" w:rsidR="00074662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Згідно з абзацом сьомим пункту 5 частини </w:t>
      </w:r>
      <w:r w:rsidR="006C614C">
        <w:rPr>
          <w:rFonts w:ascii="Times New Roman" w:eastAsia="Times New Roman" w:hAnsi="Times New Roman" w:cs="Times New Roman"/>
          <w:sz w:val="28"/>
          <w:szCs w:val="28"/>
        </w:rPr>
        <w:t>першої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статті 20 Закону України 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40B67DAA" w14:textId="77777777" w:rsidR="00074662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 метою невідкладного забезпечення заходів правового режиму воєнного стану, до яких, у тому числі,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 w:history="1">
        <w:r w:rsidR="00074662">
          <w:rPr>
            <w:rFonts w:ascii="Times New Roman" w:eastAsia="Times New Roman" w:hAnsi="Times New Roman" w:cs="Times New Roman"/>
            <w:sz w:val="28"/>
            <w:szCs w:val="28"/>
          </w:rPr>
          <w:t xml:space="preserve">Особливості здійснення </w:t>
        </w:r>
        <w:proofErr w:type="spellStart"/>
        <w:r w:rsidR="00074662"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 w:rsidR="00074662"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33FFBF85" w14:textId="77777777" w:rsidR="00074662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відповідно до пунктів 3–8 розділу Х «Прикінцеві та перехідні положення» Закону.</w:t>
      </w:r>
    </w:p>
    <w:p w14:paraId="75632635" w14:textId="77777777" w:rsidR="00074662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Обсяг закупівлі визначається на підставі річного планування, а також з урахуванням потреби замовника на період 2025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BDB7BC" w14:textId="77777777" w:rsidR="00074662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443EAA7F" w14:textId="77777777" w:rsidR="00074662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331FA613" w14:textId="77777777" w:rsidR="00074662" w:rsidRDefault="00074662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6032FBDF" w14:textId="77777777" w:rsidR="00074662" w:rsidRDefault="00074662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1EF5731B" w14:textId="77777777" w:rsidR="00074662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494D8529" w14:textId="77777777" w:rsidR="00074662" w:rsidRDefault="00074662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FA5222" w14:textId="77777777" w:rsidR="00074662" w:rsidRDefault="00074662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2DACD5" w14:textId="77777777" w:rsidR="00074662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3E4C2FFC" w14:textId="77777777" w:rsidR="00074662" w:rsidRDefault="00074662">
      <w:pPr>
        <w:spacing w:after="0" w:line="240" w:lineRule="auto"/>
        <w:jc w:val="both"/>
      </w:pPr>
    </w:p>
    <w:sectPr w:rsidR="00074662">
      <w:headerReference w:type="default" r:id="rId8"/>
      <w:pgSz w:w="11906" w:h="16838"/>
      <w:pgMar w:top="851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E129" w14:textId="77777777" w:rsidR="0030438C" w:rsidRDefault="0030438C">
      <w:pPr>
        <w:spacing w:after="0" w:line="240" w:lineRule="auto"/>
      </w:pPr>
      <w:r>
        <w:separator/>
      </w:r>
    </w:p>
  </w:endnote>
  <w:endnote w:type="continuationSeparator" w:id="0">
    <w:p w14:paraId="6AA08768" w14:textId="77777777" w:rsidR="0030438C" w:rsidRDefault="0030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8D8BF" w14:textId="77777777" w:rsidR="0030438C" w:rsidRDefault="0030438C">
      <w:pPr>
        <w:spacing w:after="0" w:line="240" w:lineRule="auto"/>
      </w:pPr>
      <w:r>
        <w:separator/>
      </w:r>
    </w:p>
  </w:footnote>
  <w:footnote w:type="continuationSeparator" w:id="0">
    <w:p w14:paraId="39648BF4" w14:textId="77777777" w:rsidR="0030438C" w:rsidRDefault="00304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5153760"/>
      <w:docPartObj>
        <w:docPartGallery w:val="Page Numbers (Top of Page)"/>
        <w:docPartUnique/>
      </w:docPartObj>
    </w:sdtPr>
    <w:sdtContent>
      <w:p w14:paraId="54F03B64" w14:textId="77777777" w:rsidR="00074662" w:rsidRDefault="00074662">
        <w:pPr>
          <w:pStyle w:val="a8"/>
          <w:jc w:val="center"/>
        </w:pPr>
      </w:p>
      <w:p w14:paraId="1F23597A" w14:textId="77777777" w:rsidR="00074662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A2C513F" w14:textId="77777777" w:rsidR="00074662" w:rsidRDefault="00074662">
    <w:pPr>
      <w:pStyle w:val="a8"/>
    </w:pPr>
  </w:p>
  <w:p w14:paraId="0135B302" w14:textId="77777777" w:rsidR="00074662" w:rsidRDefault="0007466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62"/>
    <w:rsid w:val="00074662"/>
    <w:rsid w:val="0030438C"/>
    <w:rsid w:val="00406F48"/>
    <w:rsid w:val="006978B9"/>
    <w:rsid w:val="006C614C"/>
    <w:rsid w:val="00837AB2"/>
    <w:rsid w:val="00E03E6F"/>
    <w:rsid w:val="00EA200D"/>
    <w:rsid w:val="00F559E2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3175"/>
  <w15:docId w15:val="{7028DC43-3BED-4454-B6F6-C89D01BF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pacing w:after="160" w:line="259" w:lineRule="auto"/>
    </w:pPr>
    <w:rPr>
      <w:sz w:val="22"/>
    </w:r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3235</Words>
  <Characters>1844</Characters>
  <Application>Microsoft Office Word</Application>
  <DocSecurity>0</DocSecurity>
  <Lines>15</Lines>
  <Paragraphs>10</Paragraphs>
  <ScaleCrop>false</ScaleCrop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28</cp:revision>
  <dcterms:created xsi:type="dcterms:W3CDTF">2022-10-29T08:27:00Z</dcterms:created>
  <dcterms:modified xsi:type="dcterms:W3CDTF">2025-01-24T10:25:00Z</dcterms:modified>
  <dc:language>uk-UA</dc:language>
</cp:coreProperties>
</file>