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88C96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40795B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99069496" r:id="rId7"/>
        </w:object>
      </w:r>
    </w:p>
    <w:p w14:paraId="28563BF2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0F468A82" w14:textId="77777777" w:rsidR="0079221F" w:rsidRPr="00867ACA" w:rsidRDefault="00EB5C85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</w:t>
      </w:r>
      <w:r w:rsidR="0079221F" w:rsidRPr="00867A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ГОЛОВА</w:t>
      </w:r>
    </w:p>
    <w:p w14:paraId="203C5DAB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46E224B0" w14:textId="77777777" w:rsidR="0079221F" w:rsidRPr="009167B5" w:rsidRDefault="00EB5C85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РОЗПОРЯДЖЕННЯ</w:t>
      </w:r>
    </w:p>
    <w:p w14:paraId="6CA65D49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4555A232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013C2891" w14:textId="77777777" w:rsidR="00000000" w:rsidRPr="001335EA" w:rsidRDefault="00000000" w:rsidP="00883475">
      <w:pPr>
        <w:tabs>
          <w:tab w:val="left" w:pos="7088"/>
        </w:tabs>
        <w:spacing w:line="360" w:lineRule="auto"/>
        <w:rPr>
          <w:sz w:val="28"/>
          <w:szCs w:val="28"/>
        </w:rPr>
      </w:pPr>
    </w:p>
    <w:p w14:paraId="64D7B662" w14:textId="7D7D4FEA" w:rsidR="00E2369A" w:rsidRPr="00FF7309" w:rsidRDefault="00E2369A" w:rsidP="00FF7309">
      <w:pPr>
        <w:ind w:right="4676"/>
        <w:jc w:val="both"/>
        <w:rPr>
          <w:sz w:val="28"/>
          <w:szCs w:val="28"/>
        </w:rPr>
      </w:pPr>
      <w:r w:rsidRPr="00FF7309">
        <w:rPr>
          <w:sz w:val="28"/>
          <w:szCs w:val="28"/>
        </w:rPr>
        <w:t>Про комісі</w:t>
      </w:r>
      <w:r w:rsidR="00FF7309">
        <w:rPr>
          <w:sz w:val="28"/>
          <w:szCs w:val="28"/>
        </w:rPr>
        <w:t>ю</w:t>
      </w:r>
      <w:r w:rsidRPr="00FF7309">
        <w:rPr>
          <w:sz w:val="28"/>
          <w:szCs w:val="28"/>
        </w:rPr>
        <w:t xml:space="preserve"> з перевірки</w:t>
      </w:r>
      <w:r w:rsidR="00FF7309" w:rsidRPr="00FF7309">
        <w:rPr>
          <w:sz w:val="28"/>
          <w:szCs w:val="28"/>
        </w:rPr>
        <w:t xml:space="preserve"> </w:t>
      </w:r>
      <w:r w:rsidRPr="00FF7309">
        <w:rPr>
          <w:sz w:val="28"/>
          <w:szCs w:val="28"/>
        </w:rPr>
        <w:t>стану військового обліку призовників, військовозобов’язаних та резервістів</w:t>
      </w:r>
      <w:r w:rsidR="00FF7309" w:rsidRPr="00FF7309">
        <w:rPr>
          <w:sz w:val="28"/>
          <w:szCs w:val="28"/>
        </w:rPr>
        <w:t xml:space="preserve"> </w:t>
      </w:r>
      <w:r w:rsidRPr="00FF7309">
        <w:rPr>
          <w:sz w:val="28"/>
          <w:szCs w:val="28"/>
        </w:rPr>
        <w:t>на підприємствах, в організаціях</w:t>
      </w:r>
      <w:r w:rsidR="00FF7309" w:rsidRPr="00FF7309">
        <w:rPr>
          <w:sz w:val="28"/>
          <w:szCs w:val="28"/>
        </w:rPr>
        <w:t xml:space="preserve"> </w:t>
      </w:r>
      <w:r w:rsidRPr="00FF7309">
        <w:rPr>
          <w:sz w:val="28"/>
          <w:szCs w:val="28"/>
        </w:rPr>
        <w:t>(установах, закладах) Луцької міської територіальної громади</w:t>
      </w:r>
    </w:p>
    <w:p w14:paraId="427CC03E" w14:textId="77777777" w:rsidR="00E2369A" w:rsidRPr="00E2369A" w:rsidRDefault="00E2369A" w:rsidP="00E2369A">
      <w:pPr>
        <w:ind w:right="3983"/>
        <w:rPr>
          <w:sz w:val="28"/>
          <w:szCs w:val="28"/>
        </w:rPr>
      </w:pPr>
    </w:p>
    <w:p w14:paraId="46E7E0EA" w14:textId="77777777" w:rsidR="00E2369A" w:rsidRPr="00E2369A" w:rsidRDefault="00E2369A" w:rsidP="00E2369A">
      <w:pPr>
        <w:rPr>
          <w:sz w:val="28"/>
          <w:szCs w:val="28"/>
        </w:rPr>
      </w:pPr>
    </w:p>
    <w:p w14:paraId="48AC5B68" w14:textId="19CCD32C" w:rsidR="00E2369A" w:rsidRPr="00E2369A" w:rsidRDefault="00E2369A" w:rsidP="00E2369A">
      <w:pPr>
        <w:ind w:firstLine="567"/>
        <w:jc w:val="both"/>
        <w:rPr>
          <w:sz w:val="28"/>
          <w:szCs w:val="28"/>
        </w:rPr>
      </w:pPr>
      <w:r w:rsidRPr="00E2369A">
        <w:rPr>
          <w:sz w:val="28"/>
          <w:szCs w:val="28"/>
        </w:rPr>
        <w:t xml:space="preserve">Відповідно до законів України “Про військовий обов’язок і військову службу”, “Про мобілізаційну підготовку та мобілізацію”, “Про місцеве самоврядування в Україні”, п. 84 Порядку організації та ведення військового обліку призовників, військовозобов’язаних та резервістів, затвердженого </w:t>
      </w:r>
      <w:r w:rsidR="00FF7309">
        <w:rPr>
          <w:sz w:val="28"/>
          <w:szCs w:val="28"/>
        </w:rPr>
        <w:t>п</w:t>
      </w:r>
      <w:r w:rsidRPr="00E2369A">
        <w:rPr>
          <w:sz w:val="28"/>
          <w:szCs w:val="28"/>
        </w:rPr>
        <w:t>остановою Кабінету Міністрів України від 30.12.2022 № 1487 (зі змінами):</w:t>
      </w:r>
    </w:p>
    <w:p w14:paraId="173B7BED" w14:textId="77777777" w:rsidR="00E2369A" w:rsidRPr="00E2369A" w:rsidRDefault="00E2369A" w:rsidP="00E2369A">
      <w:pPr>
        <w:ind w:firstLine="567"/>
        <w:jc w:val="both"/>
        <w:rPr>
          <w:sz w:val="28"/>
          <w:szCs w:val="28"/>
        </w:rPr>
      </w:pPr>
    </w:p>
    <w:p w14:paraId="600DF016" w14:textId="77777777" w:rsidR="00E2369A" w:rsidRPr="00E2369A" w:rsidRDefault="00E2369A" w:rsidP="00E2369A">
      <w:pPr>
        <w:ind w:firstLine="567"/>
        <w:jc w:val="both"/>
        <w:rPr>
          <w:sz w:val="28"/>
          <w:szCs w:val="28"/>
        </w:rPr>
      </w:pPr>
      <w:r w:rsidRPr="00E2369A">
        <w:rPr>
          <w:sz w:val="28"/>
          <w:szCs w:val="28"/>
        </w:rPr>
        <w:t>1. Затвердити склад комісії з перевірки стану військового обліку призовників, військовозобов’язаних та резервістів на підприємствах, в організаціях (установах, закладах) Луцької міської територіальної громади згідно з додатком.</w:t>
      </w:r>
    </w:p>
    <w:p w14:paraId="11C076A7" w14:textId="14F0B868" w:rsidR="00E2369A" w:rsidRPr="00E2369A" w:rsidRDefault="00E2369A" w:rsidP="00E2369A">
      <w:pPr>
        <w:ind w:firstLine="567"/>
        <w:jc w:val="both"/>
        <w:rPr>
          <w:sz w:val="28"/>
          <w:szCs w:val="28"/>
        </w:rPr>
      </w:pPr>
      <w:r w:rsidRPr="00E2369A">
        <w:rPr>
          <w:sz w:val="28"/>
          <w:szCs w:val="28"/>
        </w:rPr>
        <w:t xml:space="preserve">2. Визнати таким, що втратило чинність, розпорядження міського голови від 24.04.2024 № 267 “Про комісію з перевірки стану військового обліку призовників, військовозобов’язаних та резервістів на підприємствах, в організаціях (установах, закладах) Луцької міської територіальної громади” </w:t>
      </w:r>
      <w:r w:rsidR="008D1BB4">
        <w:rPr>
          <w:sz w:val="28"/>
          <w:szCs w:val="28"/>
        </w:rPr>
        <w:t xml:space="preserve">зі </w:t>
      </w:r>
      <w:r w:rsidRPr="00E2369A">
        <w:rPr>
          <w:sz w:val="28"/>
          <w:szCs w:val="28"/>
        </w:rPr>
        <w:t>зміною від 14.10.2024 № 811.</w:t>
      </w:r>
    </w:p>
    <w:p w14:paraId="1F94A569" w14:textId="77777777" w:rsidR="00E2369A" w:rsidRPr="00E2369A" w:rsidRDefault="00E2369A" w:rsidP="00E2369A">
      <w:pPr>
        <w:ind w:firstLine="567"/>
        <w:jc w:val="both"/>
        <w:rPr>
          <w:sz w:val="28"/>
          <w:szCs w:val="28"/>
        </w:rPr>
      </w:pPr>
      <w:r w:rsidRPr="00E2369A">
        <w:rPr>
          <w:sz w:val="28"/>
          <w:szCs w:val="28"/>
        </w:rPr>
        <w:t>3. Контроль за виконанням розпорядження покласти на заступника міського голови, керуючого справами виконкому Юрія Вербича.</w:t>
      </w:r>
    </w:p>
    <w:p w14:paraId="75339036" w14:textId="77777777" w:rsidR="00E2369A" w:rsidRDefault="00E2369A" w:rsidP="00E2369A">
      <w:pPr>
        <w:rPr>
          <w:sz w:val="28"/>
          <w:szCs w:val="28"/>
        </w:rPr>
      </w:pPr>
    </w:p>
    <w:p w14:paraId="4ED2FF30" w14:textId="77777777" w:rsidR="007E32C5" w:rsidRDefault="007E32C5" w:rsidP="00E2369A">
      <w:pPr>
        <w:rPr>
          <w:sz w:val="28"/>
          <w:szCs w:val="28"/>
        </w:rPr>
      </w:pPr>
    </w:p>
    <w:p w14:paraId="54CC5887" w14:textId="77777777" w:rsidR="007E32C5" w:rsidRPr="00E2369A" w:rsidRDefault="007E32C5" w:rsidP="00E2369A">
      <w:pPr>
        <w:rPr>
          <w:sz w:val="28"/>
          <w:szCs w:val="28"/>
        </w:rPr>
      </w:pPr>
    </w:p>
    <w:p w14:paraId="56305037" w14:textId="77777777" w:rsidR="00E2369A" w:rsidRPr="00E2369A" w:rsidRDefault="00E2369A" w:rsidP="00E2369A">
      <w:pPr>
        <w:jc w:val="both"/>
        <w:rPr>
          <w:sz w:val="28"/>
          <w:szCs w:val="28"/>
        </w:rPr>
      </w:pPr>
      <w:r w:rsidRPr="00E2369A">
        <w:rPr>
          <w:sz w:val="28"/>
          <w:szCs w:val="28"/>
        </w:rPr>
        <w:t xml:space="preserve">Міський голова </w:t>
      </w:r>
      <w:r w:rsidRPr="00E2369A">
        <w:rPr>
          <w:sz w:val="28"/>
          <w:szCs w:val="28"/>
        </w:rPr>
        <w:tab/>
      </w:r>
      <w:r w:rsidRPr="00E2369A">
        <w:rPr>
          <w:sz w:val="28"/>
          <w:szCs w:val="28"/>
        </w:rPr>
        <w:tab/>
      </w:r>
      <w:r w:rsidRPr="00E2369A">
        <w:rPr>
          <w:sz w:val="28"/>
          <w:szCs w:val="28"/>
        </w:rPr>
        <w:tab/>
      </w:r>
      <w:r w:rsidRPr="00E2369A">
        <w:rPr>
          <w:sz w:val="28"/>
          <w:szCs w:val="28"/>
        </w:rPr>
        <w:tab/>
      </w:r>
      <w:r w:rsidRPr="00E2369A">
        <w:rPr>
          <w:sz w:val="28"/>
          <w:szCs w:val="28"/>
        </w:rPr>
        <w:tab/>
      </w:r>
      <w:r w:rsidRPr="00E2369A">
        <w:rPr>
          <w:sz w:val="28"/>
          <w:szCs w:val="28"/>
        </w:rPr>
        <w:tab/>
      </w:r>
      <w:r w:rsidRPr="00E2369A">
        <w:rPr>
          <w:sz w:val="28"/>
          <w:szCs w:val="28"/>
        </w:rPr>
        <w:tab/>
      </w:r>
      <w:r w:rsidRPr="00E2369A">
        <w:rPr>
          <w:sz w:val="28"/>
          <w:szCs w:val="28"/>
        </w:rPr>
        <w:tab/>
        <w:t>Ігор ПОЛІЩУК</w:t>
      </w:r>
    </w:p>
    <w:p w14:paraId="16823DB4" w14:textId="77777777" w:rsidR="00E2369A" w:rsidRDefault="00E2369A" w:rsidP="00E2369A">
      <w:pPr>
        <w:jc w:val="both"/>
      </w:pPr>
    </w:p>
    <w:p w14:paraId="1D85CF33" w14:textId="77777777" w:rsidR="00E2369A" w:rsidRDefault="00E2369A" w:rsidP="00E2369A">
      <w:pPr>
        <w:jc w:val="both"/>
      </w:pPr>
    </w:p>
    <w:p w14:paraId="0151F6E5" w14:textId="44C7FCC7" w:rsidR="001335EA" w:rsidRDefault="00E2369A" w:rsidP="007E32C5">
      <w:pPr>
        <w:jc w:val="both"/>
      </w:pPr>
      <w:proofErr w:type="spellStart"/>
      <w:r>
        <w:t>Бенесько</w:t>
      </w:r>
      <w:proofErr w:type="spellEnd"/>
      <w:r>
        <w:t xml:space="preserve"> 777</w:t>
      </w:r>
      <w:r w:rsidR="007E32C5">
        <w:t> </w:t>
      </w:r>
      <w:r>
        <w:t>913</w:t>
      </w:r>
    </w:p>
    <w:p w14:paraId="64E70B55" w14:textId="77777777" w:rsidR="007E32C5" w:rsidRDefault="007E32C5" w:rsidP="007E32C5">
      <w:pPr>
        <w:jc w:val="both"/>
      </w:pPr>
    </w:p>
    <w:sectPr w:rsidR="007E32C5" w:rsidSect="0019272B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DFFDD" w14:textId="77777777" w:rsidR="00473EF8" w:rsidRDefault="00473EF8" w:rsidP="00CF0A95">
      <w:r>
        <w:separator/>
      </w:r>
    </w:p>
  </w:endnote>
  <w:endnote w:type="continuationSeparator" w:id="0">
    <w:p w14:paraId="0CBF3D1D" w14:textId="77777777" w:rsidR="00473EF8" w:rsidRDefault="00473EF8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58FDD" w14:textId="77777777" w:rsidR="00473EF8" w:rsidRDefault="00473EF8" w:rsidP="00CF0A95">
      <w:r>
        <w:separator/>
      </w:r>
    </w:p>
  </w:footnote>
  <w:footnote w:type="continuationSeparator" w:id="0">
    <w:p w14:paraId="06F36622" w14:textId="77777777" w:rsidR="00473EF8" w:rsidRDefault="00473EF8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A469054" w14:textId="7777777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403E6F" w:rsidRPr="00403E6F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401BB6EA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43DE3"/>
    <w:rsid w:val="000A4AAA"/>
    <w:rsid w:val="001335EA"/>
    <w:rsid w:val="0019272B"/>
    <w:rsid w:val="002765D7"/>
    <w:rsid w:val="0029180F"/>
    <w:rsid w:val="00346626"/>
    <w:rsid w:val="003E03E7"/>
    <w:rsid w:val="00403E6F"/>
    <w:rsid w:val="0046275A"/>
    <w:rsid w:val="00473EF8"/>
    <w:rsid w:val="0051284A"/>
    <w:rsid w:val="006353DF"/>
    <w:rsid w:val="00724D66"/>
    <w:rsid w:val="0079221F"/>
    <w:rsid w:val="007E32C5"/>
    <w:rsid w:val="00803E4C"/>
    <w:rsid w:val="00883475"/>
    <w:rsid w:val="008D1BB4"/>
    <w:rsid w:val="0097095B"/>
    <w:rsid w:val="00B76DD6"/>
    <w:rsid w:val="00B97E4D"/>
    <w:rsid w:val="00BA2938"/>
    <w:rsid w:val="00CF0A95"/>
    <w:rsid w:val="00D439C0"/>
    <w:rsid w:val="00D53874"/>
    <w:rsid w:val="00D76B2C"/>
    <w:rsid w:val="00E2369A"/>
    <w:rsid w:val="00EB5C85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70C81"/>
  <w15:docId w15:val="{006A76CE-475C-4430-BC9A-C64310AB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Нагурна</cp:lastModifiedBy>
  <cp:revision>3</cp:revision>
  <cp:lastPrinted>2022-05-30T14:19:00Z</cp:lastPrinted>
  <dcterms:created xsi:type="dcterms:W3CDTF">2025-01-22T12:32:00Z</dcterms:created>
  <dcterms:modified xsi:type="dcterms:W3CDTF">2025-01-22T14:45:00Z</dcterms:modified>
</cp:coreProperties>
</file>