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285085834"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true"/>
        <w:ind w:hanging="0" w:left="0" w:right="-868"/>
        <w:jc w:val="both"/>
        <w:rPr>
          <w:sz w:val="28"/>
          <w:szCs w:val="28"/>
        </w:rPr>
      </w:pPr>
      <w:r>
        <w:rPr>
          <w:sz w:val="28"/>
          <w:szCs w:val="28"/>
          <w:lang w:val="uk-UA"/>
        </w:rPr>
        <w:t>Про  передачу  громадянину  Лапковсько-</w:t>
      </w:r>
    </w:p>
    <w:p>
      <w:pPr>
        <w:pStyle w:val="Normal"/>
        <w:overflowPunct w:val="true"/>
        <w:ind w:hanging="0" w:left="0" w:right="-868"/>
        <w:jc w:val="both"/>
        <w:rPr>
          <w:sz w:val="28"/>
          <w:szCs w:val="28"/>
        </w:rPr>
      </w:pPr>
      <w:r>
        <w:rPr>
          <w:sz w:val="28"/>
          <w:szCs w:val="28"/>
          <w:lang w:val="uk-UA"/>
        </w:rPr>
        <w:t>му С.О. безоплатно у власність  земельної</w:t>
      </w:r>
    </w:p>
    <w:p>
      <w:pPr>
        <w:pStyle w:val="Normal"/>
        <w:overflowPunct w:val="true"/>
        <w:ind w:hanging="0" w:left="0" w:right="-868"/>
        <w:jc w:val="both"/>
        <w:rPr>
          <w:sz w:val="28"/>
          <w:szCs w:val="28"/>
        </w:rPr>
      </w:pPr>
      <w:r>
        <w:rPr>
          <w:sz w:val="28"/>
          <w:szCs w:val="28"/>
          <w:lang w:val="uk-UA"/>
        </w:rPr>
        <w:t>ділянки для будівництва і обслуговування</w:t>
      </w:r>
    </w:p>
    <w:p>
      <w:pPr>
        <w:pStyle w:val="Normal"/>
        <w:overflowPunct w:val="true"/>
        <w:ind w:hanging="0" w:left="0" w:right="-868"/>
        <w:jc w:val="both"/>
        <w:rPr>
          <w:sz w:val="28"/>
          <w:szCs w:val="28"/>
        </w:rPr>
      </w:pPr>
      <w:r>
        <w:rPr>
          <w:sz w:val="28"/>
          <w:szCs w:val="28"/>
          <w:lang w:val="uk-UA"/>
        </w:rPr>
        <w:t>житлового  будинку,  господарських буді-</w:t>
      </w:r>
    </w:p>
    <w:p>
      <w:pPr>
        <w:pStyle w:val="Normal"/>
        <w:overflowPunct w:val="true"/>
        <w:ind w:hanging="0" w:left="0" w:right="-868"/>
        <w:jc w:val="both"/>
        <w:rPr>
          <w:sz w:val="28"/>
          <w:szCs w:val="28"/>
        </w:rPr>
      </w:pPr>
      <w:r>
        <w:rPr>
          <w:sz w:val="28"/>
          <w:szCs w:val="28"/>
          <w:lang w:val="uk-UA"/>
        </w:rPr>
        <w:t>вель і споруд (присадибна ділянка) - 02.01</w:t>
      </w:r>
    </w:p>
    <w:p>
      <w:pPr>
        <w:pStyle w:val="Normal"/>
        <w:overflowPunct w:val="true"/>
        <w:ind w:hanging="0" w:left="0" w:right="-868"/>
        <w:jc w:val="both"/>
        <w:rPr>
          <w:sz w:val="28"/>
          <w:szCs w:val="28"/>
        </w:rPr>
      </w:pPr>
      <w:r>
        <w:rPr>
          <w:sz w:val="28"/>
          <w:szCs w:val="28"/>
          <w:lang w:val="uk-UA"/>
        </w:rPr>
        <w:t>на вул. Повстанській, 17 у м. Луцьку</w:t>
      </w:r>
    </w:p>
    <w:p>
      <w:pPr>
        <w:pStyle w:val="Normal"/>
        <w:tabs>
          <w:tab w:val="clear" w:pos="708"/>
          <w:tab w:val="left" w:pos="6540" w:leader="none"/>
        </w:tabs>
        <w:overflowPunct w:val="true"/>
        <w:ind w:hanging="0" w:left="0" w:right="-868"/>
        <w:jc w:val="both"/>
        <w:rPr/>
      </w:pPr>
      <w:r>
        <w:rPr/>
      </w:r>
    </w:p>
    <w:p>
      <w:pPr>
        <w:pStyle w:val="Normal"/>
        <w:overflowPunct w:val="true"/>
        <w:ind w:hanging="0" w:left="0" w:right="-868"/>
        <w:jc w:val="both"/>
        <w:rPr>
          <w:b/>
          <w:szCs w:val="28"/>
          <w:lang w:val="uk-UA"/>
        </w:rPr>
      </w:pPr>
      <w:r>
        <w:rPr>
          <w:b/>
          <w:szCs w:val="28"/>
          <w:lang w:val="uk-UA"/>
        </w:rPr>
      </w:r>
    </w:p>
    <w:p>
      <w:pPr>
        <w:pStyle w:val="Normal"/>
        <w:widowControl/>
        <w:tabs>
          <w:tab w:val="clear" w:pos="708"/>
          <w:tab w:val="left" w:pos="993" w:leader="none"/>
        </w:tabs>
        <w:suppressAutoHyphens w:val="true"/>
        <w:overflowPunct w:val="false"/>
        <w:bidi w:val="0"/>
        <w:ind w:firstLine="567" w:left="0" w:right="0"/>
        <w:jc w:val="both"/>
        <w:rPr/>
      </w:pPr>
      <w:r>
        <w:rPr>
          <w:sz w:val="28"/>
          <w:szCs w:val="28"/>
          <w:lang w:val="uk-UA"/>
        </w:rPr>
        <w:t xml:space="preserve">Розглянувши заяву громадянина Лапковського Сергія Олександровича щодо передачі безоплатно у власність земельної ділянки на </w:t>
      </w:r>
      <w:r>
        <w:rPr>
          <w:rFonts w:eastAsia="Times New Roman" w:cs="Times New Roman"/>
          <w:color w:val="auto"/>
          <w:kern w:val="0"/>
          <w:sz w:val="28"/>
          <w:szCs w:val="28"/>
          <w:lang w:val="uk-UA" w:eastAsia="zh-CN" w:bidi="ar-SA"/>
        </w:rPr>
        <w:t xml:space="preserve">вул. Повстанській, 17 </w:t>
      </w:r>
      <w:r>
        <w:rPr>
          <w:sz w:val="28"/>
          <w:szCs w:val="28"/>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 xml:space="preserve">вул. Повстанській, 17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громадянина Лапковського Сергія Олександровича</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false"/>
        <w:bidi w:val="0"/>
        <w:ind w:firstLine="567" w:left="0" w:right="57"/>
        <w:jc w:val="both"/>
        <w:rPr>
          <w:sz w:val="28"/>
          <w:szCs w:val="28"/>
        </w:rPr>
      </w:pPr>
      <w:r>
        <w:rPr>
          <w:sz w:val="28"/>
          <w:szCs w:val="28"/>
          <w:lang w:val="uk-UA"/>
        </w:rPr>
        <w:t>1. Затвердити громадянину Лапковському Сергію Олександровичу</w:t>
      </w:r>
      <w:r>
        <w:rPr>
          <w:rFonts w:eastAsia="Times New Roman" w:cs="Times New Roman"/>
          <w:color w:val="auto"/>
          <w:kern w:val="0"/>
          <w:sz w:val="28"/>
          <w:szCs w:val="28"/>
          <w:lang w:val="uk-UA" w:eastAsia="zh-CN" w:bidi="ar-SA"/>
        </w:rPr>
        <w:t xml:space="preserve"> </w:t>
      </w:r>
      <w:r>
        <w:rPr>
          <w:sz w:val="28"/>
          <w:szCs w:val="28"/>
          <w:lang w:val="uk-UA"/>
        </w:rPr>
        <w:t>технічну документацію із землеустрою щодо встановлення (відновлення) меж земельної ділянки в натурі (на місцевості) на вул. Повстанській, 17</w:t>
      </w:r>
      <w:r>
        <w:rPr>
          <w:rFonts w:eastAsia="Times New Roman" w:cs="Times New Roman"/>
          <w:color w:val="auto"/>
          <w:kern w:val="0"/>
          <w:sz w:val="28"/>
          <w:szCs w:val="28"/>
          <w:lang w:val="uk-UA" w:eastAsia="zh-CN" w:bidi="ar-SA"/>
        </w:rPr>
        <w:t xml:space="preserve"> </w:t>
      </w:r>
      <w:r>
        <w:rPr>
          <w:sz w:val="28"/>
          <w:szCs w:val="28"/>
          <w:lang w:val="uk-UA"/>
        </w:rPr>
        <w:t>у м. Луцьку площею 0,0575</w:t>
      </w:r>
      <w:r>
        <w:rPr>
          <w:rFonts w:eastAsia="Times New Roman" w:cs="Times New Roman"/>
          <w:color w:val="auto"/>
          <w:kern w:val="0"/>
          <w:sz w:val="28"/>
          <w:szCs w:val="28"/>
          <w:lang w:val="uk-UA" w:eastAsia="zh-CN" w:bidi="ar-SA"/>
        </w:rPr>
        <w:t> </w:t>
      </w:r>
      <w:r>
        <w:rPr>
          <w:sz w:val="28"/>
          <w:szCs w:val="28"/>
          <w:lang w:val="uk-UA"/>
        </w:rPr>
        <w:t>га, кадастровим номером 0710100000:22:097:0</w:t>
      </w:r>
      <w:r>
        <w:rPr>
          <w:rFonts w:eastAsia="Times New Roman" w:cs="Times New Roman"/>
          <w:color w:val="auto"/>
          <w:kern w:val="0"/>
          <w:sz w:val="28"/>
          <w:szCs w:val="28"/>
          <w:lang w:val="uk-UA" w:eastAsia="zh-CN" w:bidi="ar-SA"/>
        </w:rPr>
        <w:t>049</w:t>
      </w:r>
      <w:r>
        <w:rPr>
          <w:sz w:val="28"/>
          <w:szCs w:val="28"/>
          <w:lang w:val="uk-UA"/>
        </w:rPr>
        <w:t xml:space="preserve"> 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ind w:firstLine="567" w:left="0" w:right="57"/>
        <w:jc w:val="both"/>
        <w:rPr>
          <w:sz w:val="28"/>
          <w:szCs w:val="28"/>
        </w:rPr>
      </w:pPr>
      <w:r>
        <w:rPr>
          <w:sz w:val="28"/>
          <w:szCs w:val="28"/>
          <w:lang w:val="uk-UA"/>
        </w:rPr>
        <w:t xml:space="preserve">2. Передати громадянину </w:t>
      </w:r>
      <w:r>
        <w:rPr>
          <w:rFonts w:eastAsia="Times New Roman" w:cs="Times New Roman"/>
          <w:color w:val="auto"/>
          <w:kern w:val="0"/>
          <w:sz w:val="28"/>
          <w:szCs w:val="28"/>
          <w:lang w:val="uk-UA" w:eastAsia="zh-CN" w:bidi="ar-SA"/>
        </w:rPr>
        <w:t xml:space="preserve">Лапковському Сергію Олександровичу </w:t>
      </w:r>
      <w:r>
        <w:rPr>
          <w:sz w:val="28"/>
          <w:szCs w:val="28"/>
          <w:lang w:val="uk-UA"/>
        </w:rPr>
        <w:t>безоплатно у власність земельну ділянку на вул. Повстанській, 17</w:t>
      </w:r>
      <w:r>
        <w:rPr>
          <w:rFonts w:eastAsia="Times New Roman" w:cs="Times New Roman"/>
          <w:color w:val="auto"/>
          <w:kern w:val="0"/>
          <w:sz w:val="28"/>
          <w:szCs w:val="28"/>
          <w:lang w:val="uk-UA" w:eastAsia="zh-CN" w:bidi="ar-SA"/>
        </w:rPr>
        <w:t xml:space="preserve"> </w:t>
      </w:r>
      <w:r>
        <w:rPr>
          <w:sz w:val="28"/>
          <w:szCs w:val="28"/>
          <w:lang w:val="uk-UA"/>
        </w:rPr>
        <w:t>у м. Луцьку площею 0,</w:t>
      </w:r>
      <w:r>
        <w:rPr>
          <w:rFonts w:eastAsia="Times New Roman" w:cs="Times New Roman"/>
          <w:color w:val="auto"/>
          <w:kern w:val="0"/>
          <w:sz w:val="28"/>
          <w:szCs w:val="28"/>
          <w:lang w:val="uk-UA" w:eastAsia="zh-CN" w:bidi="ar-SA"/>
        </w:rPr>
        <w:t>0575</w:t>
      </w:r>
      <w:r>
        <w:rPr>
          <w:rFonts w:eastAsia="Times New Roman" w:cs="Times New Roman"/>
          <w:color w:val="auto"/>
          <w:sz w:val="28"/>
          <w:szCs w:val="28"/>
          <w:lang w:val="uk-UA" w:eastAsia="zh-CN" w:bidi="ar-SA"/>
        </w:rPr>
        <w:t> </w:t>
      </w:r>
      <w:r>
        <w:rPr>
          <w:sz w:val="28"/>
          <w:szCs w:val="28"/>
          <w:lang w:val="uk-UA"/>
        </w:rPr>
        <w:t xml:space="preserve">га, кадастровим номером </w:t>
      </w:r>
      <w:r>
        <w:rPr>
          <w:rFonts w:eastAsia="Times New Roman" w:cs="Times New Roman"/>
          <w:color w:val="auto"/>
          <w:kern w:val="0"/>
          <w:sz w:val="28"/>
          <w:szCs w:val="28"/>
          <w:lang w:val="uk-UA" w:eastAsia="zh-CN" w:bidi="ar-SA"/>
        </w:rPr>
        <w:t xml:space="preserve">0710100000:22:097:0049 </w:t>
      </w:r>
      <w:r>
        <w:rPr>
          <w:sz w:val="28"/>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ind w:firstLine="567" w:left="0" w:right="57"/>
        <w:jc w:val="both"/>
        <w:rPr>
          <w:sz w:val="28"/>
          <w:szCs w:val="28"/>
        </w:rPr>
      </w:pPr>
      <w:r>
        <w:rPr>
          <w:sz w:val="28"/>
          <w:szCs w:val="28"/>
          <w:lang w:val="uk-UA"/>
        </w:rPr>
        <w:t xml:space="preserve">3. Зобов’язати </w:t>
      </w:r>
      <w:r>
        <w:rPr>
          <w:rFonts w:eastAsia="Times New Roman" w:cs="Times New Roman"/>
          <w:color w:val="auto"/>
          <w:kern w:val="0"/>
          <w:sz w:val="28"/>
          <w:szCs w:val="28"/>
          <w:lang w:val="uk-UA" w:eastAsia="zh-CN" w:bidi="ar-SA"/>
        </w:rPr>
        <w:t>громадянина Лапковського Сергія Олександровича</w:t>
      </w:r>
      <w:r>
        <w:rPr>
          <w:sz w:val="28"/>
          <w:szCs w:val="28"/>
          <w:lang w:val="uk-UA"/>
        </w:rPr>
        <w:t>:</w:t>
      </w:r>
    </w:p>
    <w:p>
      <w:pPr>
        <w:pStyle w:val="Normal"/>
        <w:widowControl/>
        <w:suppressAutoHyphens w:val="true"/>
        <w:overflowPunct w:val="false"/>
        <w:bidi w:val="0"/>
        <w:ind w:firstLine="567" w:left="0" w:right="57"/>
        <w:jc w:val="both"/>
        <w:rPr>
          <w:sz w:val="28"/>
          <w:szCs w:val="28"/>
        </w:rPr>
      </w:pPr>
      <w:r>
        <w:rPr>
          <w:sz w:val="28"/>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firstLine="567" w:left="0" w:right="57"/>
        <w:jc w:val="both"/>
        <w:rPr>
          <w:sz w:val="28"/>
          <w:szCs w:val="28"/>
        </w:rPr>
      </w:pPr>
      <w:r>
        <w:rPr>
          <w:sz w:val="28"/>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false"/>
        <w:bidi w:val="0"/>
        <w:ind w:firstLine="567" w:left="0" w:right="57"/>
        <w:jc w:val="both"/>
        <w:rPr>
          <w:sz w:val="28"/>
          <w:szCs w:val="28"/>
        </w:rPr>
      </w:pPr>
      <w:r>
        <w:rPr>
          <w:sz w:val="28"/>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1369</TotalTime>
  <Application>LibreOffice/7.6.4.1$Windows_X86_64 LibreOffice_project/e19e193f88cd6c0525a17fb7a176ed8e6a3e2aa1</Application>
  <AppVersion>15.0000</AppVersion>
  <Pages>2</Pages>
  <Words>379</Words>
  <Characters>2522</Characters>
  <CharactersWithSpaces>3091</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2023-11-07T16:45:11Z</cp:lastPrinted>
  <dcterms:modified xsi:type="dcterms:W3CDTF">2025-01-23T15:27:14Z</dcterms:modified>
  <cp:revision>328</cp:revision>
  <dc:subject/>
  <dc:title>  </dc:title>
</cp:coreProperties>
</file>

<file path=docProps/custom.xml><?xml version="1.0" encoding="utf-8"?>
<Properties xmlns="http://schemas.openxmlformats.org/officeDocument/2006/custom-properties" xmlns:vt="http://schemas.openxmlformats.org/officeDocument/2006/docPropsVTypes"/>
</file>