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478804692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надання  громадянину Кушніру А.М.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дозволу  на  розроблення  проєкту земле-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устрою   щодо   відведення   у   власність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земельної ділянки комунальної власності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на  вул. Спокійній, 9 </w:t>
      </w:r>
      <w:bookmarkStart w:id="0" w:name="__DdeLink__205_3416055164"/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у м. Луцьку та </w:t>
      </w:r>
      <w:r>
        <w:rPr>
          <w:rFonts w:ascii="Times New Roman" w:hAnsi="Times New Roman"/>
          <w:sz w:val="28"/>
          <w:szCs w:val="28"/>
          <w:lang w:val="uk-UA"/>
        </w:rPr>
        <w:t>про-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ведення  її  експертної  грошової 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громадянина Кушніра Андрія Миколайовича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вул. Спокійній, 9 </w:t>
      </w:r>
      <w:r>
        <w:rPr>
          <w:rFonts w:ascii="Times New Roman" w:hAnsi="Times New Roman"/>
          <w:sz w:val="28"/>
          <w:szCs w:val="28"/>
          <w:lang w:val="uk-UA"/>
        </w:rPr>
        <w:t>у м. Луцьку</w:t>
      </w:r>
      <w:r>
        <w:rPr>
          <w:rFonts w:cs="Times New Roman"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орієнтовною площею 0,04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03.07 - для будівництва та обслуговування будівель торгівлі, та проведення її експертної грошової оцінки,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приміщення складу № 12-Б,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zh-CN" w:bidi="hi-IN"/>
        </w:rPr>
        <w:t>зареєстрований в Державному реєстрі речових прав на нерухоме майно з реєстраційним номером: 18360507, який належить на пра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ві приватної власності громадянину Кушніру Андрієві Миколайовичу, </w:t>
      </w:r>
      <w:r>
        <w:rPr>
          <w:rFonts w:cs="Times New Roman" w:ascii="Times New Roman" w:hAnsi="Times New Roman"/>
          <w:sz w:val="28"/>
          <w:szCs w:val="28"/>
          <w:lang w:val="uk-UA"/>
        </w:rPr>
        <w:t>та додані до заяви документи</w:t>
      </w:r>
      <w:r>
        <w:rPr>
          <w:rFonts w:ascii="Times New Roman" w:hAnsi="Times New Roman"/>
          <w:sz w:val="28"/>
          <w:szCs w:val="28"/>
          <w:lang w:val="uk-UA"/>
        </w:rPr>
        <w:t xml:space="preserve">, з метою підготовки земельної ділянки до продажу у власність, шляхом викупу, керуючись статтями 12, </w:t>
      </w:r>
      <w:r>
        <w:rPr>
          <w:rFonts w:ascii="Times New Roman" w:hAnsi="Times New Roman"/>
          <w:sz w:val="28"/>
          <w:szCs w:val="28"/>
          <w:lang w:val="en-US"/>
        </w:rPr>
        <w:t>79-1, 81</w:t>
      </w:r>
      <w:r>
        <w:rPr>
          <w:rFonts w:ascii="Times New Roman" w:hAnsi="Times New Roman"/>
          <w:sz w:val="28"/>
          <w:szCs w:val="28"/>
          <w:lang w:val="uk-UA"/>
        </w:rPr>
        <w:t xml:space="preserve">, 116, 123, 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інформаційною довідкою з Державного реєстру речових прав на нерухоме майно від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 xml:space="preserve"> 28.01.2025 № 410079731,</w:t>
      </w:r>
      <w:r>
        <w:rPr>
          <w:rFonts w:ascii="Times New Roman" w:hAnsi="Times New Roman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громадянину Кушніру Андрієві Миколайовичу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проєкту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вул. Спокійній, 9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0,04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r>
        <w:rPr>
          <w:rFonts w:cs="Times New Roman" w:ascii="Times New Roman" w:hAnsi="Times New Roman"/>
          <w:sz w:val="28"/>
          <w:szCs w:val="28"/>
          <w:lang w:val="uk-UA"/>
        </w:rPr>
        <w:t>вул. Спокійній, 9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0,04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громадянина Кушніра Андрія Миколайовича: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</w:t>
      </w:r>
      <w:bookmarkStart w:id="1" w:name="__DdeLink__396_1260374835"/>
      <w:r>
        <w:rPr>
          <w:rFonts w:cs="Times New Roman" w:ascii="Times New Roman" w:hAnsi="Times New Roman"/>
          <w:sz w:val="28"/>
          <w:szCs w:val="28"/>
          <w:lang w:val="uk-UA"/>
        </w:rPr>
        <w:t>Луцької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 xml:space="preserve">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після подання </w:t>
      </w:r>
      <w:bookmarkStart w:id="2" w:name="__DdeLink__4004_2209212230"/>
      <w:bookmarkStart w:id="3" w:name="__DdeLink__1032_1730488971"/>
      <w:bookmarkEnd w:id="3"/>
      <w:r>
        <w:rPr>
          <w:rFonts w:cs="Times New Roman" w:ascii="Times New Roman" w:hAnsi="Times New Roman"/>
          <w:sz w:val="28"/>
          <w:szCs w:val="28"/>
          <w:lang w:val="uk-UA"/>
        </w:rPr>
        <w:t>громадянином Кушніром Андрієм Миколайовичем</w:t>
      </w:r>
      <w:bookmarkEnd w:id="2"/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п. 2.1. цього рішення, забезпечити укладення виконавчим комітетом </w:t>
      </w:r>
      <w:r>
        <w:rPr>
          <w:rFonts w:cs="Times New Roman" w:ascii="Times New Roman" w:hAnsi="Times New Roman"/>
          <w:sz w:val="28"/>
          <w:szCs w:val="28"/>
          <w:lang w:val="uk-UA"/>
        </w:rPr>
        <w:t>Луцької</w:t>
      </w:r>
      <w:r>
        <w:rPr>
          <w:rFonts w:ascii="Times New Roman" w:hAnsi="Times New Roman"/>
          <w:sz w:val="28"/>
          <w:szCs w:val="28"/>
          <w:lang w:val="uk-UA"/>
        </w:rPr>
        <w:t xml:space="preserve"> міської ради: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продажу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з </w:t>
      </w:r>
      <w:bookmarkStart w:id="4" w:name="__DdeLink__1661_4165526363"/>
      <w:r>
        <w:rPr>
          <w:rFonts w:cs="Times New Roman" w:ascii="Times New Roman" w:hAnsi="Times New Roman"/>
          <w:sz w:val="28"/>
          <w:szCs w:val="28"/>
          <w:lang w:val="uk-UA"/>
        </w:rPr>
        <w:t>громадянином Кушніром Андрієм Миколайовичем</w:t>
      </w:r>
      <w:bookmarkEnd w:id="4"/>
      <w:r>
        <w:rPr>
          <w:rFonts w:cs="Times New Roman"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громадянином Кушніром Андрієм Миколайовичем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16"/>
          <w:szCs w:val="16"/>
          <w:lang w:val="uk-UA"/>
        </w:rPr>
      </w:pPr>
      <w:r>
        <w:rPr>
          <w:rFonts w:cs="Times New Roman" w:ascii="Times New Roman" w:hAnsi="Times New Roman"/>
          <w:sz w:val="16"/>
          <w:szCs w:val="16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2653</TotalTime>
  <Application>LibreOffice/5.4.2.2$Windows_x86 LibreOffice_project/22b09f6418e8c2d508a9eaf86b2399209b0990f4</Application>
  <Pages>2</Pages>
  <Words>578</Words>
  <Characters>3794</Characters>
  <CharactersWithSpaces>4545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2025-01-28T16:02:14Z</cp:lastPrinted>
  <dcterms:modified xsi:type="dcterms:W3CDTF">2025-02-06T15:09:27Z</dcterms:modified>
  <cp:revision>153</cp:revision>
  <dc:subject/>
  <dc:title>mvk</dc:title>
</cp:coreProperties>
</file>