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508BC" w14:textId="4AA51607" w:rsidR="0064121B" w:rsidRDefault="005F49BA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279F078" wp14:editId="7882BD4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7081052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D51F43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noProof/>
          <w:lang w:eastAsia="uk-UA" w:bidi="ar-SA"/>
        </w:rPr>
        <w:object w:dxaOrig="1440" w:dyaOrig="1440" w14:anchorId="0B0B09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01987106" r:id="rId7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9670AC8" w14:textId="77777777" w:rsidR="006D78C3" w:rsidRDefault="006D78C3" w:rsidP="006D78C3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0C16B854" w14:textId="77777777" w:rsidR="00763499" w:rsidRPr="00763499" w:rsidRDefault="00763499" w:rsidP="00763499">
      <w:pPr>
        <w:ind w:right="5527"/>
        <w:jc w:val="both"/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</w:pPr>
      <w:r w:rsidRPr="00763499">
        <w:rPr>
          <w:rFonts w:ascii="Times New Roman" w:hAnsi="Times New Roman" w:cs="Times New Roman"/>
          <w:sz w:val="28"/>
          <w:szCs w:val="28"/>
        </w:rPr>
        <w:t>Про перелік наборів даних, що підлягають оприлюдненню у формі відкритих даних</w:t>
      </w:r>
    </w:p>
    <w:p w14:paraId="5EAA2F68" w14:textId="77777777" w:rsidR="00763499" w:rsidRPr="00763499" w:rsidRDefault="00763499" w:rsidP="00763499">
      <w:pPr>
        <w:jc w:val="both"/>
        <w:rPr>
          <w:rFonts w:ascii="Times New Roman" w:hAnsi="Times New Roman" w:cs="Times New Roman"/>
          <w:color w:val="222222"/>
          <w:spacing w:val="3"/>
          <w:sz w:val="28"/>
          <w:szCs w:val="28"/>
          <w:lang w:eastAsia="uk-UA"/>
        </w:rPr>
      </w:pPr>
    </w:p>
    <w:p w14:paraId="41E97ECA" w14:textId="77777777" w:rsidR="00763499" w:rsidRPr="00763499" w:rsidRDefault="00763499" w:rsidP="00763499">
      <w:pPr>
        <w:pStyle w:val="Textbody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63499">
        <w:rPr>
          <w:rFonts w:ascii="Times New Roman" w:hAnsi="Times New Roman"/>
          <w:sz w:val="28"/>
          <w:szCs w:val="28"/>
          <w:lang w:eastAsia="uk-UA"/>
        </w:rPr>
        <w:t>В</w:t>
      </w:r>
      <w:r w:rsidRPr="00763499">
        <w:rPr>
          <w:rFonts w:ascii="Times New Roman" w:hAnsi="Times New Roman"/>
          <w:color w:val="000000"/>
          <w:sz w:val="28"/>
          <w:szCs w:val="28"/>
          <w:lang w:eastAsia="uk-UA"/>
        </w:rPr>
        <w:t>ідповідно до ст. 42, п. 8 ст. 59 Закону України «Про місцеве самоврядування в Україні», Закону України «Про доступ до публічної інформації» та постанови Кабінету Міністрів України від 25.10.2015 № 835 «Про затвердження Положення про набори даних, які підлягають оприлюдненню у формі відкритих даних» зі змінами:</w:t>
      </w:r>
    </w:p>
    <w:p w14:paraId="35B1EA05" w14:textId="77777777" w:rsidR="00763499" w:rsidRPr="00763499" w:rsidRDefault="00763499" w:rsidP="00763499">
      <w:pPr>
        <w:pStyle w:val="Textbody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56B851B" w14:textId="77777777" w:rsidR="00763499" w:rsidRPr="00763499" w:rsidRDefault="00763499" w:rsidP="00763499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63499">
        <w:rPr>
          <w:rFonts w:ascii="Times New Roman" w:hAnsi="Times New Roman" w:cs="Times New Roman"/>
          <w:color w:val="000000"/>
          <w:sz w:val="28"/>
          <w:szCs w:val="28"/>
        </w:rPr>
        <w:t>1. Затвердити перелік наборів даних, що підлягають оприлюдненню у формі відкритих даних, розпорядником яких є Луцька міська рада, у новій редакції згідно з додатком 1.</w:t>
      </w:r>
    </w:p>
    <w:p w14:paraId="08DE14A2" w14:textId="77777777" w:rsidR="00763499" w:rsidRPr="00763499" w:rsidRDefault="00763499" w:rsidP="00763499">
      <w:pPr>
        <w:ind w:firstLine="567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  <w:lang w:eastAsia="uk-UA"/>
        </w:rPr>
      </w:pPr>
      <w:r w:rsidRPr="00763499">
        <w:rPr>
          <w:rFonts w:ascii="Times New Roman" w:hAnsi="Times New Roman" w:cs="Times New Roman"/>
          <w:color w:val="000000"/>
          <w:sz w:val="28"/>
          <w:szCs w:val="28"/>
        </w:rPr>
        <w:t>2. </w:t>
      </w:r>
      <w:r w:rsidRPr="00763499">
        <w:rPr>
          <w:rFonts w:ascii="Times New Roman" w:hAnsi="Times New Roman" w:cs="Times New Roman"/>
          <w:bCs/>
          <w:color w:val="000000"/>
          <w:spacing w:val="3"/>
          <w:sz w:val="28"/>
          <w:szCs w:val="28"/>
          <w:shd w:val="clear" w:color="auto" w:fill="FFFFFF"/>
          <w:lang w:val="cs-CZ" w:eastAsia="uk-UA"/>
        </w:rPr>
        <w:t>Розпорядникам інформації</w:t>
      </w:r>
      <w:r w:rsidRPr="00763499">
        <w:rPr>
          <w:rFonts w:ascii="Times New Roman" w:hAnsi="Times New Roman" w:cs="Times New Roman"/>
          <w:bCs/>
          <w:color w:val="000000"/>
          <w:spacing w:val="3"/>
          <w:sz w:val="28"/>
          <w:szCs w:val="28"/>
          <w:shd w:val="clear" w:color="auto" w:fill="FFFFFF"/>
          <w:lang w:eastAsia="uk-UA"/>
        </w:rPr>
        <w:t>:</w:t>
      </w:r>
    </w:p>
    <w:p w14:paraId="4ACA4AB1" w14:textId="77777777" w:rsidR="00763499" w:rsidRPr="00763499" w:rsidRDefault="00763499" w:rsidP="00763499">
      <w:pPr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63499">
        <w:rPr>
          <w:rFonts w:ascii="Times New Roman" w:hAnsi="Times New Roman" w:cs="Times New Roman"/>
          <w:sz w:val="28"/>
          <w:szCs w:val="28"/>
        </w:rPr>
        <w:t xml:space="preserve">2.1. Враховувати стандарти публікації основних показників: </w:t>
      </w:r>
      <w:r w:rsidRPr="00763499">
        <w:rPr>
          <w:rFonts w:ascii="Times New Roman" w:hAnsi="Times New Roman" w:cs="Times New Roman"/>
          <w:color w:val="000000"/>
          <w:sz w:val="28"/>
          <w:szCs w:val="28"/>
        </w:rPr>
        <w:t>дати, опису організації, адресної та контактної</w:t>
      </w:r>
      <w:r w:rsidRPr="00763499">
        <w:rPr>
          <w:rFonts w:ascii="Times New Roman" w:hAnsi="Times New Roman" w:cs="Times New Roman"/>
          <w:sz w:val="28"/>
          <w:szCs w:val="28"/>
        </w:rPr>
        <w:t xml:space="preserve"> </w:t>
      </w:r>
      <w:r w:rsidRPr="00763499">
        <w:rPr>
          <w:rFonts w:ascii="Times New Roman" w:hAnsi="Times New Roman" w:cs="Times New Roman"/>
          <w:color w:val="000000"/>
          <w:sz w:val="28"/>
          <w:szCs w:val="28"/>
        </w:rPr>
        <w:t xml:space="preserve">інформації, </w:t>
      </w:r>
      <w:r w:rsidRPr="00763499">
        <w:rPr>
          <w:rFonts w:ascii="Times New Roman" w:hAnsi="Times New Roman" w:cs="Times New Roman"/>
          <w:sz w:val="28"/>
          <w:szCs w:val="28"/>
        </w:rPr>
        <w:t xml:space="preserve">при створенні нових наборів  даних та адаптувати до стандартних значень набори даних, що вже публікуються, </w:t>
      </w:r>
      <w:r w:rsidRPr="00763499">
        <w:rPr>
          <w:rFonts w:ascii="Times New Roman" w:hAnsi="Times New Roman" w:cs="Times New Roman"/>
          <w:color w:val="000000"/>
          <w:sz w:val="28"/>
          <w:szCs w:val="28"/>
        </w:rPr>
        <w:t>згідно з додатком 2.</w:t>
      </w:r>
    </w:p>
    <w:p w14:paraId="4DA038D9" w14:textId="5B233C1A" w:rsidR="00763499" w:rsidRPr="0064472A" w:rsidRDefault="00763499" w:rsidP="00763499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3499">
        <w:rPr>
          <w:rFonts w:ascii="Times New Roman" w:hAnsi="Times New Roman" w:cs="Times New Roman"/>
          <w:color w:val="000000"/>
          <w:sz w:val="28"/>
          <w:szCs w:val="28"/>
        </w:rPr>
        <w:t>2.2. С</w:t>
      </w:r>
      <w:r w:rsidRPr="00763499">
        <w:rPr>
          <w:rFonts w:ascii="Times New Roman" w:hAnsi="Times New Roman" w:cs="Times New Roman"/>
          <w:bCs/>
          <w:color w:val="000000"/>
          <w:spacing w:val="3"/>
          <w:sz w:val="28"/>
          <w:szCs w:val="28"/>
          <w:shd w:val="clear" w:color="auto" w:fill="FFFFFF"/>
          <w:lang w:val="cs-CZ" w:eastAsia="uk-UA"/>
        </w:rPr>
        <w:t>прияти розширенню переліку відкритих даних, враховуючи су</w:t>
      </w:r>
      <w:r w:rsidRPr="00763499">
        <w:rPr>
          <w:rFonts w:ascii="Times New Roman" w:hAnsi="Times New Roman" w:cs="Times New Roman"/>
          <w:bCs/>
          <w:color w:val="000000"/>
          <w:spacing w:val="3"/>
          <w:sz w:val="28"/>
          <w:szCs w:val="28"/>
          <w:shd w:val="clear" w:color="auto" w:fill="FFFFFF"/>
          <w:lang w:eastAsia="uk-UA"/>
        </w:rPr>
        <w:t>с</w:t>
      </w:r>
      <w:r w:rsidRPr="00763499">
        <w:rPr>
          <w:rFonts w:ascii="Times New Roman" w:hAnsi="Times New Roman" w:cs="Times New Roman"/>
          <w:bCs/>
          <w:color w:val="000000"/>
          <w:spacing w:val="3"/>
          <w:sz w:val="28"/>
          <w:szCs w:val="28"/>
          <w:shd w:val="clear" w:color="auto" w:fill="FFFFFF"/>
          <w:lang w:val="cs-CZ" w:eastAsia="uk-UA"/>
        </w:rPr>
        <w:t>пільний інтерес та цінність інформації</w:t>
      </w:r>
      <w:r w:rsidR="0064472A">
        <w:rPr>
          <w:rFonts w:ascii="Times New Roman" w:hAnsi="Times New Roman" w:cs="Times New Roman"/>
          <w:bCs/>
          <w:color w:val="000000"/>
          <w:spacing w:val="3"/>
          <w:sz w:val="28"/>
          <w:szCs w:val="28"/>
          <w:shd w:val="clear" w:color="auto" w:fill="FFFFFF"/>
          <w:lang w:eastAsia="uk-UA"/>
        </w:rPr>
        <w:t>.</w:t>
      </w:r>
    </w:p>
    <w:p w14:paraId="16B1C0CA" w14:textId="71C59E17" w:rsidR="00763499" w:rsidRPr="00763499" w:rsidRDefault="00763499" w:rsidP="00763499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3499">
        <w:rPr>
          <w:rFonts w:ascii="Times New Roman" w:hAnsi="Times New Roman" w:cs="Times New Roman"/>
          <w:color w:val="000000"/>
          <w:sz w:val="28"/>
          <w:szCs w:val="28"/>
        </w:rPr>
        <w:t>2.3. Керуватись стандартами і рекомендаціями, які розробляє Міністерство цифрової трансформації України, та використовувати латинські назви колонок відповідно до словника позначень, що пропонується для використання Міністерством цифрової трансформації України, при створенні нових наборів даних</w:t>
      </w:r>
      <w:r w:rsidR="0064472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C3DC4B3" w14:textId="77777777" w:rsidR="00763499" w:rsidRPr="00763499" w:rsidRDefault="00763499" w:rsidP="00763499">
      <w:pPr>
        <w:ind w:firstLine="567"/>
        <w:jc w:val="both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  <w:lang w:eastAsia="uk-UA"/>
        </w:rPr>
      </w:pPr>
      <w:r w:rsidRPr="00763499">
        <w:rPr>
          <w:rFonts w:ascii="Times New Roman" w:hAnsi="Times New Roman" w:cs="Times New Roman"/>
          <w:sz w:val="28"/>
          <w:szCs w:val="28"/>
        </w:rPr>
        <w:t>3. </w:t>
      </w:r>
      <w:r w:rsidRPr="00763499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Визнати таким, що втратило чинність, розпорядження </w:t>
      </w:r>
      <w:r w:rsidRPr="00763499">
        <w:rPr>
          <w:rFonts w:ascii="Times New Roman" w:hAnsi="Times New Roman" w:cs="Times New Roman"/>
          <w:sz w:val="28"/>
          <w:szCs w:val="28"/>
        </w:rPr>
        <w:t xml:space="preserve">міського голови від 07.03.2024 № 124 </w:t>
      </w:r>
      <w:r w:rsidRPr="0076349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>«Про перелік наборів даних, що підлягають оприлюдненню у формі відкритих даних»</w:t>
      </w:r>
      <w:r w:rsidRPr="00763499">
        <w:rPr>
          <w:rFonts w:ascii="Times New Roman" w:hAnsi="Times New Roman" w:cs="Times New Roman"/>
          <w:bCs/>
          <w:spacing w:val="3"/>
          <w:sz w:val="28"/>
          <w:szCs w:val="28"/>
          <w:shd w:val="clear" w:color="auto" w:fill="FFFFFF"/>
          <w:lang w:eastAsia="uk-UA"/>
        </w:rPr>
        <w:t>.</w:t>
      </w:r>
    </w:p>
    <w:p w14:paraId="28AFCD29" w14:textId="77777777" w:rsidR="00763499" w:rsidRPr="00763499" w:rsidRDefault="00763499" w:rsidP="00763499">
      <w:pPr>
        <w:pStyle w:val="Textbody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763499">
        <w:rPr>
          <w:rFonts w:ascii="Times New Roman" w:hAnsi="Times New Roman"/>
          <w:color w:val="000000"/>
          <w:sz w:val="28"/>
          <w:szCs w:val="28"/>
          <w:lang w:eastAsia="uk-UA"/>
        </w:rPr>
        <w:t>4. Контроль за виконанням розпорядження покласти на заступника міського голови, керуючого справами виконкому Юрія Вербича.</w:t>
      </w:r>
    </w:p>
    <w:p w14:paraId="723B37EE" w14:textId="77777777" w:rsidR="00763499" w:rsidRPr="00763499" w:rsidRDefault="00763499" w:rsidP="00763499">
      <w:pPr>
        <w:tabs>
          <w:tab w:val="left" w:pos="6237"/>
        </w:tabs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uk-UA"/>
        </w:rPr>
      </w:pPr>
    </w:p>
    <w:p w14:paraId="64DDAAC2" w14:textId="77777777" w:rsidR="00763499" w:rsidRPr="00763499" w:rsidRDefault="00763499" w:rsidP="00763499">
      <w:pPr>
        <w:tabs>
          <w:tab w:val="left" w:pos="6237"/>
        </w:tabs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uk-UA"/>
        </w:rPr>
      </w:pPr>
    </w:p>
    <w:p w14:paraId="26ECB3B6" w14:textId="77777777" w:rsidR="00763499" w:rsidRPr="00763499" w:rsidRDefault="00763499" w:rsidP="00763499">
      <w:pPr>
        <w:tabs>
          <w:tab w:val="left" w:pos="7230"/>
        </w:tabs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r w:rsidRPr="00763499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Міський голова</w:t>
      </w:r>
      <w:r w:rsidRPr="00763499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  <w:t>Ігор ПОЛІЩУК</w:t>
      </w:r>
    </w:p>
    <w:p w14:paraId="61B721C9" w14:textId="77777777" w:rsidR="00763499" w:rsidRPr="00763499" w:rsidRDefault="00763499" w:rsidP="00763499">
      <w:pPr>
        <w:tabs>
          <w:tab w:val="left" w:pos="6521"/>
        </w:tabs>
        <w:rPr>
          <w:rFonts w:ascii="Times New Roman" w:hAnsi="Times New Roman" w:cs="Times New Roman"/>
          <w:color w:val="000000"/>
          <w:sz w:val="16"/>
          <w:szCs w:val="16"/>
          <w:highlight w:val="white"/>
        </w:rPr>
      </w:pPr>
    </w:p>
    <w:p w14:paraId="4997FF99" w14:textId="77777777" w:rsidR="00763499" w:rsidRPr="00763499" w:rsidRDefault="00763499" w:rsidP="00763499">
      <w:pPr>
        <w:tabs>
          <w:tab w:val="left" w:pos="6521"/>
        </w:tabs>
        <w:rPr>
          <w:rFonts w:ascii="Times New Roman" w:hAnsi="Times New Roman" w:cs="Times New Roman"/>
          <w:color w:val="000000"/>
          <w:sz w:val="16"/>
          <w:szCs w:val="16"/>
          <w:highlight w:val="white"/>
        </w:rPr>
      </w:pPr>
    </w:p>
    <w:p w14:paraId="673579C7" w14:textId="1F4DA342" w:rsidR="00763499" w:rsidRPr="00763499" w:rsidRDefault="00763499" w:rsidP="00763499">
      <w:pPr>
        <w:tabs>
          <w:tab w:val="left" w:pos="6521"/>
        </w:tabs>
        <w:rPr>
          <w:rFonts w:ascii="Times New Roman" w:hAnsi="Times New Roman" w:cs="Times New Roman"/>
          <w:color w:val="000000"/>
          <w:highlight w:val="white"/>
        </w:rPr>
      </w:pPr>
      <w:r w:rsidRPr="00763499">
        <w:rPr>
          <w:rFonts w:ascii="Times New Roman" w:hAnsi="Times New Roman" w:cs="Times New Roman"/>
          <w:color w:val="000000"/>
          <w:highlight w:val="white"/>
        </w:rPr>
        <w:t>Король 777 999</w:t>
      </w:r>
    </w:p>
    <w:p w14:paraId="057D4984" w14:textId="1232466E" w:rsidR="0064121B" w:rsidRPr="00763499" w:rsidRDefault="0064121B" w:rsidP="00C4289A">
      <w:pPr>
        <w:ind w:right="5810"/>
        <w:jc w:val="both"/>
        <w:rPr>
          <w:rFonts w:ascii="Times New Roman" w:hAnsi="Times New Roman" w:cs="Times New Roman"/>
        </w:rPr>
      </w:pPr>
    </w:p>
    <w:sectPr w:rsidR="0064121B" w:rsidRPr="00763499" w:rsidSect="001C6CF9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5EE61" w14:textId="77777777" w:rsidR="00B4062F" w:rsidRDefault="00B4062F" w:rsidP="00580099">
      <w:r>
        <w:separator/>
      </w:r>
    </w:p>
  </w:endnote>
  <w:endnote w:type="continuationSeparator" w:id="0">
    <w:p w14:paraId="5F26CF6F" w14:textId="77777777" w:rsidR="00B4062F" w:rsidRDefault="00B4062F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4F013" w14:textId="77777777" w:rsidR="00B4062F" w:rsidRDefault="00B4062F" w:rsidP="00580099">
      <w:r>
        <w:separator/>
      </w:r>
    </w:p>
  </w:footnote>
  <w:footnote w:type="continuationSeparator" w:id="0">
    <w:p w14:paraId="1C014177" w14:textId="77777777" w:rsidR="00B4062F" w:rsidRDefault="00B4062F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DAB04" w14:textId="77777777" w:rsidR="0064121B" w:rsidRPr="00580099" w:rsidRDefault="0064121B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DD3644">
      <w:rPr>
        <w:rFonts w:ascii="Times New Roman" w:hAnsi="Times New Roman" w:cs="Times New Roman"/>
        <w:noProof/>
        <w:lang w:val="ru-RU"/>
      </w:rPr>
      <w:t>3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94"/>
    <w:rsid w:val="00027BA6"/>
    <w:rsid w:val="00067EC6"/>
    <w:rsid w:val="000741B7"/>
    <w:rsid w:val="000D6561"/>
    <w:rsid w:val="00105FEC"/>
    <w:rsid w:val="001152B0"/>
    <w:rsid w:val="001266B2"/>
    <w:rsid w:val="001C6CF9"/>
    <w:rsid w:val="001F7278"/>
    <w:rsid w:val="002B058D"/>
    <w:rsid w:val="002F0817"/>
    <w:rsid w:val="002F3D9C"/>
    <w:rsid w:val="00333E75"/>
    <w:rsid w:val="003C10D3"/>
    <w:rsid w:val="003C4A78"/>
    <w:rsid w:val="003F0E4C"/>
    <w:rsid w:val="00421763"/>
    <w:rsid w:val="00440777"/>
    <w:rsid w:val="00475F40"/>
    <w:rsid w:val="004B4F35"/>
    <w:rsid w:val="00542694"/>
    <w:rsid w:val="00552C2E"/>
    <w:rsid w:val="00570B0C"/>
    <w:rsid w:val="00580099"/>
    <w:rsid w:val="005A2888"/>
    <w:rsid w:val="005F04CF"/>
    <w:rsid w:val="005F1B26"/>
    <w:rsid w:val="005F49BA"/>
    <w:rsid w:val="0064121B"/>
    <w:rsid w:val="0064472A"/>
    <w:rsid w:val="006473EE"/>
    <w:rsid w:val="00686999"/>
    <w:rsid w:val="006D78C3"/>
    <w:rsid w:val="00712DF5"/>
    <w:rsid w:val="00717C84"/>
    <w:rsid w:val="00763499"/>
    <w:rsid w:val="007C5752"/>
    <w:rsid w:val="00821AFA"/>
    <w:rsid w:val="00823429"/>
    <w:rsid w:val="00830A3F"/>
    <w:rsid w:val="008E5BD3"/>
    <w:rsid w:val="008F0331"/>
    <w:rsid w:val="009656DE"/>
    <w:rsid w:val="00985271"/>
    <w:rsid w:val="00A1504C"/>
    <w:rsid w:val="00A223AE"/>
    <w:rsid w:val="00A253F8"/>
    <w:rsid w:val="00AE31AA"/>
    <w:rsid w:val="00B030C1"/>
    <w:rsid w:val="00B32FBA"/>
    <w:rsid w:val="00B4062F"/>
    <w:rsid w:val="00BA2618"/>
    <w:rsid w:val="00BC6A61"/>
    <w:rsid w:val="00C4289A"/>
    <w:rsid w:val="00C43827"/>
    <w:rsid w:val="00CF2DC4"/>
    <w:rsid w:val="00CF4162"/>
    <w:rsid w:val="00D07A1B"/>
    <w:rsid w:val="00D64B60"/>
    <w:rsid w:val="00D87782"/>
    <w:rsid w:val="00DA528A"/>
    <w:rsid w:val="00DC4F14"/>
    <w:rsid w:val="00DD3644"/>
    <w:rsid w:val="00EB3FBA"/>
    <w:rsid w:val="00ED6B26"/>
    <w:rsid w:val="00F95D45"/>
    <w:rsid w:val="00FA1B1E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A783A234-89DD-40B6-B489-FD0E9A94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ий текст Знак"/>
    <w:link w:val="a4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customStyle="1" w:styleId="Textbody">
    <w:name w:val="Text body"/>
    <w:basedOn w:val="a"/>
    <w:qFormat/>
    <w:rsid w:val="00763499"/>
    <w:pPr>
      <w:spacing w:after="140" w:line="276" w:lineRule="auto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5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1110</Words>
  <Characters>633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Ірина Нагурна</cp:lastModifiedBy>
  <cp:revision>3</cp:revision>
  <dcterms:created xsi:type="dcterms:W3CDTF">2025-02-25T08:36:00Z</dcterms:created>
  <dcterms:modified xsi:type="dcterms:W3CDTF">2025-02-25T09:12:00Z</dcterms:modified>
</cp:coreProperties>
</file>