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61035" cy="661035"/>
                <wp:effectExtent l="0" t="0" r="0" b="0"/>
                <wp:wrapNone/>
                <wp:docPr id="1" name="shapetype_ole_rId2"/>
                <a:graphic xmlns:a="http://schemas.openxmlformats.org/drawingml/2006/main">
                  <a:graphicData uri="http://schemas.microsoft.com/office/word/2010/wordprocessingShape">
                    <wps:wsp>
                      <wps:cNvSpPr/>
                      <wps:spPr>
                        <a:xfrm>
                          <a:off x="0" y="0"/>
                          <a:ext cx="660960" cy="6609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2pt;height:52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590049406"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hanging="0" w:right="-319"/>
        <w:rPr>
          <w:spacing w:val="-12"/>
        </w:rPr>
      </w:pPr>
      <w:r>
        <w:rPr>
          <w:rFonts w:eastAsia="Times New Roman" w:cs="Times New Roman"/>
          <w:color w:val="auto"/>
          <w:spacing w:val="-12"/>
          <w:kern w:val="0"/>
          <w:sz w:val="28"/>
          <w:szCs w:val="28"/>
          <w:lang w:val="uk-UA" w:eastAsia="zh-CN" w:bidi="ar-SA"/>
        </w:rPr>
        <w:t>Про   затвердження  громадянці   Олендер С.О.</w:t>
      </w:r>
    </w:p>
    <w:p>
      <w:pPr>
        <w:pStyle w:val="Normal"/>
        <w:suppressAutoHyphens w:val="true"/>
        <w:ind w:hanging="0" w:left="0" w:right="0"/>
        <w:jc w:val="both"/>
        <w:rPr>
          <w:sz w:val="28"/>
          <w:szCs w:val="28"/>
        </w:rPr>
      </w:pPr>
      <w:r>
        <w:rPr>
          <w:sz w:val="28"/>
          <w:szCs w:val="28"/>
        </w:rPr>
        <w:t>проєкту землеустрою щодо  відведення зе-</w:t>
      </w:r>
    </w:p>
    <w:p>
      <w:pPr>
        <w:pStyle w:val="Normal"/>
        <w:tabs>
          <w:tab w:val="clear" w:pos="708"/>
          <w:tab w:val="left" w:pos="8075" w:leader="none"/>
        </w:tabs>
        <w:spacing w:lineRule="auto" w:line="240"/>
        <w:ind w:hanging="0" w:right="-319"/>
        <w:rPr>
          <w:spacing w:val="-12"/>
        </w:rPr>
      </w:pPr>
      <w:r>
        <w:rPr>
          <w:rFonts w:eastAsia="Times New Roman" w:cs="Times New Roman"/>
          <w:color w:val="auto"/>
          <w:kern w:val="0"/>
          <w:sz w:val="28"/>
          <w:szCs w:val="28"/>
          <w:lang w:val="uk-UA" w:eastAsia="zh-CN" w:bidi="ar-SA"/>
        </w:rPr>
        <w:t>мельної ділянки та зміну її цільового</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приз-</w:t>
      </w:r>
    </w:p>
    <w:p>
      <w:pPr>
        <w:pStyle w:val="Normal"/>
        <w:tabs>
          <w:tab w:val="clear" w:pos="708"/>
          <w:tab w:val="left" w:pos="8075" w:leader="none"/>
        </w:tabs>
        <w:spacing w:lineRule="auto" w:line="240"/>
        <w:ind w:hanging="0" w:right="-319"/>
        <w:rPr>
          <w:sz w:val="28"/>
          <w:szCs w:val="28"/>
        </w:rPr>
      </w:pPr>
      <w:r>
        <w:rPr>
          <w:rFonts w:eastAsia="Times New Roman" w:cs="Times New Roman"/>
          <w:color w:val="auto"/>
          <w:kern w:val="0"/>
          <w:sz w:val="28"/>
          <w:szCs w:val="28"/>
          <w:lang w:val="uk-UA" w:eastAsia="zh-CN" w:bidi="ar-SA"/>
        </w:rPr>
        <w:t xml:space="preserve">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будівництва  і  обслуговування</w:t>
      </w:r>
    </w:p>
    <w:p>
      <w:pPr>
        <w:pStyle w:val="Normal"/>
        <w:tabs>
          <w:tab w:val="clear" w:pos="708"/>
          <w:tab w:val="left" w:pos="8075" w:leader="none"/>
        </w:tabs>
        <w:spacing w:lineRule="auto" w:line="240"/>
        <w:ind w:hanging="0" w:right="-319"/>
        <w:rPr>
          <w:sz w:val="28"/>
          <w:szCs w:val="28"/>
        </w:rPr>
      </w:pPr>
      <w:r>
        <w:rPr>
          <w:spacing w:val="-8"/>
          <w:sz w:val="28"/>
          <w:szCs w:val="28"/>
        </w:rPr>
        <w:t>житлового</w:t>
      </w:r>
      <w:r>
        <w:rPr>
          <w:rFonts w:eastAsia="Times New Roman" w:cs="Times New Roman"/>
          <w:color w:val="auto"/>
          <w:spacing w:val="2"/>
          <w:kern w:val="0"/>
          <w:sz w:val="28"/>
          <w:szCs w:val="28"/>
          <w:lang w:val="uk-UA" w:eastAsia="zh-CN" w:bidi="ar-SA"/>
        </w:rPr>
        <w:t xml:space="preserve"> </w:t>
      </w:r>
      <w:r>
        <w:rPr>
          <w:spacing w:val="-8"/>
          <w:sz w:val="28"/>
          <w:szCs w:val="28"/>
        </w:rPr>
        <w:t xml:space="preserve">будинку, </w:t>
      </w:r>
      <w:r>
        <w:rPr>
          <w:spacing w:val="4"/>
          <w:sz w:val="28"/>
          <w:szCs w:val="28"/>
        </w:rPr>
        <w:t xml:space="preserve">господарських </w:t>
      </w:r>
      <w:r>
        <w:rPr>
          <w:spacing w:val="-16"/>
          <w:sz w:val="28"/>
          <w:szCs w:val="28"/>
        </w:rPr>
        <w:t>будівель</w:t>
      </w:r>
    </w:p>
    <w:p>
      <w:pPr>
        <w:pStyle w:val="Normal"/>
        <w:tabs>
          <w:tab w:val="clear" w:pos="708"/>
          <w:tab w:val="left" w:pos="8075" w:leader="none"/>
        </w:tabs>
        <w:spacing w:lineRule="auto" w:line="240"/>
        <w:ind w:hanging="0" w:right="-319"/>
        <w:rPr>
          <w:sz w:val="28"/>
          <w:szCs w:val="28"/>
        </w:rPr>
      </w:pPr>
      <w:r>
        <w:rPr>
          <w:spacing w:val="2"/>
          <w:sz w:val="28"/>
          <w:szCs w:val="28"/>
        </w:rPr>
        <w:t>і  споруд   (присадиб</w:t>
      </w:r>
      <w:r>
        <w:rPr>
          <w:rFonts w:eastAsia="Times New Roman" w:cs="Times New Roman"/>
          <w:color w:val="auto"/>
          <w:spacing w:val="2"/>
          <w:kern w:val="0"/>
          <w:sz w:val="28"/>
          <w:szCs w:val="28"/>
          <w:lang w:val="uk-UA" w:eastAsia="zh-CN" w:bidi="ar-SA"/>
        </w:rPr>
        <w:t xml:space="preserve">на ділянка)  (02.01)  </w:t>
      </w:r>
      <w:r>
        <w:rPr>
          <w:spacing w:val="2"/>
          <w:sz w:val="28"/>
          <w:szCs w:val="28"/>
        </w:rPr>
        <w:t>у</w:t>
      </w:r>
    </w:p>
    <w:p>
      <w:pPr>
        <w:pStyle w:val="Normal"/>
        <w:suppressAutoHyphens w:val="true"/>
        <w:ind w:hanging="0" w:left="0" w:right="0"/>
        <w:jc w:val="both"/>
        <w:rPr>
          <w:spacing w:val="-2"/>
          <w:sz w:val="28"/>
          <w:szCs w:val="28"/>
        </w:rPr>
      </w:pPr>
      <w:r>
        <w:rPr>
          <w:spacing w:val="-2"/>
          <w:sz w:val="28"/>
          <w:szCs w:val="28"/>
        </w:rPr>
        <w:t>с. Тарасове   Луцького  району  Волинської</w:t>
      </w:r>
    </w:p>
    <w:p>
      <w:pPr>
        <w:pStyle w:val="Normal"/>
        <w:tabs>
          <w:tab w:val="clear" w:pos="708"/>
          <w:tab w:val="left" w:pos="8075" w:leader="none"/>
        </w:tabs>
        <w:spacing w:lineRule="auto" w:line="240"/>
        <w:ind w:hanging="0" w:right="-319"/>
        <w:rPr>
          <w:sz w:val="28"/>
          <w:szCs w:val="28"/>
        </w:rPr>
      </w:pPr>
      <w:r>
        <w:rPr>
          <w:spacing w:val="-8"/>
          <w:sz w:val="28"/>
          <w:szCs w:val="28"/>
        </w:rPr>
        <w:t>області</w:t>
      </w:r>
    </w:p>
    <w:p>
      <w:pPr>
        <w:pStyle w:val="Normal"/>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Олендер Світлани Олександрівни</w:t>
      </w:r>
      <w:r>
        <w:rPr>
          <w:sz w:val="28"/>
          <w:szCs w:val="28"/>
        </w:rPr>
        <w:t xml:space="preserve"> про затвердження про</w:t>
      </w:r>
      <w:r>
        <w:rPr>
          <w:rFonts w:eastAsia="Times New Roman" w:cs="Times New Roman"/>
          <w:color w:val="auto"/>
          <w:kern w:val="0"/>
          <w:sz w:val="28"/>
          <w:szCs w:val="28"/>
          <w:lang w:val="uk-UA" w:eastAsia="zh-CN" w:bidi="ar-SA"/>
        </w:rPr>
        <w:t>є</w:t>
      </w:r>
      <w:r>
        <w:rPr>
          <w:sz w:val="28"/>
          <w:szCs w:val="28"/>
        </w:rPr>
        <w:t xml:space="preserve">кту землеустрою щодо відведення земельної ділянки та зміну її цільового призначення </w:t>
      </w:r>
      <w:r>
        <w:rPr>
          <w:spacing w:val="-2"/>
          <w:sz w:val="28"/>
          <w:szCs w:val="28"/>
        </w:rPr>
        <w:t>у с. Тарасове Луцького району Волинської області</w:t>
      </w:r>
      <w:r>
        <w:rPr>
          <w:sz w:val="28"/>
          <w:szCs w:val="28"/>
        </w:rPr>
        <w:t>,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державний акт на право приватної власності на землю </w:t>
      </w:r>
      <w:r>
        <w:rPr>
          <w:color w:val="000000"/>
          <w:sz w:val="28"/>
          <w:szCs w:val="28"/>
        </w:rPr>
        <w:t>серії І</w:t>
      </w:r>
      <w:r>
        <w:rPr>
          <w:color w:val="000000"/>
          <w:sz w:val="28"/>
          <w:szCs w:val="28"/>
          <w:lang w:val="en-US"/>
        </w:rPr>
        <w:t>V-</w:t>
      </w:r>
      <w:r>
        <w:rPr>
          <w:color w:val="000000"/>
          <w:sz w:val="28"/>
          <w:szCs w:val="28"/>
          <w:lang w:val="uk-UA"/>
        </w:rPr>
        <w:t>ВЛ</w:t>
      </w:r>
      <w:r>
        <w:rPr>
          <w:color w:val="000000"/>
          <w:sz w:val="28"/>
          <w:szCs w:val="28"/>
        </w:rPr>
        <w:t xml:space="preserve"> № 031078 виданий Боголюбською сільською радою від 26.08.2002 та зареєстрований в Книзі записів державних актів на право приватної власності на землю за № 690,</w:t>
      </w:r>
      <w:r>
        <w:rPr>
          <w:sz w:val="28"/>
          <w:szCs w:val="28"/>
        </w:rPr>
        <w:t xml:space="preserve"> інформаці</w:t>
      </w:r>
      <w:r>
        <w:rPr>
          <w:sz w:val="28"/>
          <w:szCs w:val="28"/>
        </w:rPr>
        <w:t>ю</w:t>
      </w:r>
      <w:r>
        <w:rPr>
          <w:sz w:val="28"/>
          <w:szCs w:val="28"/>
        </w:rPr>
        <w:t xml:space="preserve"> з Державного реєстру речових прав на нерухоме майно</w:t>
      </w:r>
      <w:r>
        <w:rPr>
          <w:color w:val="000000"/>
          <w:sz w:val="28"/>
          <w:szCs w:val="28"/>
        </w:rPr>
        <w:t>, відповідно до якої право власності на земельну ділянку зареєстровано від 31.08.2016, номер відомостей про речове право: </w:t>
      </w:r>
      <w:r>
        <w:rPr>
          <w:rFonts w:eastAsia="Times New Roman" w:cs="Times New Roman"/>
          <w:color w:val="000000"/>
          <w:kern w:val="0"/>
          <w:sz w:val="28"/>
          <w:szCs w:val="28"/>
          <w:lang w:val="uk-UA" w:eastAsia="zh-CN" w:bidi="ar-SA"/>
        </w:rPr>
        <w:t xml:space="preserve">16218955,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14.01.2025</w:t>
      </w:r>
      <w:r>
        <w:rPr>
          <w:color w:val="000000"/>
          <w:sz w:val="28"/>
          <w:szCs w:val="28"/>
        </w:rPr>
        <w:t xml:space="preserve"> № НВ-990118324</w:t>
      </w:r>
      <w:r>
        <w:rPr>
          <w:rFonts w:eastAsia="Times New Roman" w:cs="Times New Roman"/>
          <w:color w:val="000000"/>
          <w:kern w:val="0"/>
          <w:sz w:val="28"/>
          <w:szCs w:val="28"/>
          <w:lang w:val="uk-UA" w:eastAsia="zh-CN" w:bidi="ar-SA"/>
        </w:rPr>
        <w:t>2025</w:t>
      </w:r>
      <w:r>
        <w:rPr>
          <w:color w:val="000000"/>
          <w:sz w:val="28"/>
          <w:szCs w:val="28"/>
        </w:rPr>
        <w:t xml:space="preserve">, враховуючи: </w:t>
      </w:r>
      <w:r>
        <w:rPr>
          <w:color w:val="000000"/>
          <w:spacing w:val="-6"/>
          <w:sz w:val="28"/>
          <w:szCs w:val="28"/>
          <w:lang w:val="uk-UA" w:eastAsia="zh-CN" w:bidi="ar-SA"/>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lang w:val="uk-UA" w:eastAsia="zh-CN" w:bidi="ar-SA"/>
        </w:rPr>
        <w:t>«Про затвердження Генерального плану с. Тарасове»</w:t>
      </w:r>
      <w:r>
        <w:rPr>
          <w:color w:val="111111"/>
          <w:spacing w:val="-2"/>
          <w:sz w:val="28"/>
          <w:szCs w:val="28"/>
          <w:lang w:val="uk-UA" w:eastAsia="zh-CN" w:bidi="ar-SA"/>
        </w:rPr>
        <w:t>,</w:t>
      </w:r>
      <w:r>
        <w:rPr>
          <w:spacing w:val="-2"/>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13</w:t>
      </w:r>
      <w:r>
        <w:rPr>
          <w:rFonts w:eastAsia="Times New Roman" w:cs="Times New Roman"/>
          <w:color w:val="000000"/>
          <w:spacing w:val="-2"/>
          <w:kern w:val="0"/>
          <w:sz w:val="28"/>
          <w:szCs w:val="28"/>
          <w:lang w:val="uk-UA" w:eastAsia="zh-CN" w:bidi="ar-SA"/>
        </w:rPr>
        <w:t>.12.</w:t>
      </w:r>
      <w:r>
        <w:rPr>
          <w:color w:val="000000"/>
          <w:spacing w:val="-2"/>
          <w:sz w:val="28"/>
          <w:szCs w:val="28"/>
        </w:rPr>
        <w:t>2024 № </w:t>
      </w:r>
      <w:r>
        <w:rPr>
          <w:rFonts w:eastAsia="Times New Roman" w:cs="Times New Roman"/>
          <w:color w:val="000000"/>
          <w:spacing w:val="-2"/>
          <w:kern w:val="0"/>
          <w:sz w:val="28"/>
          <w:szCs w:val="28"/>
          <w:lang w:val="uk-UA" w:eastAsia="zh-CN" w:bidi="ar-SA"/>
        </w:rPr>
        <w:t>2971</w:t>
      </w:r>
      <w:r>
        <w:rPr>
          <w:color w:val="000000"/>
          <w:spacing w:val="-2"/>
          <w:sz w:val="28"/>
          <w:szCs w:val="28"/>
        </w:rPr>
        <w:t>-П/2024,</w:t>
      </w:r>
      <w:r>
        <w:rPr>
          <w:color w:val="000000"/>
          <w:sz w:val="28"/>
          <w:szCs w:val="28"/>
        </w:rPr>
        <w:t xml:space="preserve"> керу</w:t>
      </w:r>
      <w:r>
        <w:rPr>
          <w:sz w:val="28"/>
          <w:szCs w:val="28"/>
        </w:rPr>
        <w:t xml:space="preserve">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hanging="0" w:right="43"/>
        <w:jc w:val="both"/>
        <w:rPr>
          <w:sz w:val="28"/>
          <w:szCs w:val="28"/>
        </w:rPr>
      </w:pPr>
      <w:r>
        <w:rPr>
          <w:sz w:val="28"/>
          <w:szCs w:val="28"/>
        </w:rPr>
      </w:r>
    </w:p>
    <w:p>
      <w:pPr>
        <w:pStyle w:val="Normal"/>
        <w:ind w:hanging="0" w:right="43"/>
        <w:jc w:val="both"/>
        <w:rPr>
          <w:sz w:val="28"/>
          <w:szCs w:val="28"/>
        </w:rPr>
      </w:pPr>
      <w:r>
        <w:rPr>
          <w:sz w:val="28"/>
          <w:szCs w:val="28"/>
        </w:rPr>
        <w:t>ВИРІШИЛА:</w:t>
      </w:r>
    </w:p>
    <w:p>
      <w:pPr>
        <w:pStyle w:val="Normal"/>
        <w:ind w:hanging="0" w:right="43"/>
        <w:jc w:val="center"/>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1. Затвердити громадянці Олендер Світлані Олександрівні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0,1552</w:t>
      </w:r>
      <w:r>
        <w:rPr>
          <w:sz w:val="28"/>
          <w:szCs w:val="28"/>
        </w:rPr>
        <w:t xml:space="preserve"> га, з кадастровим номером 072288</w:t>
      </w:r>
      <w:r>
        <w:rPr>
          <w:rFonts w:eastAsia="Times New Roman" w:cs="Times New Roman"/>
          <w:color w:val="auto"/>
          <w:kern w:val="0"/>
          <w:sz w:val="28"/>
          <w:szCs w:val="28"/>
          <w:lang w:val="uk-UA" w:eastAsia="zh-CN" w:bidi="ar-SA"/>
        </w:rPr>
        <w:t>10</w:t>
      </w:r>
      <w:r>
        <w:rPr>
          <w:sz w:val="28"/>
          <w:szCs w:val="28"/>
        </w:rPr>
        <w:t>00:0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5146</w:t>
      </w:r>
      <w:r>
        <w:rPr>
          <w:sz w:val="28"/>
          <w:szCs w:val="28"/>
        </w:rPr>
        <w:t xml:space="preserve">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firstLine="567" w:left="0" w:right="0"/>
        <w:jc w:val="both"/>
        <w:rPr>
          <w:sz w:val="28"/>
          <w:szCs w:val="28"/>
        </w:rPr>
      </w:pPr>
      <w:r>
        <w:rPr>
          <w:sz w:val="28"/>
          <w:szCs w:val="28"/>
        </w:rPr>
        <w:t>2. Змінити громадянці Олендер Світлані Олександрівні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0,1552 га, з кадастровим номером 0722881000:03:001:5146</w:t>
      </w:r>
      <w:r>
        <w:rPr>
          <w:sz w:val="28"/>
          <w:szCs w:val="28"/>
        </w:rPr>
        <w:t xml:space="preserve"> з «для ведення особистого селянського господарства (01.0</w:t>
      </w:r>
      <w:r>
        <w:rPr>
          <w:rFonts w:eastAsia="Times New Roman" w:cs="Times New Roman"/>
          <w:color w:val="auto"/>
          <w:kern w:val="0"/>
          <w:sz w:val="28"/>
          <w:szCs w:val="28"/>
          <w:lang w:val="uk-UA" w:eastAsia="zh-CN" w:bidi="ar-SA"/>
        </w:rPr>
        <w:t>3</w:t>
      </w:r>
      <w:r>
        <w:rPr>
          <w:sz w:val="28"/>
          <w:szCs w:val="28"/>
        </w:rPr>
        <w:t>)» на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firstLine="567" w:left="0" w:right="0"/>
        <w:jc w:val="both"/>
        <w:rPr>
          <w:sz w:val="28"/>
          <w:szCs w:val="28"/>
        </w:rPr>
      </w:pPr>
      <w:r>
        <w:rPr>
          <w:sz w:val="28"/>
          <w:szCs w:val="28"/>
        </w:rPr>
        <w:t xml:space="preserve">3. Змінити </w:t>
      </w:r>
      <w:r>
        <w:rPr>
          <w:rFonts w:eastAsia="Times New Roman" w:cs="Times New Roman"/>
          <w:color w:val="auto"/>
          <w:kern w:val="0"/>
          <w:sz w:val="28"/>
          <w:szCs w:val="28"/>
          <w:lang w:val="uk-UA" w:eastAsia="zh-CN" w:bidi="ar-SA"/>
        </w:rPr>
        <w:t>громадянці Олендер Світлані Олександрівні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 xml:space="preserve">Тарасове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w:t>
      </w:r>
      <w:r>
        <w:rPr>
          <w:rFonts w:eastAsia="Times New Roman" w:cs="Times New Roman"/>
          <w:b w:val="false"/>
          <w:i w:val="false"/>
          <w:caps w:val="false"/>
          <w:smallCaps w:val="false"/>
          <w:color w:val="auto"/>
          <w:spacing w:val="-6"/>
          <w:kern w:val="0"/>
          <w:sz w:val="28"/>
          <w:szCs w:val="28"/>
          <w:lang w:val="uk-UA" w:eastAsia="zh-CN" w:bidi="ar-SA"/>
        </w:rPr>
        <w:t>0,1552</w:t>
      </w:r>
      <w:r>
        <w:rPr>
          <w:rFonts w:eastAsia="Times New Roman" w:cs="Times New Roman"/>
          <w:b w:val="false"/>
          <w:bCs/>
          <w:i w:val="false"/>
          <w:caps w:val="false"/>
          <w:smallCaps w:val="false"/>
          <w:color w:val="auto"/>
          <w:spacing w:val="-6"/>
          <w:kern w:val="0"/>
          <w:sz w:val="28"/>
          <w:szCs w:val="28"/>
          <w:lang w:val="uk-UA" w:eastAsia="zh-CN" w:bidi="ar-SA"/>
        </w:rPr>
        <w:t xml:space="preserve"> га, з кадастровим номером 0722881000:03:001:5146</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suppressAutoHyphens w:val="true"/>
        <w:ind w:firstLine="567" w:left="0" w:right="0"/>
        <w:jc w:val="both"/>
        <w:rPr>
          <w:sz w:val="28"/>
          <w:szCs w:val="28"/>
        </w:rPr>
      </w:pPr>
      <w:r>
        <w:rPr>
          <w:sz w:val="28"/>
          <w:szCs w:val="28"/>
        </w:rPr>
        <w:t>4. Зобов’язати громадянку Олендер Світлану Олександрівну:</w:t>
      </w:r>
    </w:p>
    <w:p>
      <w:pPr>
        <w:pStyle w:val="Normal"/>
        <w:suppressAutoHyphens w:val="true"/>
        <w:ind w:firstLine="567" w:left="0" w:right="0"/>
        <w:jc w:val="both"/>
        <w:rPr>
          <w:sz w:val="28"/>
          <w:szCs w:val="28"/>
        </w:rPr>
      </w:pPr>
      <w:r>
        <w:rPr>
          <w:sz w:val="28"/>
          <w:szCs w:val="28"/>
        </w:rPr>
        <w:t>4.1. Внести зміни в Державний земельний кадастр та Державний реєстр речових прав на нерухоме майно щодо земельної ділянки з кадастровим номером 0722881000:03:001:5146, у зв’язку з прийняттям цього рішення.</w:t>
      </w:r>
    </w:p>
    <w:p>
      <w:pPr>
        <w:pStyle w:val="Normal"/>
        <w:suppressAutoHyphens w:val="true"/>
        <w:ind w:firstLine="567" w:left="0" w:right="0"/>
        <w:jc w:val="both"/>
        <w:rPr>
          <w:sz w:val="28"/>
          <w:szCs w:val="28"/>
        </w:rPr>
      </w:pPr>
      <w:r>
        <w:rPr>
          <w:sz w:val="28"/>
          <w:szCs w:val="28"/>
        </w:rPr>
        <w:t>4.2.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0"/>
        <w:jc w:val="both"/>
        <w:rPr>
          <w:sz w:val="28"/>
          <w:szCs w:val="28"/>
        </w:rPr>
      </w:pPr>
      <w:r>
        <w:rPr>
          <w:sz w:val="28"/>
          <w:szCs w:val="28"/>
        </w:rPr>
        <w:t>4.3.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0"/>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widowControl w:val="false"/>
        <w:tabs>
          <w:tab w:val="clear" w:pos="708"/>
          <w:tab w:val="left" w:pos="993" w:leader="none"/>
        </w:tabs>
        <w:jc w:val="both"/>
        <w:rPr>
          <w:rFonts w:ascii="Times New Roman" w:hAnsi="Times New Roman"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ind w:hanging="0" w:left="2832"/>
      <w:outlineLvl w:val="2"/>
    </w:pPr>
    <w:rPr>
      <w:b/>
      <w:bCs/>
      <w:sz w:val="32"/>
    </w:rPr>
  </w:style>
  <w:style w:type="paragraph" w:styleId="Heading8">
    <w:name w:val="heading 8"/>
    <w:basedOn w:val="Normal"/>
    <w:next w:val="Normal"/>
    <w:qFormat/>
    <w:pPr>
      <w:keepNext w:val="true"/>
      <w:jc w:val="center"/>
      <w:outlineLvl w:val="7"/>
    </w:pPr>
    <w:rPr>
      <w:b/>
      <w:bCs/>
      <w:sz w:val="36"/>
    </w:rPr>
  </w:style>
  <w:style w:type="paragraph" w:styleId="Heading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2"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Style13"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1630</TotalTime>
  <Application>LibreOffice/24.8.4.2$Windows_X86_64 LibreOffice_project/bb3cfa12c7b1bf994ecc5649a80400d06cd71002</Application>
  <AppVersion>15.0000</AppVersion>
  <Pages>2</Pages>
  <Words>589</Words>
  <Characters>4048</Characters>
  <CharactersWithSpaces>4882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2024-07-04T15:11:06Z</cp:lastPrinted>
  <dcterms:modified xsi:type="dcterms:W3CDTF">2025-02-04T11:02:45Z</dcterms:modified>
  <cp:revision>159</cp:revision>
  <dc:subject/>
  <dc:title/>
</cp:coreProperties>
</file>

<file path=docProps/custom.xml><?xml version="1.0" encoding="utf-8"?>
<Properties xmlns="http://schemas.openxmlformats.org/officeDocument/2006/custom-properties" xmlns:vt="http://schemas.openxmlformats.org/officeDocument/2006/docPropsVTypes"/>
</file>