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  <w:tab/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  <w:tab/>
      </w:r>
      <w:r>
        <w:rPr>
          <w:szCs w:val="28"/>
        </w:rPr>
        <w:t>Додаток 1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в літній </w:t>
      </w:r>
      <w:r>
        <w:rPr>
          <w:szCs w:val="22"/>
        </w:rPr>
        <w:t>період 202</w:t>
      </w:r>
      <w:r>
        <w:rPr>
          <w:szCs w:val="22"/>
          <w:lang w:val="en-US"/>
        </w:rPr>
        <w:t>2</w:t>
      </w:r>
      <w:r>
        <w:rPr>
          <w:rFonts w:eastAsia="Tahoma" w:cs="Tahoma" w:ascii="Tahoma" w:hAnsi="Tahoma"/>
          <w:szCs w:val="22"/>
          <w:lang w:val="en-US"/>
        </w:rPr>
        <w:t>–</w:t>
      </w:r>
      <w:r>
        <w:rPr>
          <w:szCs w:val="22"/>
        </w:rPr>
        <w:t>202</w:t>
      </w:r>
      <w:r>
        <w:rPr>
          <w:szCs w:val="22"/>
          <w:lang w:val="en-US"/>
        </w:rPr>
        <w:t>6</w:t>
      </w:r>
      <w:r>
        <w:rPr>
          <w:szCs w:val="22"/>
        </w:rPr>
        <w:t xml:space="preserve"> років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szCs w:val="28"/>
        </w:rPr>
        <w:t xml:space="preserve">Ресурсне забезпечення </w:t>
      </w:r>
      <w:bookmarkStart w:id="0" w:name="__DdeLink__954_3555858226"/>
      <w:r>
        <w:rPr/>
        <w:t xml:space="preserve">Програми </w:t>
      </w:r>
      <w:r>
        <w:rPr>
          <w:szCs w:val="28"/>
        </w:rPr>
        <w:t>організації рятування</w:t>
      </w:r>
    </w:p>
    <w:p>
      <w:pPr>
        <w:pStyle w:val="Normal"/>
        <w:jc w:val="center"/>
        <w:rPr/>
      </w:pPr>
      <w:r>
        <w:rPr>
          <w:szCs w:val="28"/>
        </w:rPr>
        <w:t>людей на водних об’єктах Луцької міської територіальної громади в літній період 2022</w:t>
      </w:r>
      <w:r>
        <w:rPr>
          <w:rFonts w:eastAsia="Tahoma" w:cs="Tahoma" w:ascii="Tahoma" w:hAnsi="Tahoma"/>
          <w:szCs w:val="28"/>
        </w:rPr>
        <w:t>–</w:t>
      </w:r>
      <w:r>
        <w:rPr>
          <w:szCs w:val="28"/>
        </w:rPr>
        <w:t>2026 років</w:t>
      </w:r>
      <w:bookmarkEnd w:id="0"/>
      <w:r>
        <w:rPr/>
        <w:t xml:space="preserve"> </w:t>
      </w:r>
    </w:p>
    <w:p>
      <w:pPr>
        <w:pStyle w:val="Normal"/>
        <w:jc w:val="center"/>
        <w:rPr/>
      </w:pPr>
      <w:r>
        <w:rPr/>
      </w:r>
    </w:p>
    <w:tbl>
      <w:tblPr>
        <w:tblW w:w="15192" w:type="dxa"/>
        <w:jc w:val="left"/>
        <w:tblInd w:w="-22" w:type="dxa"/>
        <w:tblLayout w:type="fixed"/>
        <w:tblCellMar>
          <w:top w:w="55" w:type="dxa"/>
          <w:left w:w="2" w:type="dxa"/>
          <w:bottom w:w="55" w:type="dxa"/>
          <w:right w:w="50" w:type="dxa"/>
        </w:tblCellMar>
        <w:tblLook w:firstRow="0" w:noVBand="0" w:lastRow="0" w:firstColumn="0" w:lastColumn="0" w:noHBand="0" w:val="0000"/>
      </w:tblPr>
      <w:tblGrid>
        <w:gridCol w:w="4644"/>
        <w:gridCol w:w="1367"/>
        <w:gridCol w:w="1644"/>
        <w:gridCol w:w="1584"/>
        <w:gridCol w:w="1585"/>
        <w:gridCol w:w="1642"/>
        <w:gridCol w:w="2725"/>
      </w:tblGrid>
      <w:tr>
        <w:trPr>
          <w:cantSplit w:val="true"/>
        </w:trPr>
        <w:tc>
          <w:tcPr>
            <w:tcW w:w="4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jc w:val="both"/>
              <w:rPr>
                <w:szCs w:val="28"/>
              </w:rPr>
            </w:pPr>
            <w:r>
              <w:rPr>
                <w:szCs w:val="28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782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27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Style19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46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2022 р.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2023 р.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2024 р.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2025 р.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2026 р.</w:t>
            </w:r>
          </w:p>
        </w:tc>
        <w:tc>
          <w:tcPr>
            <w:tcW w:w="27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rPr/>
            </w:pPr>
            <w:r>
              <w:rPr>
                <w:szCs w:val="28"/>
              </w:rPr>
              <w:t>Обсяг фінансових ресурсів всього,</w:t>
            </w:r>
          </w:p>
          <w:p>
            <w:pPr>
              <w:pStyle w:val="Style19"/>
              <w:snapToGrid w:val="false"/>
              <w:rPr/>
            </w:pPr>
            <w:r>
              <w:rPr>
                <w:szCs w:val="28"/>
              </w:rPr>
              <w:t>у тому числі: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756,0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BodyText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705,0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/>
            </w:pPr>
            <w:r>
              <w:rPr>
                <w:szCs w:val="28"/>
              </w:rPr>
              <w:t>3 366,0</w:t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rPr>
                <w:szCs w:val="28"/>
              </w:rPr>
            </w:pPr>
            <w:r>
              <w:rPr>
                <w:szCs w:val="28"/>
              </w:rPr>
              <w:t>коштів бюджету міської територіальної громади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756,0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BodyText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705,0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/>
            </w:pPr>
            <w:r>
              <w:rPr>
                <w:szCs w:val="28"/>
              </w:rPr>
              <w:t>3 366,0</w:t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19"/>
              <w:snapToGrid w:val="false"/>
              <w:rPr>
                <w:szCs w:val="28"/>
              </w:rPr>
            </w:pPr>
            <w:r>
              <w:rPr>
                <w:szCs w:val="28"/>
              </w:rPr>
              <w:t>Всього: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735,0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756,0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BodyText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705,0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snapToGrid w:val="false"/>
              <w:jc w:val="center"/>
              <w:rPr/>
            </w:pPr>
            <w:r>
              <w:rPr>
                <w:szCs w:val="28"/>
              </w:rPr>
              <w:t>3366,0</w:t>
            </w:r>
          </w:p>
        </w:tc>
      </w:tr>
    </w:tbl>
    <w:p>
      <w:pPr>
        <w:pStyle w:val="Normal"/>
        <w:ind w:hanging="0" w:left="-227"/>
        <w:rPr>
          <w:szCs w:val="28"/>
        </w:rPr>
      </w:pPr>
      <w:r>
        <w:rPr>
          <w:szCs w:val="28"/>
        </w:rPr>
      </w:r>
    </w:p>
    <w:p>
      <w:pPr>
        <w:pStyle w:val="Normal"/>
        <w:ind w:hanging="0" w:left="-227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 w:val="24"/>
        </w:rPr>
        <w:t>Кирилюк 720 087</w:t>
      </w:r>
    </w:p>
    <w:p>
      <w:pPr>
        <w:pStyle w:val="Normal"/>
        <w:suppressAutoHyphens w:val="false"/>
        <w:rPr>
          <w:sz w:val="27"/>
          <w:szCs w:val="27"/>
        </w:rPr>
      </w:pPr>
      <w:r>
        <w:rPr>
          <w:sz w:val="27"/>
          <w:szCs w:val="27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840" w:right="567" w:gutter="0" w:header="0" w:top="720" w:footer="0" w:bottom="1417"/>
      <w:pgNumType w:start="2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21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PageNumber" w:customStyle="1">
    <w:name w:val="page number"/>
    <w:basedOn w:val="DefaultParagraphFont"/>
    <w:rPr/>
  </w:style>
  <w:style w:type="character" w:styleId="Strong" w:customStyle="1">
    <w:name w:val="Strong"/>
    <w:basedOn w:val="DefaultParagraphFont"/>
    <w:qFormat/>
    <w:rPr>
      <w:b/>
      <w:bCs/>
    </w:rPr>
  </w:style>
  <w:style w:type="character" w:styleId="Style11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Emphasis">
    <w:name w:val="Emphasis"/>
    <w:qFormat/>
    <w:rPr>
      <w:i/>
      <w:i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-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18" w:customStyle="1">
    <w:name w:val="Содержимое врезки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1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user3" w:customStyle="1">
    <w:name w:val="Вміст таблиці (user)"/>
    <w:basedOn w:val="Normal"/>
    <w:qFormat/>
    <w:pPr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paragraph" w:styleId="user5" w:customStyle="1">
    <w:name w:val="Вміст рамки (user)"/>
    <w:basedOn w:val="Normal"/>
    <w:qFormat/>
    <w:pPr/>
    <w:rPr/>
  </w:style>
  <w:style w:type="paragraph" w:styleId="BodyTextIndent2">
    <w:name w:val="Body Text Indent 2"/>
    <w:basedOn w:val="Normal"/>
    <w:qFormat/>
    <w:pPr>
      <w:ind w:hanging="0" w:left="700"/>
      <w:jc w:val="both"/>
    </w:pPr>
    <w:rPr/>
  </w:style>
  <w:style w:type="paragraph" w:styleId="Footer">
    <w:name w:val="footer"/>
    <w:basedOn w:val="Normal"/>
    <w:uiPriority w:val="99"/>
    <w:unhideWhenUsed/>
    <w:rsid w:val="005c1c2e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Style21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Application>LibreOffice/24.8.5.2$Windows_X86_64 LibreOffice_project/fddf2685c70b461e7832239a0162a77216259f22</Application>
  <AppVersion>15.0000</AppVersion>
  <Pages>1</Pages>
  <Words>106</Words>
  <Characters>617</Characters>
  <CharactersWithSpaces>743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2013-01-02T09:31:00Z</dcterms:created>
  <dc:creator>nkhmel</dc:creator>
  <dc:description/>
  <dc:language>uk-UA</dc:language>
  <cp:lastModifiedBy/>
  <cp:lastPrinted>2024-08-02T14:46:28Z</cp:lastPrinted>
  <dcterms:modified xsi:type="dcterms:W3CDTF">2025-03-06T12:54:32Z</dcterms:modified>
  <cp:revision>203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