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03119533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6176F" w:rsidRDefault="0096176F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0" w:name="_Hlk135044710"/>
      <w:bookmarkStart w:id="1" w:name="_Hlk135054499"/>
    </w:p>
    <w:p w:rsidR="0033701E" w:rsidRPr="000645AD" w:rsidRDefault="00DE338C" w:rsidP="00D2230C">
      <w:pPr>
        <w:widowControl w:val="0"/>
        <w:suppressAutoHyphens/>
        <w:ind w:right="4393"/>
        <w:jc w:val="both"/>
        <w:rPr>
          <w:rFonts w:eastAsia="SimSun"/>
          <w:bCs w:val="0"/>
          <w:spacing w:val="-6"/>
          <w:kern w:val="2"/>
          <w:szCs w:val="28"/>
          <w:lang w:eastAsia="zh-CN" w:bidi="hi-IN"/>
        </w:rPr>
      </w:pPr>
      <w:r w:rsidRPr="00DE338C">
        <w:rPr>
          <w:rFonts w:eastAsia="SimSun"/>
          <w:bCs w:val="0"/>
          <w:kern w:val="2"/>
          <w:szCs w:val="28"/>
          <w:lang w:eastAsia="zh-CN" w:bidi="hi-IN"/>
        </w:rPr>
        <w:t xml:space="preserve">Про внесення  змін </w:t>
      </w:r>
      <w:r w:rsidR="00795F08">
        <w:rPr>
          <w:rFonts w:eastAsia="SimSun"/>
          <w:bCs w:val="0"/>
          <w:kern w:val="2"/>
          <w:szCs w:val="28"/>
          <w:lang w:eastAsia="zh-CN" w:bidi="hi-IN"/>
        </w:rPr>
        <w:t>у</w:t>
      </w:r>
      <w:r w:rsidRPr="00DE338C">
        <w:rPr>
          <w:rFonts w:eastAsia="SimSun"/>
          <w:bCs w:val="0"/>
          <w:kern w:val="2"/>
          <w:szCs w:val="28"/>
          <w:lang w:eastAsia="zh-CN" w:bidi="hi-IN"/>
        </w:rPr>
        <w:t xml:space="preserve"> </w:t>
      </w:r>
      <w:r w:rsidRPr="00DE338C">
        <w:rPr>
          <w:rFonts w:eastAsia="SimSun"/>
          <w:bCs w:val="0"/>
          <w:spacing w:val="-4"/>
          <w:kern w:val="2"/>
          <w:szCs w:val="28"/>
          <w:lang w:eastAsia="zh-CN" w:bidi="hi-IN"/>
        </w:rPr>
        <w:t>рішення</w:t>
      </w:r>
      <w:r w:rsidR="000645AD">
        <w:rPr>
          <w:rFonts w:eastAsia="SimSun" w:cs="Mangal"/>
          <w:bCs w:val="0"/>
          <w:kern w:val="2"/>
          <w:lang w:eastAsia="zh-CN" w:bidi="hi-IN"/>
        </w:rPr>
        <w:t xml:space="preserve"> </w:t>
      </w:r>
      <w:r w:rsidRP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міської </w:t>
      </w:r>
      <w:r w:rsidR="000645AD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 </w:t>
      </w:r>
      <w:r w:rsidRP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ради </w:t>
      </w:r>
      <w:r>
        <w:rPr>
          <w:rFonts w:eastAsia="SimSun"/>
          <w:bCs w:val="0"/>
          <w:spacing w:val="-6"/>
          <w:kern w:val="2"/>
          <w:szCs w:val="28"/>
          <w:lang w:eastAsia="zh-CN" w:bidi="hi-IN"/>
        </w:rPr>
        <w:t>від 26.02.2025 № 71/108 «Про</w:t>
      </w:r>
      <w:r w:rsidR="000645AD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 xml:space="preserve">надання дозволу </w:t>
      </w:r>
      <w:r w:rsidR="00333F6D"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на п</w:t>
      </w:r>
      <w:r w:rsidR="00C648F4">
        <w:rPr>
          <w:rFonts w:eastAsia="Lucida Sans Unicode"/>
          <w:kern w:val="1"/>
          <w:szCs w:val="28"/>
          <w:lang w:eastAsia="hi-IN"/>
        </w:rPr>
        <w:t>рийняття</w:t>
      </w:r>
      <w:r w:rsidR="009760B7">
        <w:rPr>
          <w:rFonts w:eastAsia="Lucida Sans Unicode"/>
          <w:kern w:val="1"/>
          <w:szCs w:val="28"/>
          <w:lang w:eastAsia="hi-IN"/>
        </w:rPr>
        <w:t xml:space="preserve"> майна</w:t>
      </w:r>
      <w:r w:rsidR="00C648F4">
        <w:rPr>
          <w:rFonts w:eastAsia="Lucida Sans Unicode"/>
          <w:kern w:val="1"/>
          <w:szCs w:val="28"/>
          <w:lang w:eastAsia="hi-IN"/>
        </w:rPr>
        <w:t>, що належить</w:t>
      </w:r>
      <w:bookmarkStart w:id="2" w:name="_Hlk135039822"/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 xml:space="preserve">ТОВ </w:t>
      </w:r>
      <w:bookmarkStart w:id="3" w:name="_Hlk192504149"/>
      <w:r w:rsidR="00795F08">
        <w:rPr>
          <w:spacing w:val="-6"/>
          <w:szCs w:val="28"/>
        </w:rPr>
        <w:t>“</w:t>
      </w:r>
      <w:bookmarkEnd w:id="3"/>
      <w:r w:rsidR="009760B7">
        <w:rPr>
          <w:rFonts w:eastAsia="Lucida Sans Unicode"/>
          <w:kern w:val="1"/>
          <w:szCs w:val="28"/>
          <w:lang w:eastAsia="hi-IN"/>
        </w:rPr>
        <w:t>ЕСКО ЮА</w:t>
      </w:r>
      <w:r w:rsidR="00795F08">
        <w:rPr>
          <w:spacing w:val="-4"/>
          <w:szCs w:val="28"/>
          <w:highlight w:val="white"/>
        </w:rPr>
        <w:t>”</w:t>
      </w:r>
      <w:r w:rsidR="00300A4D">
        <w:rPr>
          <w:rFonts w:eastAsia="Lucida Sans Unicode"/>
          <w:kern w:val="1"/>
          <w:szCs w:val="28"/>
          <w:lang w:eastAsia="hi-IN"/>
        </w:rPr>
        <w:t>,</w:t>
      </w:r>
      <w:r w:rsidR="009760B7">
        <w:rPr>
          <w:rFonts w:eastAsia="Lucida Sans Unicode"/>
          <w:kern w:val="1"/>
          <w:szCs w:val="28"/>
          <w:lang w:eastAsia="hi-IN"/>
        </w:rPr>
        <w:t xml:space="preserve"> </w:t>
      </w:r>
      <w:bookmarkEnd w:id="2"/>
      <w:r w:rsidR="00C648F4">
        <w:rPr>
          <w:kern w:val="1"/>
          <w:szCs w:val="28"/>
          <w:lang w:eastAsia="hi-IN"/>
        </w:rPr>
        <w:t>у</w:t>
      </w:r>
      <w:r w:rsidR="000645AD">
        <w:rPr>
          <w:kern w:val="1"/>
          <w:szCs w:val="28"/>
          <w:lang w:eastAsia="hi-IN"/>
        </w:rPr>
        <w:t xml:space="preserve"> </w:t>
      </w:r>
      <w:r w:rsidR="00C648F4">
        <w:rPr>
          <w:kern w:val="1"/>
          <w:szCs w:val="28"/>
          <w:lang w:eastAsia="hi-IN"/>
        </w:rPr>
        <w:t>власність Луцьк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міськ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територіальн</w:t>
      </w:r>
      <w:r w:rsidR="00761A3C">
        <w:rPr>
          <w:kern w:val="1"/>
          <w:szCs w:val="28"/>
          <w:lang w:eastAsia="hi-IN"/>
        </w:rPr>
        <w:t xml:space="preserve">ій </w:t>
      </w:r>
      <w:r w:rsidR="00C648F4">
        <w:rPr>
          <w:kern w:val="1"/>
          <w:szCs w:val="28"/>
          <w:lang w:eastAsia="hi-IN"/>
        </w:rPr>
        <w:t>громад</w:t>
      </w:r>
      <w:r w:rsidR="0033701E">
        <w:rPr>
          <w:kern w:val="1"/>
          <w:szCs w:val="28"/>
          <w:lang w:eastAsia="hi-IN"/>
        </w:rPr>
        <w:t>і</w:t>
      </w:r>
      <w:r>
        <w:rPr>
          <w:kern w:val="1"/>
          <w:szCs w:val="28"/>
          <w:lang w:eastAsia="hi-IN"/>
        </w:rPr>
        <w:t>»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bookmarkEnd w:id="0"/>
      <w:bookmarkEnd w:id="1"/>
    </w:p>
    <w:p w:rsidR="009760B7" w:rsidRPr="00075F80" w:rsidRDefault="009760B7" w:rsidP="00333F6D">
      <w:pPr>
        <w:ind w:firstLine="567"/>
        <w:jc w:val="both"/>
        <w:rPr>
          <w:rFonts w:eastAsia="Lucida Sans Unicode"/>
          <w:kern w:val="1"/>
          <w:sz w:val="16"/>
          <w:szCs w:val="16"/>
          <w:lang w:eastAsia="hi-IN"/>
        </w:rPr>
      </w:pPr>
    </w:p>
    <w:p w:rsidR="007A2149" w:rsidRPr="00333F6D" w:rsidRDefault="00DE338C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К</w:t>
      </w:r>
      <w:r w:rsidR="00333F6D">
        <w:rPr>
          <w:rFonts w:eastAsia="Lucida Sans Unicode"/>
          <w:kern w:val="1"/>
          <w:szCs w:val="28"/>
          <w:lang w:eastAsia="hi-IN"/>
        </w:rPr>
        <w:t>еруючись ст</w:t>
      </w:r>
      <w:r w:rsidR="00D05D5D">
        <w:rPr>
          <w:rFonts w:eastAsia="Lucida Sans Unicode"/>
          <w:kern w:val="1"/>
          <w:szCs w:val="28"/>
          <w:lang w:eastAsia="hi-IN"/>
        </w:rPr>
        <w:t>аттею</w:t>
      </w:r>
      <w:r w:rsidR="00333F6D">
        <w:rPr>
          <w:rFonts w:eastAsia="Lucida Sans Unicode"/>
          <w:kern w:val="1"/>
          <w:szCs w:val="28"/>
          <w:lang w:eastAsia="hi-IN"/>
        </w:rPr>
        <w:t> 26 Закону України «</w:t>
      </w:r>
      <w:r w:rsidR="00333F6D" w:rsidRPr="00435243">
        <w:rPr>
          <w:rFonts w:eastAsia="Lucida Sans Unicode"/>
          <w:kern w:val="1"/>
          <w:szCs w:val="28"/>
          <w:lang w:eastAsia="hi-IN"/>
        </w:rPr>
        <w:t>Про м</w:t>
      </w:r>
      <w:r w:rsidR="00333F6D"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>,</w:t>
      </w:r>
      <w:r w:rsidR="00F15181">
        <w:rPr>
          <w:szCs w:val="28"/>
        </w:rPr>
        <w:t xml:space="preserve">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:rsidR="007A2149" w:rsidRPr="00075F80" w:rsidRDefault="007A2149" w:rsidP="007A2149">
      <w:pPr>
        <w:jc w:val="both"/>
        <w:rPr>
          <w:sz w:val="16"/>
          <w:szCs w:val="16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075F80" w:rsidRPr="00075F80" w:rsidRDefault="00075F80" w:rsidP="003A3B75">
      <w:pPr>
        <w:jc w:val="both"/>
        <w:rPr>
          <w:rFonts w:eastAsia="Lucida Sans Unicode"/>
          <w:kern w:val="1"/>
          <w:sz w:val="16"/>
          <w:szCs w:val="16"/>
          <w:lang w:eastAsia="hi-IN"/>
        </w:rPr>
      </w:pPr>
    </w:p>
    <w:p w:rsidR="00D2230C" w:rsidRDefault="003A3B75" w:rsidP="000645A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proofErr w:type="spellStart"/>
      <w:r w:rsidR="00DE338C">
        <w:rPr>
          <w:rFonts w:eastAsia="Lucida Sans Unicode"/>
          <w:kern w:val="1"/>
          <w:szCs w:val="28"/>
          <w:lang w:eastAsia="hi-IN"/>
        </w:rPr>
        <w:t>Внести</w:t>
      </w:r>
      <w:proofErr w:type="spellEnd"/>
      <w:r w:rsidR="00DE338C">
        <w:rPr>
          <w:rFonts w:eastAsia="Lucida Sans Unicode"/>
          <w:kern w:val="1"/>
          <w:szCs w:val="28"/>
          <w:lang w:eastAsia="hi-IN"/>
        </w:rPr>
        <w:t xml:space="preserve"> зміни </w:t>
      </w:r>
      <w:r w:rsidR="00795F08">
        <w:rPr>
          <w:rFonts w:eastAsia="Lucida Sans Unicode"/>
          <w:kern w:val="1"/>
          <w:szCs w:val="28"/>
          <w:lang w:eastAsia="hi-IN"/>
        </w:rPr>
        <w:t>в</w:t>
      </w:r>
      <w:r w:rsidR="00AD7B95">
        <w:rPr>
          <w:rFonts w:eastAsia="Lucida Sans Unicode"/>
          <w:kern w:val="1"/>
          <w:szCs w:val="28"/>
          <w:lang w:eastAsia="hi-IN"/>
        </w:rPr>
        <w:t xml:space="preserve"> пункт 1</w:t>
      </w:r>
      <w:r w:rsidR="00795F08">
        <w:rPr>
          <w:rFonts w:eastAsia="Lucida Sans Unicode"/>
          <w:kern w:val="1"/>
          <w:szCs w:val="28"/>
          <w:lang w:eastAsia="hi-IN"/>
        </w:rPr>
        <w:t xml:space="preserve"> </w:t>
      </w:r>
      <w:r w:rsidR="00DE338C" w:rsidRPr="00DE338C">
        <w:rPr>
          <w:rFonts w:eastAsia="SimSun"/>
          <w:bCs w:val="0"/>
          <w:spacing w:val="-4"/>
          <w:kern w:val="2"/>
          <w:szCs w:val="28"/>
          <w:lang w:eastAsia="zh-CN" w:bidi="hi-IN"/>
        </w:rPr>
        <w:t>рішення</w:t>
      </w:r>
      <w:r w:rsidR="00DE338C">
        <w:rPr>
          <w:rFonts w:eastAsia="SimSun" w:cs="Mangal"/>
          <w:bCs w:val="0"/>
          <w:kern w:val="2"/>
          <w:lang w:eastAsia="zh-CN" w:bidi="hi-IN"/>
        </w:rPr>
        <w:t xml:space="preserve"> </w:t>
      </w:r>
      <w:r w:rsidR="00DE338C" w:rsidRP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міської ради </w:t>
      </w:r>
      <w:r w:rsidR="00DE338C">
        <w:rPr>
          <w:rFonts w:eastAsia="SimSun"/>
          <w:bCs w:val="0"/>
          <w:spacing w:val="-6"/>
          <w:kern w:val="2"/>
          <w:szCs w:val="28"/>
          <w:lang w:eastAsia="zh-CN" w:bidi="hi-IN"/>
        </w:rPr>
        <w:t>від 26.02.2025</w:t>
      </w:r>
      <w:r w:rsid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 </w:t>
      </w:r>
      <w:r w:rsid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№ 71/108 «Про </w:t>
      </w:r>
      <w:r w:rsidR="00DE338C">
        <w:rPr>
          <w:rFonts w:eastAsia="Lucida Sans Unicode"/>
          <w:kern w:val="1"/>
          <w:szCs w:val="28"/>
          <w:lang w:eastAsia="hi-IN"/>
        </w:rPr>
        <w:t xml:space="preserve">надання дозволу на прийняття майна, що належить ТОВ </w:t>
      </w:r>
      <w:bookmarkStart w:id="4" w:name="_Hlk192504192"/>
      <w:r w:rsidR="00795F08">
        <w:rPr>
          <w:spacing w:val="-6"/>
          <w:szCs w:val="28"/>
        </w:rPr>
        <w:t>“</w:t>
      </w:r>
      <w:bookmarkEnd w:id="4"/>
      <w:r w:rsidR="00DE338C">
        <w:rPr>
          <w:rFonts w:eastAsia="Lucida Sans Unicode"/>
          <w:kern w:val="1"/>
          <w:szCs w:val="28"/>
          <w:lang w:eastAsia="hi-IN"/>
        </w:rPr>
        <w:t>ЕСКО ЮА</w:t>
      </w:r>
      <w:r w:rsidR="00795F08">
        <w:rPr>
          <w:spacing w:val="-4"/>
          <w:szCs w:val="28"/>
          <w:highlight w:val="white"/>
        </w:rPr>
        <w:t>”</w:t>
      </w:r>
      <w:r w:rsidR="00DE338C">
        <w:rPr>
          <w:rFonts w:eastAsia="Lucida Sans Unicode"/>
          <w:kern w:val="1"/>
          <w:szCs w:val="28"/>
          <w:lang w:eastAsia="hi-IN"/>
        </w:rPr>
        <w:t xml:space="preserve">, </w:t>
      </w:r>
      <w:r w:rsidR="00DE338C">
        <w:rPr>
          <w:kern w:val="1"/>
          <w:szCs w:val="28"/>
          <w:lang w:eastAsia="hi-IN"/>
        </w:rPr>
        <w:t>у власність Луцькій міській територіальній громаді»</w:t>
      </w:r>
      <w:r w:rsidR="00795F08">
        <w:rPr>
          <w:rFonts w:eastAsia="Lucida Sans Unicode"/>
          <w:kern w:val="1"/>
          <w:szCs w:val="28"/>
          <w:lang w:eastAsia="hi-IN"/>
        </w:rPr>
        <w:t xml:space="preserve">, </w:t>
      </w:r>
      <w:r w:rsidR="00DE338C">
        <w:rPr>
          <w:rFonts w:eastAsia="Lucida Sans Unicode"/>
          <w:kern w:val="1"/>
          <w:szCs w:val="28"/>
          <w:lang w:eastAsia="hi-IN"/>
        </w:rPr>
        <w:t xml:space="preserve">виклавши </w:t>
      </w:r>
      <w:r w:rsidR="000645AD">
        <w:rPr>
          <w:rFonts w:eastAsia="Lucida Sans Unicode"/>
          <w:kern w:val="1"/>
          <w:szCs w:val="28"/>
          <w:lang w:eastAsia="hi-IN"/>
        </w:rPr>
        <w:t>у</w:t>
      </w:r>
      <w:r w:rsidR="00DE338C">
        <w:rPr>
          <w:rFonts w:eastAsia="Lucida Sans Unicode"/>
          <w:kern w:val="1"/>
          <w:szCs w:val="28"/>
          <w:lang w:eastAsia="hi-IN"/>
        </w:rPr>
        <w:t xml:space="preserve"> такій редакції:</w:t>
      </w:r>
      <w:r w:rsidR="000645AD" w:rsidRPr="000645AD">
        <w:rPr>
          <w:rFonts w:eastAsia="Lucida Sans Unicode"/>
          <w:kern w:val="1"/>
          <w:szCs w:val="28"/>
          <w:lang w:eastAsia="hi-IN"/>
        </w:rPr>
        <w:t xml:space="preserve"> </w:t>
      </w:r>
    </w:p>
    <w:p w:rsidR="000645AD" w:rsidRDefault="00D2230C" w:rsidP="000645AD">
      <w:pPr>
        <w:ind w:firstLine="567"/>
        <w:jc w:val="both"/>
        <w:rPr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«1. </w:t>
      </w:r>
      <w:r w:rsidR="000645AD">
        <w:rPr>
          <w:rFonts w:eastAsia="Lucida Sans Unicode"/>
          <w:kern w:val="1"/>
          <w:szCs w:val="28"/>
          <w:lang w:eastAsia="hi-IN"/>
        </w:rPr>
        <w:t>Надати дозвіл на безоплатне прийняття майна (</w:t>
      </w:r>
      <w:r>
        <w:rPr>
          <w:szCs w:val="28"/>
        </w:rPr>
        <w:t>с</w:t>
      </w:r>
      <w:r w:rsidRPr="00000A9D">
        <w:rPr>
          <w:szCs w:val="28"/>
        </w:rPr>
        <w:t>истем</w:t>
      </w:r>
      <w:r>
        <w:rPr>
          <w:szCs w:val="28"/>
        </w:rPr>
        <w:t>а</w:t>
      </w:r>
      <w:r w:rsidRPr="00000A9D">
        <w:rPr>
          <w:szCs w:val="28"/>
        </w:rPr>
        <w:t xml:space="preserve"> </w:t>
      </w:r>
      <w:r>
        <w:rPr>
          <w:szCs w:val="28"/>
        </w:rPr>
        <w:t>гарячого водопостачання з використанням енергії теплового насосу</w:t>
      </w:r>
      <w:r w:rsidR="000645AD">
        <w:rPr>
          <w:rFonts w:eastAsia="Lucida Sans Unicode"/>
          <w:kern w:val="1"/>
          <w:szCs w:val="28"/>
          <w:lang w:eastAsia="hi-IN"/>
        </w:rPr>
        <w:t>), що належить</w:t>
      </w:r>
      <w:r w:rsidR="000645AD" w:rsidRPr="00F15181">
        <w:rPr>
          <w:rFonts w:eastAsia="Lucida Sans Unicode"/>
          <w:kern w:val="1"/>
          <w:szCs w:val="28"/>
          <w:lang w:eastAsia="hi-IN"/>
        </w:rPr>
        <w:t xml:space="preserve"> </w:t>
      </w:r>
      <w:r w:rsidR="000645AD">
        <w:rPr>
          <w:rFonts w:eastAsia="Lucida Sans Unicode"/>
          <w:kern w:val="1"/>
          <w:szCs w:val="28"/>
          <w:lang w:eastAsia="hi-IN"/>
        </w:rPr>
        <w:t xml:space="preserve">ТОВ «ЕСКО ЮА», за результатами виконання </w:t>
      </w:r>
      <w:r w:rsidR="000645AD" w:rsidRPr="006730FD">
        <w:rPr>
          <w:rFonts w:eastAsia="Lucida Sans Unicode"/>
          <w:kern w:val="1"/>
          <w:szCs w:val="28"/>
          <w:lang w:eastAsia="hi-IN"/>
        </w:rPr>
        <w:t>істотн</w:t>
      </w:r>
      <w:r w:rsidR="000645AD">
        <w:rPr>
          <w:rFonts w:eastAsia="Lucida Sans Unicode"/>
          <w:kern w:val="1"/>
          <w:szCs w:val="28"/>
          <w:lang w:eastAsia="hi-IN"/>
        </w:rPr>
        <w:t>их</w:t>
      </w:r>
      <w:r w:rsidR="000645AD" w:rsidRPr="006730FD">
        <w:rPr>
          <w:rFonts w:eastAsia="Lucida Sans Unicode"/>
          <w:kern w:val="1"/>
          <w:szCs w:val="28"/>
          <w:lang w:eastAsia="hi-IN"/>
        </w:rPr>
        <w:t xml:space="preserve"> умов </w:t>
      </w:r>
      <w:proofErr w:type="spellStart"/>
      <w:r w:rsidR="000645AD" w:rsidRPr="006730FD">
        <w:rPr>
          <w:rFonts w:eastAsia="Lucida Sans Unicode"/>
          <w:kern w:val="1"/>
          <w:szCs w:val="28"/>
          <w:lang w:eastAsia="hi-IN"/>
        </w:rPr>
        <w:t>енергосервісн</w:t>
      </w:r>
      <w:r w:rsidR="000645AD">
        <w:rPr>
          <w:rFonts w:eastAsia="Lucida Sans Unicode"/>
          <w:kern w:val="1"/>
          <w:szCs w:val="28"/>
          <w:lang w:eastAsia="hi-IN"/>
        </w:rPr>
        <w:t>ого</w:t>
      </w:r>
      <w:proofErr w:type="spellEnd"/>
      <w:r w:rsidR="000645AD">
        <w:rPr>
          <w:rFonts w:eastAsia="Lucida Sans Unicode"/>
          <w:kern w:val="1"/>
          <w:szCs w:val="28"/>
          <w:lang w:eastAsia="hi-IN"/>
        </w:rPr>
        <w:t xml:space="preserve"> </w:t>
      </w:r>
      <w:r w:rsidR="000645AD" w:rsidRPr="006730FD">
        <w:rPr>
          <w:rFonts w:eastAsia="Lucida Sans Unicode"/>
          <w:kern w:val="1"/>
          <w:szCs w:val="28"/>
          <w:lang w:eastAsia="hi-IN"/>
        </w:rPr>
        <w:t>договор</w:t>
      </w:r>
      <w:r w:rsidR="000645AD">
        <w:rPr>
          <w:rFonts w:eastAsia="Lucida Sans Unicode"/>
          <w:kern w:val="1"/>
          <w:szCs w:val="28"/>
          <w:lang w:eastAsia="hi-IN"/>
        </w:rPr>
        <w:t>у,</w:t>
      </w:r>
      <w:r w:rsidR="000645AD">
        <w:rPr>
          <w:kern w:val="1"/>
          <w:szCs w:val="28"/>
          <w:lang w:eastAsia="hi-IN"/>
        </w:rPr>
        <w:t xml:space="preserve">  у власність Луцькій міській територіальній громаді, </w:t>
      </w:r>
      <w:r w:rsidR="000645AD" w:rsidRPr="00203EA8">
        <w:rPr>
          <w:color w:val="000000"/>
          <w:szCs w:val="28"/>
          <w:lang w:eastAsia="uk-UA"/>
        </w:rPr>
        <w:t xml:space="preserve">на баланс </w:t>
      </w:r>
      <w:r w:rsidR="000645AD">
        <w:rPr>
          <w:color w:val="000000"/>
          <w:szCs w:val="28"/>
          <w:lang w:eastAsia="uk-UA"/>
        </w:rPr>
        <w:t>і</w:t>
      </w:r>
      <w:r w:rsidR="000645AD" w:rsidRPr="00203EA8">
        <w:rPr>
          <w:color w:val="000000"/>
          <w:szCs w:val="28"/>
          <w:lang w:eastAsia="uk-UA"/>
        </w:rPr>
        <w:t xml:space="preserve"> в оперативне управління </w:t>
      </w:r>
      <w:r w:rsidR="000645AD">
        <w:rPr>
          <w:color w:val="000000"/>
          <w:szCs w:val="28"/>
          <w:lang w:eastAsia="uk-UA"/>
        </w:rPr>
        <w:t xml:space="preserve">департаменту освіти міської ради </w:t>
      </w:r>
      <w:r w:rsidR="000645AD">
        <w:rPr>
          <w:rFonts w:eastAsia="Lucida Sans Unicode"/>
          <w:kern w:val="1"/>
          <w:szCs w:val="28"/>
          <w:lang w:eastAsia="hi-IN"/>
        </w:rPr>
        <w:t>згідно з додатком</w:t>
      </w:r>
      <w:r>
        <w:rPr>
          <w:rFonts w:eastAsia="Lucida Sans Unicode"/>
          <w:kern w:val="1"/>
          <w:szCs w:val="28"/>
          <w:lang w:eastAsia="hi-IN"/>
        </w:rPr>
        <w:t>»</w:t>
      </w:r>
      <w:r w:rsidR="000645AD">
        <w:rPr>
          <w:kern w:val="1"/>
          <w:szCs w:val="28"/>
          <w:lang w:eastAsia="hi-IN"/>
        </w:rPr>
        <w:t>.</w:t>
      </w:r>
    </w:p>
    <w:p w:rsidR="00D2230C" w:rsidRDefault="00D2230C" w:rsidP="00D2230C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2. </w:t>
      </w:r>
      <w:proofErr w:type="spellStart"/>
      <w:r>
        <w:rPr>
          <w:rFonts w:eastAsia="Lucida Sans Unicode"/>
          <w:kern w:val="1"/>
          <w:szCs w:val="28"/>
          <w:lang w:eastAsia="hi-IN"/>
        </w:rPr>
        <w:t>Внести</w:t>
      </w:r>
      <w:proofErr w:type="spellEnd"/>
      <w:r>
        <w:rPr>
          <w:rFonts w:eastAsia="Lucida Sans Unicode"/>
          <w:kern w:val="1"/>
          <w:szCs w:val="28"/>
          <w:lang w:eastAsia="hi-IN"/>
        </w:rPr>
        <w:t xml:space="preserve"> зміни </w:t>
      </w:r>
      <w:r w:rsidR="00075F80">
        <w:rPr>
          <w:rFonts w:eastAsia="Lucida Sans Unicode"/>
          <w:kern w:val="1"/>
          <w:szCs w:val="28"/>
          <w:lang w:eastAsia="hi-IN"/>
        </w:rPr>
        <w:t>в</w:t>
      </w:r>
      <w:r>
        <w:rPr>
          <w:rFonts w:eastAsia="Lucida Sans Unicode"/>
          <w:kern w:val="1"/>
          <w:szCs w:val="28"/>
          <w:lang w:eastAsia="hi-IN"/>
        </w:rPr>
        <w:t xml:space="preserve"> додаток до рішення </w:t>
      </w:r>
      <w:r w:rsidRPr="00DE338C"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міської ради </w:t>
      </w:r>
      <w:r>
        <w:rPr>
          <w:rFonts w:eastAsia="SimSun"/>
          <w:bCs w:val="0"/>
          <w:spacing w:val="-6"/>
          <w:kern w:val="2"/>
          <w:szCs w:val="28"/>
          <w:lang w:eastAsia="zh-CN" w:bidi="hi-IN"/>
        </w:rPr>
        <w:t xml:space="preserve">від 26.02.2025 № 71/108 «Про </w:t>
      </w:r>
      <w:r>
        <w:rPr>
          <w:rFonts w:eastAsia="Lucida Sans Unicode"/>
          <w:kern w:val="1"/>
          <w:szCs w:val="28"/>
          <w:lang w:eastAsia="hi-IN"/>
        </w:rPr>
        <w:t xml:space="preserve">надання дозволу на прийняття майна, що належить ТОВ </w:t>
      </w:r>
      <w:r>
        <w:rPr>
          <w:spacing w:val="-6"/>
          <w:szCs w:val="28"/>
        </w:rPr>
        <w:t>“</w:t>
      </w:r>
      <w:r>
        <w:rPr>
          <w:rFonts w:eastAsia="Lucida Sans Unicode"/>
          <w:kern w:val="1"/>
          <w:szCs w:val="28"/>
          <w:lang w:eastAsia="hi-IN"/>
        </w:rPr>
        <w:t>ЕСКО ЮА</w:t>
      </w:r>
      <w:r>
        <w:rPr>
          <w:spacing w:val="-4"/>
          <w:szCs w:val="28"/>
          <w:highlight w:val="white"/>
        </w:rPr>
        <w:t>”</w:t>
      </w:r>
      <w:r>
        <w:rPr>
          <w:rFonts w:eastAsia="Lucida Sans Unicode"/>
          <w:kern w:val="1"/>
          <w:szCs w:val="28"/>
          <w:lang w:eastAsia="hi-IN"/>
        </w:rPr>
        <w:t xml:space="preserve">, </w:t>
      </w:r>
      <w:r>
        <w:rPr>
          <w:kern w:val="1"/>
          <w:szCs w:val="28"/>
          <w:lang w:eastAsia="hi-IN"/>
        </w:rPr>
        <w:t>у власність Луцькій міській територіальній громаді»</w:t>
      </w:r>
      <w:r>
        <w:rPr>
          <w:rFonts w:eastAsia="Lucida Sans Unicode"/>
          <w:kern w:val="1"/>
          <w:szCs w:val="28"/>
          <w:lang w:eastAsia="hi-IN"/>
        </w:rPr>
        <w:t xml:space="preserve">, виклавши </w:t>
      </w:r>
      <w:r>
        <w:rPr>
          <w:rFonts w:eastAsia="Lucida Sans Unicode"/>
          <w:kern w:val="1"/>
          <w:szCs w:val="28"/>
          <w:lang w:eastAsia="hi-IN"/>
        </w:rPr>
        <w:t>йог</w:t>
      </w:r>
      <w:r w:rsidR="00075F80">
        <w:rPr>
          <w:rFonts w:eastAsia="Lucida Sans Unicode"/>
          <w:kern w:val="1"/>
          <w:szCs w:val="28"/>
          <w:lang w:eastAsia="hi-IN"/>
        </w:rPr>
        <w:t>о</w:t>
      </w:r>
      <w:r>
        <w:rPr>
          <w:rFonts w:eastAsia="Lucida Sans Unicode"/>
          <w:kern w:val="1"/>
          <w:szCs w:val="28"/>
          <w:lang w:eastAsia="hi-IN"/>
        </w:rPr>
        <w:t xml:space="preserve"> назву </w:t>
      </w:r>
      <w:r w:rsidR="00075F80">
        <w:rPr>
          <w:rFonts w:eastAsia="Lucida Sans Unicode"/>
          <w:kern w:val="1"/>
          <w:szCs w:val="28"/>
          <w:lang w:eastAsia="hi-IN"/>
        </w:rPr>
        <w:t>в</w:t>
      </w:r>
      <w:r>
        <w:rPr>
          <w:rFonts w:eastAsia="Lucida Sans Unicode"/>
          <w:kern w:val="1"/>
          <w:szCs w:val="28"/>
          <w:lang w:eastAsia="hi-IN"/>
        </w:rPr>
        <w:t xml:space="preserve"> такій редакції:</w:t>
      </w:r>
      <w:r w:rsidRPr="000645AD">
        <w:rPr>
          <w:rFonts w:eastAsia="Lucida Sans Unicode"/>
          <w:kern w:val="1"/>
          <w:szCs w:val="28"/>
          <w:lang w:eastAsia="hi-IN"/>
        </w:rPr>
        <w:t xml:space="preserve"> </w:t>
      </w:r>
    </w:p>
    <w:p w:rsidR="00DE338C" w:rsidRPr="00016027" w:rsidRDefault="00075F80" w:rsidP="00795F08">
      <w:pPr>
        <w:widowControl w:val="0"/>
        <w:suppressAutoHyphens/>
        <w:ind w:firstLine="567"/>
        <w:jc w:val="both"/>
        <w:rPr>
          <w:bCs w:val="0"/>
          <w:szCs w:val="28"/>
        </w:rPr>
      </w:pPr>
      <w:r>
        <w:rPr>
          <w:szCs w:val="28"/>
        </w:rPr>
        <w:t>«</w:t>
      </w:r>
      <w:r w:rsidR="00DE338C" w:rsidRPr="00000A9D">
        <w:rPr>
          <w:szCs w:val="28"/>
        </w:rPr>
        <w:t>Систем</w:t>
      </w:r>
      <w:r w:rsidR="00795F08">
        <w:rPr>
          <w:szCs w:val="28"/>
        </w:rPr>
        <w:t>а</w:t>
      </w:r>
      <w:r w:rsidR="00DE338C" w:rsidRPr="00000A9D">
        <w:rPr>
          <w:szCs w:val="28"/>
        </w:rPr>
        <w:t xml:space="preserve"> </w:t>
      </w:r>
      <w:r w:rsidR="00DE338C">
        <w:rPr>
          <w:szCs w:val="28"/>
        </w:rPr>
        <w:t>гарячого водопостачання</w:t>
      </w:r>
      <w:r w:rsidR="00795F08">
        <w:rPr>
          <w:szCs w:val="28"/>
        </w:rPr>
        <w:t xml:space="preserve"> з використанням енергії теплового насосу</w:t>
      </w:r>
      <w:r w:rsidR="00795F08">
        <w:rPr>
          <w:bCs w:val="0"/>
          <w:szCs w:val="28"/>
        </w:rPr>
        <w:t xml:space="preserve"> </w:t>
      </w:r>
      <w:bookmarkStart w:id="5" w:name="_GoBack"/>
      <w:bookmarkEnd w:id="5"/>
      <w:r w:rsidR="0067084A">
        <w:rPr>
          <w:szCs w:val="28"/>
        </w:rPr>
        <w:t>К</w:t>
      </w:r>
      <w:r w:rsidR="00DE338C" w:rsidRPr="00000A9D">
        <w:rPr>
          <w:szCs w:val="28"/>
        </w:rPr>
        <w:t>омунального закладу</w:t>
      </w:r>
      <w:r w:rsidR="00DE338C" w:rsidRPr="00072F99">
        <w:rPr>
          <w:szCs w:val="28"/>
        </w:rPr>
        <w:t xml:space="preserve"> </w:t>
      </w:r>
      <w:r>
        <w:rPr>
          <w:spacing w:val="-6"/>
          <w:szCs w:val="28"/>
        </w:rPr>
        <w:t>“</w:t>
      </w:r>
      <w:r w:rsidR="00DE338C">
        <w:rPr>
          <w:szCs w:val="28"/>
        </w:rPr>
        <w:t>Комплексна дитячо-юнацька спортивна школа № 1</w:t>
      </w:r>
      <w:r w:rsidR="00DE338C" w:rsidRPr="00016027">
        <w:rPr>
          <w:szCs w:val="28"/>
        </w:rPr>
        <w:t xml:space="preserve"> Луцької міської ради</w:t>
      </w:r>
      <w:r>
        <w:rPr>
          <w:spacing w:val="-4"/>
          <w:szCs w:val="28"/>
          <w:highlight w:val="white"/>
        </w:rPr>
        <w:t>”</w:t>
      </w:r>
      <w:r w:rsidR="00DE338C" w:rsidRPr="00016027">
        <w:rPr>
          <w:szCs w:val="28"/>
        </w:rPr>
        <w:t>»</w:t>
      </w:r>
      <w:r w:rsidR="00D2230C">
        <w:rPr>
          <w:spacing w:val="-4"/>
          <w:szCs w:val="28"/>
          <w:highlight w:val="white"/>
        </w:rPr>
        <w:t>.</w:t>
      </w:r>
    </w:p>
    <w:p w:rsidR="003A3B75" w:rsidRPr="00D05D5D" w:rsidRDefault="00F15181" w:rsidP="003A3B7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213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 w:rsidRPr="0022139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>
        <w:rPr>
          <w:szCs w:val="28"/>
        </w:rPr>
        <w:t>та на пості</w:t>
      </w:r>
      <w:r w:rsidRPr="003E283A">
        <w:rPr>
          <w:szCs w:val="28"/>
        </w:rPr>
        <w:t>йн</w:t>
      </w:r>
      <w:r>
        <w:rPr>
          <w:szCs w:val="28"/>
        </w:rPr>
        <w:t>у</w:t>
      </w:r>
      <w:r w:rsidRPr="003E283A">
        <w:rPr>
          <w:szCs w:val="28"/>
        </w:rPr>
        <w:t xml:space="preserve"> комісі</w:t>
      </w:r>
      <w:r>
        <w:rPr>
          <w:szCs w:val="28"/>
        </w:rPr>
        <w:t>ю</w:t>
      </w:r>
      <w:r w:rsidRPr="003E283A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>.</w:t>
      </w: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D05D5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05D5D" w:rsidRDefault="00D05D5D" w:rsidP="00AF043C">
      <w:pPr>
        <w:jc w:val="both"/>
        <w:rPr>
          <w:sz w:val="24"/>
        </w:rPr>
      </w:pPr>
    </w:p>
    <w:p w:rsidR="00104275" w:rsidRPr="00D05D5D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</w:t>
      </w:r>
    </w:p>
    <w:sectPr w:rsidR="00104275" w:rsidRPr="00D05D5D" w:rsidSect="00075F80">
      <w:headerReference w:type="even" r:id="rId10"/>
      <w:headerReference w:type="default" r:id="rId11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90" w:rsidRDefault="00734390">
      <w:r>
        <w:separator/>
      </w:r>
    </w:p>
  </w:endnote>
  <w:endnote w:type="continuationSeparator" w:id="0">
    <w:p w:rsidR="00734390" w:rsidRDefault="0073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90" w:rsidRDefault="00734390">
      <w:r>
        <w:separator/>
      </w:r>
    </w:p>
  </w:footnote>
  <w:footnote w:type="continuationSeparator" w:id="0">
    <w:p w:rsidR="00734390" w:rsidRDefault="0073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358"/>
    <w:rsid w:val="000136A5"/>
    <w:rsid w:val="00017E55"/>
    <w:rsid w:val="00021749"/>
    <w:rsid w:val="00021C95"/>
    <w:rsid w:val="00022318"/>
    <w:rsid w:val="00023E7C"/>
    <w:rsid w:val="00026057"/>
    <w:rsid w:val="000278A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45AD"/>
    <w:rsid w:val="00066E49"/>
    <w:rsid w:val="00067F9F"/>
    <w:rsid w:val="000727AC"/>
    <w:rsid w:val="00074188"/>
    <w:rsid w:val="00074FF8"/>
    <w:rsid w:val="00075730"/>
    <w:rsid w:val="00075D95"/>
    <w:rsid w:val="00075F80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517B"/>
    <w:rsid w:val="000A7BAB"/>
    <w:rsid w:val="000B006B"/>
    <w:rsid w:val="000B45E7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A6D7B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15F1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0A4D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01E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4F7FB1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3788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6C82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084A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4B7B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4390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1A3C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5F08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176F"/>
    <w:rsid w:val="00962012"/>
    <w:rsid w:val="009655A3"/>
    <w:rsid w:val="009658E7"/>
    <w:rsid w:val="00967198"/>
    <w:rsid w:val="00970D55"/>
    <w:rsid w:val="00973888"/>
    <w:rsid w:val="009760B7"/>
    <w:rsid w:val="00976996"/>
    <w:rsid w:val="00977193"/>
    <w:rsid w:val="00977631"/>
    <w:rsid w:val="009804A4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D7B95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949FE"/>
    <w:rsid w:val="00BA309E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48F4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5D5D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4EB"/>
    <w:rsid w:val="00D2159C"/>
    <w:rsid w:val="00D2230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D3BE0"/>
    <w:rsid w:val="00DE09E2"/>
    <w:rsid w:val="00DE2881"/>
    <w:rsid w:val="00DE338C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525F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595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576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181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87C2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C89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D0ABE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BCE0-E25C-442D-B70B-EB5F09EB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6</cp:revision>
  <cp:lastPrinted>2023-05-15T11:15:00Z</cp:lastPrinted>
  <dcterms:created xsi:type="dcterms:W3CDTF">2025-03-10T10:49:00Z</dcterms:created>
  <dcterms:modified xsi:type="dcterms:W3CDTF">2025-03-10T11:46:00Z</dcterms:modified>
</cp:coreProperties>
</file>