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1776925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w:t>
      </w:r>
      <w:r>
        <w:rPr>
          <w:rFonts w:eastAsia="Times New Roman" w:cs="Times New Roman"/>
          <w:b w:val="false"/>
          <w:bCs w:val="false"/>
          <w:color w:val="00000A"/>
          <w:kern w:val="0"/>
          <w:sz w:val="28"/>
          <w:szCs w:val="24"/>
          <w:lang w:val="uk-UA" w:eastAsia="zh-CN" w:bidi="ar-SA"/>
        </w:rPr>
        <w:t>ня  грома</w:t>
      </w:r>
      <w:r>
        <w:rPr>
          <w:lang w:val="uk-UA"/>
        </w:rPr>
        <w:t>дян</w:t>
      </w:r>
      <w:r>
        <w:rPr>
          <w:rStyle w:val="Strong"/>
          <w:b w:val="false"/>
          <w:bCs w:val="false"/>
          <w:lang w:val="uk-UA"/>
        </w:rPr>
        <w:t>ці Хайнацькій Т.В</w:t>
      </w:r>
      <w:r>
        <w:rPr>
          <w:lang w:val="uk-UA"/>
        </w:rPr>
        <w:t xml:space="preserve">. </w:t>
      </w:r>
    </w:p>
    <w:p>
      <w:pPr>
        <w:pStyle w:val="Normal"/>
        <w:rPr>
          <w:lang w:val="uk-UA"/>
        </w:rPr>
      </w:pPr>
      <w:r>
        <w:rPr>
          <w:lang w:val="uk-UA"/>
        </w:rPr>
        <w:t>на умовах оренди земельної  ділянки в ме-</w:t>
      </w:r>
    </w:p>
    <w:p>
      <w:pPr>
        <w:pStyle w:val="Normal"/>
        <w:rPr>
          <w:lang w:val="uk-UA"/>
        </w:rPr>
      </w:pPr>
      <w:r>
        <w:rPr>
          <w:lang w:val="uk-UA"/>
        </w:rPr>
        <w:t>жах “червоних ліній” для обслуговування</w:t>
      </w:r>
    </w:p>
    <w:p>
      <w:pPr>
        <w:pStyle w:val="Normal"/>
        <w:rPr>
          <w:lang w:val="uk-UA"/>
        </w:rPr>
      </w:pPr>
      <w:r>
        <w:rPr>
          <w:lang w:val="uk-UA"/>
        </w:rPr>
        <w:t xml:space="preserve">жилого будинку,  господарських будівель </w:t>
      </w:r>
    </w:p>
    <w:p>
      <w:pPr>
        <w:pStyle w:val="Normal"/>
        <w:rPr>
          <w:lang w:val="uk-UA"/>
        </w:rPr>
      </w:pPr>
      <w:r>
        <w:rPr>
          <w:lang w:val="uk-UA"/>
        </w:rPr>
        <w:t xml:space="preserve">і споруд  (02.01) на  вул. Лисенка, 55-А  у </w:t>
      </w:r>
    </w:p>
    <w:p>
      <w:pPr>
        <w:pStyle w:val="Normal"/>
        <w:rPr>
          <w:lang w:val="uk-UA"/>
        </w:rPr>
      </w:pPr>
      <w:r>
        <w:rPr>
          <w:lang w:val="uk-UA"/>
        </w:rPr>
        <w:t>м. Луцьку</w:t>
      </w:r>
    </w:p>
    <w:p>
      <w:pPr>
        <w:pStyle w:val="Normal"/>
        <w:rPr>
          <w:sz w:val="28"/>
          <w:szCs w:val="28"/>
        </w:rPr>
      </w:pPr>
      <w:r>
        <w:rPr>
          <w:sz w:val="28"/>
          <w:szCs w:val="28"/>
        </w:rPr>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 громадянки Хайнацької Тетяни Володимирівни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Лисенка, 55-А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Хайнацькій Тетяні Володимирівні, витяг з Державного земельного кадастру про земельну ділянку від 14.01.2025 № НВ-6300209792025,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міська рада</w:t>
      </w:r>
    </w:p>
    <w:p>
      <w:pPr>
        <w:pStyle w:val="Normal"/>
        <w:widowControl w:val="false"/>
        <w:suppressAutoHyphens w:val="true"/>
        <w:bidi w:val="0"/>
        <w:spacing w:before="0" w:after="0"/>
        <w:ind w:firstLine="567" w:left="0" w:right="0"/>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br/>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Лисенка, 55-А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0,0117 га з кадастровим номером 0710100000:31:160:0019,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громадянці Хайнацькій Тетяні Володимирівні 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вул. Лисенка, 55-А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0,0117 га з кадастровим номером 0710100000:31:160:0019,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громадянкою Хайнацькою Тетяною Володимирівною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0710100000:31:160:0019,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громадянку Хайнацьку Тетяну Володимирівну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4.1.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Актуалізувати відомості про земельну ділянку в Державному земельному кадастрі.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4.2.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660" w:footer="0" w:bottom="20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2607</TotalTime>
  <Application>LibreOffice/25.2.0.3$Windows_X86_64 LibreOffice_project/e1cf4a87eb02d755bce1a01209907ea5ddc8f069</Application>
  <AppVersion>15.0000</AppVersion>
  <Pages>2</Pages>
  <Words>544</Words>
  <Characters>3518</Characters>
  <CharactersWithSpaces>4212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2024-10-09T16:29:13Z</cp:lastPrinted>
  <dcterms:modified xsi:type="dcterms:W3CDTF">2025-03-10T15:42:09Z</dcterms:modified>
  <cp:revision>262</cp:revision>
  <dc:subject/>
  <dc:title> </dc:title>
</cp:coreProperties>
</file>

<file path=docProps/custom.xml><?xml version="1.0" encoding="utf-8"?>
<Properties xmlns="http://schemas.openxmlformats.org/officeDocument/2006/custom-properties" xmlns:vt="http://schemas.openxmlformats.org/officeDocument/2006/docPropsVTypes"/>
</file>