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center"/>
        <w:rPr>
          <w:szCs w:val="28"/>
          <w:lang w:val="uk-UA"/>
        </w:rPr>
      </w:pPr>
      <w:r>
        <w:rPr>
          <w:szCs w:val="28"/>
          <w:lang w:val="uk-UA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" ShapeID="ole_rId2" DrawAspect="Content" ObjectID="_232410396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szCs w:val="28"/>
          <w:lang w:val="uk-UA"/>
        </w:rPr>
      </w:pPr>
      <w:r>
        <w:rPr>
          <w:b/>
          <w:bCs/>
          <w:sz w:val="24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lang w:val="uk-UA"/>
        </w:rPr>
      </w:pPr>
      <w:r>
        <w:rPr>
          <w:sz w:val="24"/>
          <w:lang w:val="uk-UA"/>
        </w:rPr>
        <w:t>_________________                                      Луцьк</w:t>
      </w:r>
      <w:r>
        <w:rPr>
          <w:lang w:val="uk-UA"/>
        </w:rPr>
        <w:t xml:space="preserve"> </w:t>
      </w:r>
      <w:r>
        <w:rPr>
          <w:sz w:val="24"/>
          <w:lang w:val="uk-UA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</w:r>
    </w:p>
    <w:p>
      <w:pPr>
        <w:pStyle w:val="Normal"/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  <w:t>Про відзначення волонтерської</w:t>
      </w:r>
    </w:p>
    <w:p>
      <w:pPr>
        <w:pStyle w:val="Normal"/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  <w:t>групи з Аландських островів</w:t>
      </w:r>
    </w:p>
    <w:p>
      <w:pPr>
        <w:pStyle w:val="Normal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snapToGrid w:val="false"/>
        <w:ind w:firstLine="567"/>
        <w:jc w:val="both"/>
        <w:rPr>
          <w:bCs/>
          <w:lang w:val="uk-UA"/>
        </w:rPr>
      </w:pPr>
      <w:r>
        <w:rPr>
          <w:bCs/>
          <w:lang w:val="uk-UA"/>
        </w:rPr>
      </w:r>
    </w:p>
    <w:p>
      <w:pPr>
        <w:pStyle w:val="Normal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color w:val="000000" w:themeColor="text1"/>
          <w:szCs w:val="28"/>
          <w:lang w:val="uk-UA"/>
        </w:rPr>
      </w:pPr>
      <w:r>
        <w:rPr>
          <w:szCs w:val="28"/>
          <w:lang w:val="uk-UA"/>
        </w:rPr>
        <w:t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 та Положення про відзнаки міського голови, затвердженого розпорядженням міського голови від 01.06.2021 № 111-ра, а також враховуючи лист департаменту молоді та спорту Луцької міської ради від 20.03.2025 № 37-21/75</w:t>
      </w:r>
      <w:r>
        <w:rPr>
          <w:color w:val="000000" w:themeColor="text1"/>
          <w:szCs w:val="28"/>
          <w:lang w:val="uk-UA"/>
        </w:rPr>
        <w:t>:</w:t>
      </w:r>
    </w:p>
    <w:p>
      <w:pPr>
        <w:pStyle w:val="Normal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/>
        </w:rPr>
      </w:r>
    </w:p>
    <w:p>
      <w:pPr>
        <w:pStyle w:val="ListParagraph"/>
        <w:ind w:left="0" w:firstLine="567"/>
        <w:jc w:val="both"/>
        <w:rPr>
          <w:color w:val="auto"/>
          <w:lang w:val="uk-UA"/>
        </w:rPr>
      </w:pPr>
      <w:r>
        <w:rPr>
          <w:color w:val="auto"/>
          <w:lang w:val="uk-UA"/>
        </w:rPr>
        <w:t xml:space="preserve">1. ОГОЛОСИТИ Подяку міського голови волонтерській групі з Аландських островів (представник Олександр Солобчук) за волонтерську ініціативу, </w:t>
      </w:r>
      <w:r>
        <w:rPr>
          <w:bCs/>
          <w:color w:val="auto"/>
          <w:lang w:val="uk-UA"/>
        </w:rPr>
        <w:t xml:space="preserve">співпрацю та </w:t>
      </w:r>
      <w:r>
        <w:rPr>
          <w:bCs/>
          <w:color w:val="auto"/>
          <w:lang w:val="uk-UA"/>
        </w:rPr>
        <w:t xml:space="preserve">надання допомоги </w:t>
      </w:r>
      <w:r>
        <w:rPr>
          <w:bCs/>
          <w:color w:val="auto"/>
          <w:lang w:val="uk-UA"/>
        </w:rPr>
        <w:t xml:space="preserve"> військовослужбовц</w:t>
      </w:r>
      <w:r>
        <w:rPr>
          <w:bCs/>
          <w:color w:val="auto"/>
          <w:lang w:val="uk-UA"/>
        </w:rPr>
        <w:t>ям</w:t>
      </w:r>
      <w:r>
        <w:rPr>
          <w:bCs/>
          <w:color w:val="auto"/>
          <w:lang w:val="uk-UA"/>
        </w:rPr>
        <w:t xml:space="preserve"> Збройних сил України</w:t>
      </w:r>
      <w:r>
        <w:rPr>
          <w:bCs/>
          <w:color w:val="auto"/>
          <w:lang w:val="en-US"/>
        </w:rPr>
        <w:t xml:space="preserve">, </w:t>
      </w:r>
      <w:r>
        <w:rPr>
          <w:bCs/>
          <w:color w:val="auto"/>
          <w:lang w:val="uk-UA"/>
        </w:rPr>
        <w:t xml:space="preserve">а також вагоме сприяння </w:t>
      </w:r>
      <w:r>
        <w:rPr>
          <w:bCs/>
          <w:color w:val="auto"/>
          <w:lang w:val="uk-UA"/>
        </w:rPr>
        <w:t>становленню</w:t>
      </w:r>
      <w:r>
        <w:rPr>
          <w:bCs/>
          <w:color w:val="auto"/>
          <w:lang w:val="uk-UA"/>
        </w:rPr>
        <w:t xml:space="preserve"> ампфутбольної команди футбольного клубу </w:t>
      </w:r>
      <w:r>
        <w:rPr>
          <w:bCs/>
          <w:color w:val="auto"/>
          <w:szCs w:val="28"/>
          <w:lang w:val="uk-UA"/>
        </w:rPr>
        <w:t>«Хрестоносці АМП»</w:t>
      </w:r>
      <w:r>
        <w:rPr>
          <w:bCs/>
          <w:color w:val="auto"/>
          <w:lang w:val="uk-UA"/>
        </w:rPr>
        <w:t>.</w:t>
      </w:r>
    </w:p>
    <w:p>
      <w:pPr>
        <w:pStyle w:val="Normal"/>
        <w:tabs>
          <w:tab w:val="clear" w:pos="708"/>
          <w:tab w:val="left" w:pos="570" w:leader="none"/>
        </w:tabs>
        <w:snapToGrid w:val="false"/>
        <w:ind w:hanging="0"/>
        <w:jc w:val="both"/>
        <w:rPr>
          <w:sz w:val="28"/>
          <w:szCs w:val="28"/>
          <w:lang w:val="en-US"/>
        </w:rPr>
      </w:pPr>
      <w:r>
        <w:rPr>
          <w:color w:val="131111"/>
          <w:sz w:val="28"/>
          <w:szCs w:val="28"/>
          <w:lang w:val="uk-UA"/>
        </w:rPr>
        <w:tab/>
        <w:t>2. </w:t>
      </w:r>
      <w:r>
        <w:rPr>
          <w:color w:val="131111"/>
          <w:sz w:val="28"/>
          <w:szCs w:val="28"/>
          <w:lang w:val="uk-UA" w:bidi="uk-UA"/>
        </w:rPr>
        <w:t>Затвердити кошторис видатків щодо відзначення згідно з додатком.</w:t>
      </w:r>
    </w:p>
    <w:p>
      <w:pPr>
        <w:pStyle w:val="ListParagraph"/>
        <w:tabs>
          <w:tab w:val="clear" w:pos="708"/>
          <w:tab w:val="left" w:pos="567" w:leader="none"/>
          <w:tab w:val="left" w:pos="627" w:leader="none"/>
        </w:tabs>
        <w:ind w:left="0" w:firstLine="709"/>
        <w:jc w:val="both"/>
        <w:rPr>
          <w:color w:val="auto"/>
          <w:lang w:val="uk-UA"/>
        </w:rPr>
      </w:pPr>
      <w:r>
        <w:rPr>
          <w:color w:val="auto"/>
          <w:lang w:val="uk-UA"/>
        </w:rPr>
      </w:r>
    </w:p>
    <w:p>
      <w:pPr>
        <w:pStyle w:val="Normal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</w:r>
    </w:p>
    <w:p>
      <w:pPr>
        <w:pStyle w:val="Normal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color w:val="000000"/>
          <w:szCs w:val="28"/>
          <w:lang w:val="uk-UA"/>
        </w:rPr>
        <w:t>Міський голова</w:t>
        <w:tab/>
        <w:tab/>
        <w:tab/>
        <w:tab/>
        <w:tab/>
        <w:tab/>
        <w:tab/>
        <w:tab/>
        <w:t xml:space="preserve">Ігор ПОЛІЩУК  </w:t>
      </w:r>
    </w:p>
    <w:p>
      <w:pPr>
        <w:pStyle w:val="Normal"/>
        <w:jc w:val="both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</w:r>
    </w:p>
    <w:p>
      <w:pPr>
        <w:pStyle w:val="Normal"/>
        <w:jc w:val="both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sz w:val="24"/>
          <w:lang w:val="uk-UA"/>
        </w:rPr>
        <w:t xml:space="preserve">Гудима 777 942    </w:t>
      </w:r>
    </w:p>
    <w:p>
      <w:pPr>
        <w:pStyle w:val="Normal"/>
        <w:jc w:val="both"/>
        <w:rPr>
          <w:lang w:val="uk-UA"/>
        </w:rPr>
      </w:pPr>
      <w:r>
        <w:rPr>
          <w:sz w:val="24"/>
          <w:szCs w:val="28"/>
          <w:lang w:val="uk-UA"/>
        </w:rPr>
        <w:t>Бондарчук741 086</w:t>
      </w:r>
    </w:p>
    <w:sectPr>
      <w:headerReference w:type="default" r:id="rId4"/>
      <w:type w:val="nextPage"/>
      <w:pgSz w:w="11906" w:h="16838"/>
      <w:pgMar w:left="1985" w:right="567" w:gutter="0" w:header="567" w:top="624" w:footer="0" w:bottom="1701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556309049"/>
    </w:sdtPr>
    <w:sdtContent>
      <w:p>
        <w:pPr>
          <w:pStyle w:val="Style23"/>
          <w:jc w:val="center"/>
          <w:rPr>
            <w:sz w:val="24"/>
          </w:rPr>
        </w:pPr>
        <w:r>
          <w:rPr>
            <w:sz w:val="24"/>
          </w:rPr>
          <w:fldChar w:fldCharType="begin"/>
        </w:r>
        <w:r>
          <w:rPr>
            <w:sz w:val="24"/>
          </w:rPr>
          <w:instrText> PAGE </w:instrText>
        </w:r>
        <w:r>
          <w:rPr>
            <w:sz w:val="24"/>
          </w:rPr>
          <w:fldChar w:fldCharType="separate"/>
        </w:r>
        <w:r>
          <w:rPr>
            <w:sz w:val="24"/>
          </w:rPr>
          <w:t>2</w:t>
        </w:r>
        <w:r>
          <w:rPr>
            <w:sz w:val="24"/>
          </w:rPr>
          <w:fldChar w:fldCharType="end"/>
        </w:r>
      </w:p>
    </w:sdtContent>
  </w:sdt>
  <w:p>
    <w:pPr>
      <w:pStyle w:val="Style23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Symbol" w:hAnsi="Symbol" w:cs="MS Gothic;ＭＳ ゴシック"/>
      <w:szCs w:val="28"/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>
      <w:rFonts w:ascii="Times New Roman" w:hAnsi="Times New Roman" w:eastAsia="Times New Roman" w:cs="Times New Roman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2" w:customStyle="1">
    <w:name w:val="WW8Num3z2"/>
    <w:qFormat/>
    <w:rPr>
      <w:rFonts w:ascii="Wingdings" w:hAnsi="Wingdings" w:cs="Wingdings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4z0" w:customStyle="1">
    <w:name w:val="WW8Num4z0"/>
    <w:qFormat/>
    <w:rPr>
      <w:rFonts w:cs="Times New Roman"/>
    </w:rPr>
  </w:style>
  <w:style w:type="character" w:styleId="11" w:customStyle="1">
    <w:name w:val="Заголовок 1 Знак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3" w:customStyle="1">
    <w:name w:val="Верхній колонтитул Знак"/>
    <w:qFormat/>
    <w:rPr>
      <w:rFonts w:ascii="Times New Roman" w:hAnsi="Times New Roman" w:eastAsia="Times New Roman" w:cs="Times New Roman"/>
      <w:sz w:val="28"/>
      <w:szCs w:val="24"/>
    </w:rPr>
  </w:style>
  <w:style w:type="character" w:styleId="Pagenumber">
    <w:name w:val="page number"/>
    <w:qFormat/>
    <w:rPr>
      <w:rFonts w:cs="Times New Roman"/>
    </w:rPr>
  </w:style>
  <w:style w:type="character" w:styleId="Appleconvertedspace" w:customStyle="1">
    <w:name w:val="apple-converted-space"/>
    <w:basedOn w:val="DefaultParagraphFont"/>
    <w:qFormat/>
    <w:rPr/>
  </w:style>
  <w:style w:type="character" w:styleId="Style14" w:customStyle="1">
    <w:name w:val="Нижній колонтитул Знак"/>
    <w:basedOn w:val="DefaultParagraphFont"/>
    <w:uiPriority w:val="99"/>
    <w:qFormat/>
    <w:rsid w:val="00af5522"/>
    <w:rPr>
      <w:rFonts w:ascii="Times New Roman" w:hAnsi="Times New Roman" w:eastAsia="Times New Roman" w:cs="Times New Roman"/>
      <w:color w:val="00000A"/>
      <w:sz w:val="28"/>
      <w:lang w:val="ru-RU" w:bidi="ar-SA"/>
    </w:rPr>
  </w:style>
  <w:style w:type="character" w:styleId="Style15" w:customStyle="1">
    <w:name w:val="Текст у виносці Знак"/>
    <w:basedOn w:val="DefaultParagraphFont"/>
    <w:uiPriority w:val="99"/>
    <w:semiHidden/>
    <w:qFormat/>
    <w:rsid w:val="00080489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character" w:styleId="Style16" w:customStyle="1">
    <w:name w:val="Верхний колонтитул Знак"/>
    <w:basedOn w:val="DefaultParagraphFont"/>
    <w:link w:val="ad"/>
    <w:uiPriority w:val="99"/>
    <w:qFormat/>
    <w:rsid w:val="004d6a8e"/>
    <w:rPr>
      <w:rFonts w:ascii="Times New Roman" w:hAnsi="Times New Roman" w:eastAsia="Times New Roman" w:cs="Times New Roman"/>
      <w:color w:val="00000A"/>
      <w:sz w:val="28"/>
      <w:lang w:val="ru-RU" w:bidi="ar-SA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 Unicode MS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link w:val="ae"/>
    <w:uiPriority w:val="99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4" w:customStyle="1">
    <w:name w:val="Вміст рамки"/>
    <w:basedOn w:val="Normal"/>
    <w:qFormat/>
    <w:pPr/>
    <w:rPr/>
  </w:style>
  <w:style w:type="paragraph" w:styleId="Style25" w:customStyle="1">
    <w:name w:val="Вміст таблиці"/>
    <w:basedOn w:val="Normal"/>
    <w:qFormat/>
    <w:pPr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  <w:bCs/>
    </w:rPr>
  </w:style>
  <w:style w:type="paragraph" w:styleId="ListParagraph">
    <w:name w:val="List Paragraph"/>
    <w:basedOn w:val="Normal"/>
    <w:uiPriority w:val="34"/>
    <w:qFormat/>
    <w:rsid w:val="002074d8"/>
    <w:pPr>
      <w:spacing w:before="0" w:after="0"/>
      <w:ind w:left="720" w:hanging="0"/>
      <w:contextualSpacing/>
    </w:pPr>
    <w:rPr/>
  </w:style>
  <w:style w:type="paragraph" w:styleId="Style27">
    <w:name w:val="Footer"/>
    <w:basedOn w:val="Normal"/>
    <w:uiPriority w:val="99"/>
    <w:unhideWhenUsed/>
    <w:rsid w:val="00af5522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BalloonText">
    <w:name w:val="Balloon Text"/>
    <w:basedOn w:val="Normal"/>
    <w:uiPriority w:val="99"/>
    <w:semiHidden/>
    <w:unhideWhenUsed/>
    <w:qFormat/>
    <w:rsid w:val="00080489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1387</TotalTime>
  <Application>LibreOffice/7.2.3.2$Windows_X86_64 LibreOffice_project/d166454616c1632304285822f9c83ce2e660fd92</Application>
  <AppVersion>15.0000</AppVersion>
  <Pages>1</Pages>
  <Words>119</Words>
  <Characters>839</Characters>
  <CharactersWithSpaces>1033</CharactersWithSpaces>
  <Paragraphs>12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2019-05-23T10:24:00Z</dcterms:created>
  <dc:creator>oleg</dc:creator>
  <dc:description/>
  <dc:language>uk-UA</dc:language>
  <cp:lastModifiedBy/>
  <cp:lastPrinted>2024-11-26T15:59:37Z</cp:lastPrinted>
  <dcterms:modified xsi:type="dcterms:W3CDTF">2025-03-21T16:21:25Z</dcterms:modified>
  <cp:revision>159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