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466D" w:rsidRDefault="007D2794">
      <w:pPr>
        <w:jc w:val="center"/>
        <w:rPr>
          <w:szCs w:val="28"/>
          <w:lang w:val="en-US"/>
        </w:rPr>
      </w:pPr>
      <w:r w:rsidRPr="007D2794">
        <w:rPr>
          <w:noProof/>
          <w:lang w:val="uk-UA" w:eastAsia="uk-UA" w:bidi="ar-SA"/>
        </w:rPr>
        <w:pict>
          <v:rect id="shapetype_75" o:spid="_x0000_s1026" style="position:absolute;left:0;text-align:left;margin-left:0;margin-top:.05pt;width:50pt;height:50pt;z-index:251656192;visibility:hidden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" filled="f" stroked="f" strokeweight="0"/>
        </w:pict>
      </w:r>
      <w:r w:rsidRPr="007D2794">
        <w:rPr>
          <w:noProof/>
          <w:lang w:val="uk-UA" w:eastAsia="uk-UA" w:bidi="ar-SA"/>
        </w:rPr>
        <w:pict>
          <v:rect id="shapetype_ole_rId2" o:spid="_x0000_s1030" style="position:absolute;left:0;text-align:left;margin-left:0;margin-top:.05pt;width:50pt;height:50pt;z-index:251657216;visibility:hidden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CfmNtTwgEAAN8DAAAOAAAAAAAAAAAAAAAAAC4CAABk&#10;cnMvZTJvRG9jLnhtbFBLAQItABQABgAIAAAAIQDSnONp2AAAAAUBAAAPAAAAAAAAAAAAAAAAABwE&#10;AABkcnMvZG93bnJldi54bWxQSwUGAAAAAAQABADzAAAAIQUAAAAA&#10;" filled="f" stroked="f" strokeweight="0"/>
        </w:pict>
      </w:r>
      <w:r w:rsidRPr="007D2794">
        <w:rPr>
          <w:noProof/>
          <w:lang w:val="uk-UA" w:eastAsia="uk-UA" w:bidi="ar-SA"/>
        </w:rPr>
        <w:pict>
          <v:rect id="AutoShape 4" o:spid="_x0000_s1029" style="position:absolute;left:0;text-align:left;margin-left:.05pt;margin-top:.05pt;width:49.95pt;height:49.95pt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" filled="f" stroked="f" strokeweight="0"/>
        </w:pict>
      </w:r>
      <w:r w:rsidRPr="007D279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 w:rsidR="00C038E8">
        <w:object w:dxaOrig="3105" w:dyaOrig="3300">
          <v:shape id="ole_rId2" o:spid="_x0000_i1025" type="#_x0000_t75" style="width:57.75pt;height:59.25pt;visibility:visible;mso-wrap-distance-right:0" o:ole="" filled="t">
            <v:imagedata r:id="rId6" o:title=""/>
          </v:shape>
          <o:OLEObject Type="Embed" ProgID="PBrush" ShapeID="ole_rId2" DrawAspect="Content" ObjectID="_1804497722" r:id="rId7"/>
        </w:object>
      </w:r>
    </w:p>
    <w:p w:rsidR="00A2466D" w:rsidRDefault="00A2466D">
      <w:pPr>
        <w:jc w:val="center"/>
        <w:rPr>
          <w:sz w:val="16"/>
          <w:szCs w:val="16"/>
          <w:lang w:val="en-US"/>
        </w:rPr>
      </w:pPr>
    </w:p>
    <w:p w:rsidR="00A2466D" w:rsidRDefault="00C038E8">
      <w:pPr>
        <w:pStyle w:val="1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A2466D" w:rsidRDefault="00A2466D">
      <w:pPr>
        <w:rPr>
          <w:sz w:val="20"/>
          <w:szCs w:val="20"/>
          <w:lang w:val="en-US"/>
        </w:rPr>
      </w:pPr>
    </w:p>
    <w:p w:rsidR="00A2466D" w:rsidRDefault="00C038E8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A2466D" w:rsidRDefault="00A2466D">
      <w:pPr>
        <w:jc w:val="center"/>
        <w:rPr>
          <w:b/>
          <w:sz w:val="24"/>
          <w:szCs w:val="21"/>
          <w:lang w:val="en-US"/>
        </w:rPr>
      </w:pPr>
    </w:p>
    <w:p w:rsidR="00A2466D" w:rsidRDefault="00A2466D">
      <w:pPr>
        <w:jc w:val="center"/>
        <w:rPr>
          <w:b/>
          <w:sz w:val="40"/>
          <w:szCs w:val="40"/>
          <w:lang w:val="en-US"/>
        </w:rPr>
      </w:pPr>
    </w:p>
    <w:p w:rsidR="00A2466D" w:rsidRDefault="00C038E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A2466D" w:rsidRDefault="00A2466D">
      <w:pPr>
        <w:sectPr w:rsidR="00A2466D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A2466D" w:rsidRDefault="00A2466D">
      <w:pPr>
        <w:pStyle w:val="a6"/>
        <w:spacing w:after="0" w:line="240" w:lineRule="auto"/>
        <w:rPr>
          <w:szCs w:val="28"/>
          <w:lang w:val="uk-UA"/>
        </w:rPr>
      </w:pPr>
    </w:p>
    <w:p w:rsidR="00A2466D" w:rsidRDefault="00C038E8">
      <w:pPr>
        <w:ind w:right="-15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Про внесення змін до Програми</w:t>
      </w:r>
    </w:p>
    <w:p w:rsidR="00A2466D" w:rsidRDefault="00C038E8">
      <w:pPr>
        <w:ind w:right="-15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капітального ремонту житлового фонду</w:t>
      </w:r>
    </w:p>
    <w:p w:rsidR="00A2466D" w:rsidRDefault="00C038E8">
      <w:pPr>
        <w:ind w:right="-15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Луцької міської територіальної громади</w:t>
      </w:r>
    </w:p>
    <w:p w:rsidR="00A2466D" w:rsidRDefault="00C038E8">
      <w:pPr>
        <w:ind w:right="-15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на 2020–2026 роки </w:t>
      </w:r>
    </w:p>
    <w:p w:rsidR="00A2466D" w:rsidRDefault="00A2466D">
      <w:pPr>
        <w:tabs>
          <w:tab w:val="left" w:pos="3686"/>
        </w:tabs>
        <w:ind w:right="5526"/>
        <w:rPr>
          <w:szCs w:val="28"/>
          <w:lang w:val="uk-UA"/>
        </w:rPr>
      </w:pPr>
    </w:p>
    <w:p w:rsidR="00A2466D" w:rsidRDefault="00C038E8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Керуючись Законом України «Про місцеве самоврядування в Україні», з метою забезпечення безперешкодного життєвого середовища для </w:t>
      </w:r>
      <w:proofErr w:type="spellStart"/>
      <w:r>
        <w:rPr>
          <w:szCs w:val="28"/>
          <w:lang w:val="uk-UA"/>
        </w:rPr>
        <w:t>маломобільних</w:t>
      </w:r>
      <w:proofErr w:type="spellEnd"/>
      <w:r>
        <w:rPr>
          <w:szCs w:val="28"/>
          <w:lang w:val="uk-UA"/>
        </w:rPr>
        <w:t xml:space="preserve"> груп населення, створення реальних умов для їх реабілітації та соціальної інтеграції, міська рада</w:t>
      </w:r>
    </w:p>
    <w:p w:rsidR="00A2466D" w:rsidRDefault="00A2466D">
      <w:pPr>
        <w:spacing w:line="288" w:lineRule="auto"/>
        <w:jc w:val="both"/>
        <w:rPr>
          <w:szCs w:val="28"/>
          <w:lang w:val="uk-UA"/>
        </w:rPr>
      </w:pPr>
    </w:p>
    <w:p w:rsidR="00A2466D" w:rsidRDefault="00C038E8">
      <w:pPr>
        <w:ind w:right="-113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C038E8" w:rsidRDefault="00C038E8">
      <w:pPr>
        <w:ind w:right="-113"/>
        <w:jc w:val="both"/>
        <w:rPr>
          <w:szCs w:val="28"/>
          <w:lang w:val="uk-UA"/>
        </w:rPr>
      </w:pPr>
      <w:bookmarkStart w:id="0" w:name="_GoBack"/>
      <w:bookmarkEnd w:id="0"/>
    </w:p>
    <w:p w:rsidR="00A2466D" w:rsidRDefault="00C038E8">
      <w:pPr>
        <w:pStyle w:val="a6"/>
        <w:spacing w:after="0" w:line="240" w:lineRule="auto"/>
        <w:ind w:firstLine="567"/>
        <w:jc w:val="both"/>
        <w:rPr>
          <w:rFonts w:eastAsia="Times New Roman"/>
          <w:bCs/>
          <w:szCs w:val="28"/>
          <w:lang w:val="uk-UA"/>
        </w:rPr>
      </w:pPr>
      <w:r>
        <w:rPr>
          <w:szCs w:val="28"/>
          <w:lang w:val="uk-UA"/>
        </w:rPr>
        <w:t>1. </w:t>
      </w:r>
      <w:r>
        <w:rPr>
          <w:rFonts w:eastAsia="Times New Roman"/>
          <w:bCs/>
          <w:szCs w:val="28"/>
          <w:lang w:val="uk-UA"/>
        </w:rPr>
        <w:t xml:space="preserve">Внести зміни до </w:t>
      </w:r>
      <w:r>
        <w:rPr>
          <w:rFonts w:eastAsia="Times New Roman"/>
          <w:szCs w:val="28"/>
          <w:lang w:val="uk-UA" w:eastAsia="ru-RU"/>
        </w:rPr>
        <w:t>Програми капітального ремонту житлового фонду Луцької міської територіальної громади на 2020–2024 роки (далі – Програма), затвердженої</w:t>
      </w:r>
      <w:r>
        <w:rPr>
          <w:rFonts w:eastAsia="Times New Roman"/>
          <w:bCs/>
          <w:szCs w:val="28"/>
          <w:lang w:val="uk-UA"/>
        </w:rPr>
        <w:t xml:space="preserve"> рішенням</w:t>
      </w:r>
      <w:r>
        <w:rPr>
          <w:rFonts w:eastAsia="Times New Roman"/>
          <w:szCs w:val="28"/>
          <w:lang w:val="uk-UA" w:eastAsia="ru-RU"/>
        </w:rPr>
        <w:t xml:space="preserve"> міської ради </w:t>
      </w:r>
      <w:r>
        <w:rPr>
          <w:rFonts w:eastAsia="Times New Roman"/>
          <w:bCs/>
          <w:szCs w:val="28"/>
          <w:lang w:val="uk-UA"/>
        </w:rPr>
        <w:t>від 29.01.2020 № 69/87 (зі змінами від 22.12.2021 № 24/104, від 30.08.2023 № 50/73, від 27.03.2024 № 57/109, від 31.07.2024 № 61/137, від 25.09.2024 № 63/93)</w:t>
      </w:r>
      <w:r w:rsidR="00C210EF">
        <w:rPr>
          <w:rFonts w:eastAsia="Times New Roman"/>
          <w:bCs/>
          <w:szCs w:val="28"/>
          <w:lang w:val="uk-UA"/>
        </w:rPr>
        <w:t>,</w:t>
      </w:r>
      <w:r>
        <w:rPr>
          <w:szCs w:val="28"/>
          <w:lang w:val="uk-UA"/>
        </w:rPr>
        <w:t xml:space="preserve">виклавши Паспорт Програми та додатки до </w:t>
      </w:r>
      <w:r>
        <w:rPr>
          <w:rFonts w:eastAsia="Times New Roman"/>
          <w:bCs/>
          <w:szCs w:val="28"/>
          <w:lang w:val="uk-UA"/>
        </w:rPr>
        <w:t>Програми в новій редакції (додаються).</w:t>
      </w:r>
    </w:p>
    <w:p w:rsidR="00A2466D" w:rsidRDefault="00C038E8">
      <w:pPr>
        <w:pStyle w:val="a6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rFonts w:eastAsia="Times New Roman"/>
          <w:bCs/>
          <w:szCs w:val="28"/>
          <w:lang w:val="uk-UA"/>
        </w:rPr>
        <w:t xml:space="preserve">2. Контроль за виконанням рішення покласти на секретаря міської ради Юрія </w:t>
      </w:r>
      <w:proofErr w:type="spellStart"/>
      <w:r>
        <w:rPr>
          <w:rFonts w:eastAsia="Times New Roman"/>
          <w:bCs/>
          <w:szCs w:val="28"/>
          <w:lang w:val="uk-UA"/>
        </w:rPr>
        <w:t>Безпятка</w:t>
      </w:r>
      <w:proofErr w:type="spellEnd"/>
      <w:r>
        <w:rPr>
          <w:rFonts w:eastAsia="Times New Roman"/>
          <w:bCs/>
          <w:szCs w:val="28"/>
          <w:lang w:val="uk-UA"/>
        </w:rPr>
        <w:t>, постійну комісію міської ради з питань генерального планування, будівництва, архітектури та благоустрою, житлово-комунального</w:t>
      </w:r>
      <w:r>
        <w:rPr>
          <w:szCs w:val="28"/>
          <w:lang w:val="uk-UA"/>
        </w:rPr>
        <w:t xml:space="preserve">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і постійну комісію міської ради з питань планування соціально-економічного розвитку, бюджету та фінансів.</w:t>
      </w:r>
    </w:p>
    <w:p w:rsidR="00A2466D" w:rsidRDefault="00A2466D">
      <w:pPr>
        <w:ind w:firstLine="567"/>
        <w:jc w:val="both"/>
        <w:rPr>
          <w:szCs w:val="28"/>
          <w:lang w:val="uk-UA"/>
        </w:rPr>
      </w:pPr>
    </w:p>
    <w:p w:rsidR="00A2466D" w:rsidRDefault="00A2466D">
      <w:pPr>
        <w:jc w:val="both"/>
        <w:rPr>
          <w:szCs w:val="28"/>
          <w:lang w:val="uk-UA"/>
        </w:rPr>
      </w:pPr>
    </w:p>
    <w:p w:rsidR="00A2466D" w:rsidRDefault="00A2466D">
      <w:pPr>
        <w:jc w:val="both"/>
        <w:rPr>
          <w:szCs w:val="28"/>
          <w:lang w:val="uk-UA"/>
        </w:rPr>
      </w:pPr>
    </w:p>
    <w:p w:rsidR="00A2466D" w:rsidRPr="00B643E7" w:rsidRDefault="00B643E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Юрій БЕЗПЯТКО</w:t>
      </w:r>
    </w:p>
    <w:p w:rsidR="00A2466D" w:rsidRDefault="00A2466D">
      <w:pPr>
        <w:jc w:val="both"/>
        <w:rPr>
          <w:sz w:val="24"/>
          <w:szCs w:val="16"/>
          <w:lang w:val="uk-UA"/>
        </w:rPr>
      </w:pPr>
    </w:p>
    <w:p w:rsidR="00A2466D" w:rsidRDefault="00A2466D">
      <w:pPr>
        <w:jc w:val="both"/>
        <w:rPr>
          <w:sz w:val="24"/>
          <w:szCs w:val="16"/>
          <w:lang w:val="uk-UA"/>
        </w:rPr>
      </w:pPr>
    </w:p>
    <w:p w:rsidR="00A2466D" w:rsidRDefault="00C038E8">
      <w:pPr>
        <w:jc w:val="both"/>
        <w:rPr>
          <w:sz w:val="24"/>
          <w:szCs w:val="16"/>
          <w:lang w:val="uk-UA"/>
        </w:rPr>
      </w:pPr>
      <w:proofErr w:type="spellStart"/>
      <w:r>
        <w:rPr>
          <w:sz w:val="24"/>
          <w:szCs w:val="16"/>
          <w:lang w:val="uk-UA"/>
        </w:rPr>
        <w:t>Дацюк</w:t>
      </w:r>
      <w:proofErr w:type="spellEnd"/>
      <w:r>
        <w:rPr>
          <w:sz w:val="24"/>
          <w:szCs w:val="16"/>
          <w:lang w:val="uk-UA"/>
        </w:rPr>
        <w:t xml:space="preserve"> 726 455</w:t>
      </w:r>
    </w:p>
    <w:sectPr w:rsidR="00A2466D" w:rsidSect="007D2794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0578C"/>
    <w:multiLevelType w:val="multilevel"/>
    <w:tmpl w:val="98824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CD3518"/>
    <w:multiLevelType w:val="multilevel"/>
    <w:tmpl w:val="51C67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132955"/>
    <w:multiLevelType w:val="multilevel"/>
    <w:tmpl w:val="AED0DD1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/>
  <w:rsids>
    <w:rsidRoot w:val="00A2466D"/>
    <w:rsid w:val="007D2794"/>
    <w:rsid w:val="00A2466D"/>
    <w:rsid w:val="00B643E7"/>
    <w:rsid w:val="00C038E8"/>
    <w:rsid w:val="00C21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Autospacing="1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3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4">
    <w:name w:val="Символ нумерації"/>
    <w:qFormat/>
    <w:rsid w:val="0019241C"/>
  </w:style>
  <w:style w:type="character" w:customStyle="1" w:styleId="12">
    <w:name w:val="Гіперпосилання1"/>
    <w:qFormat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character" w:customStyle="1" w:styleId="22">
    <w:name w:val="Основной текст 2 Знак"/>
    <w:basedOn w:val="a0"/>
    <w:link w:val="23"/>
    <w:uiPriority w:val="99"/>
    <w:semiHidden/>
    <w:qFormat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a5">
    <w:name w:val="Заголовок"/>
    <w:basedOn w:val="a"/>
    <w:next w:val="a6"/>
    <w:qFormat/>
    <w:rsid w:val="007D279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6"/>
    <w:rsid w:val="0019241C"/>
  </w:style>
  <w:style w:type="paragraph" w:styleId="a8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7D2794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user"/>
    <w:next w:val="a6"/>
    <w:qFormat/>
    <w:rsid w:val="0019241C"/>
    <w:pPr>
      <w:numPr>
        <w:ilvl w:val="2"/>
        <w:numId w:val="1"/>
      </w:numPr>
      <w:spacing w:before="140" w:after="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customStyle="1" w:styleId="user">
    <w:name w:val="Заголовок (user)"/>
    <w:basedOn w:val="a"/>
    <w:next w:val="a6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customStyle="1" w:styleId="13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user0">
    <w:name w:val="Покажчик (user)"/>
    <w:basedOn w:val="a"/>
    <w:qFormat/>
    <w:rsid w:val="0019241C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rsid w:val="0019241C"/>
    <w:pPr>
      <w:suppressLineNumbers/>
    </w:pPr>
  </w:style>
  <w:style w:type="paragraph" w:customStyle="1" w:styleId="24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user1">
    <w:name w:val="Вміст таблиці (user)"/>
    <w:basedOn w:val="a"/>
    <w:qFormat/>
    <w:rsid w:val="0019241C"/>
    <w:pPr>
      <w:suppressLineNumbers/>
    </w:pPr>
  </w:style>
  <w:style w:type="paragraph" w:customStyle="1" w:styleId="user2">
    <w:name w:val="Заголовок таблиці (user)"/>
    <w:basedOn w:val="user1"/>
    <w:qFormat/>
    <w:rsid w:val="0019241C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23">
    <w:name w:val="Body Text 2"/>
    <w:basedOn w:val="a"/>
    <w:link w:val="22"/>
    <w:uiPriority w:val="99"/>
    <w:semiHidden/>
    <w:unhideWhenUsed/>
    <w:qFormat/>
    <w:rsid w:val="00D7261F"/>
    <w:pPr>
      <w:spacing w:after="120" w:line="480" w:lineRule="auto"/>
    </w:pPr>
    <w:rPr>
      <w:rFonts w:cs="Mangal"/>
    </w:rPr>
  </w:style>
  <w:style w:type="paragraph" w:styleId="aa">
    <w:name w:val="No Spacing"/>
    <w:uiPriority w:val="1"/>
    <w:qFormat/>
    <w:rsid w:val="00E247AD"/>
    <w:pPr>
      <w:widowControl w:val="0"/>
    </w:pPr>
    <w:rPr>
      <w:rFonts w:ascii="Arial" w:eastAsia="Lucida Sans Unicode" w:hAnsi="Arial" w:cs="Times New Roman"/>
      <w:kern w:val="2"/>
      <w:sz w:val="20"/>
      <w:lang w:val="ru-RU" w:eastAsia="en-US" w:bidi="ar-SA"/>
    </w:rPr>
  </w:style>
  <w:style w:type="numbering" w:customStyle="1" w:styleId="ab">
    <w:name w:val="Без маркерів"/>
    <w:uiPriority w:val="99"/>
    <w:semiHidden/>
    <w:unhideWhenUsed/>
    <w:qFormat/>
    <w:rsid w:val="007D2794"/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F55C1-5ED2-4A39-8FEE-6C073C0A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528</Characters>
  <Application>Microsoft Office Word</Application>
  <DocSecurity>0</DocSecurity>
  <Lines>4</Lines>
  <Paragraphs>2</Paragraphs>
  <ScaleCrop>false</ScaleCrop>
  <Company>ДСП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dc:description/>
  <cp:lastModifiedBy>User</cp:lastModifiedBy>
  <cp:revision>11</cp:revision>
  <cp:lastPrinted>2023-08-30T10:46:00Z</cp:lastPrinted>
  <dcterms:created xsi:type="dcterms:W3CDTF">2025-03-25T14:58:00Z</dcterms:created>
  <dcterms:modified xsi:type="dcterms:W3CDTF">2025-03-26T10:36:00Z</dcterms:modified>
  <dc:language>uk-UA</dc:language>
</cp:coreProperties>
</file>